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9" w:rsidRDefault="00A44AE9">
      <w:pPr>
        <w:spacing w:after="200"/>
        <w:rPr>
          <w:rFonts w:ascii="Times New Roman" w:hAnsi="Times New Roman" w:cs="Times New Roman"/>
          <w:b/>
          <w:iCs/>
          <w:sz w:val="24"/>
          <w:szCs w:val="24"/>
        </w:rPr>
      </w:pPr>
    </w:p>
    <w:p w:rsidR="004C14F0" w:rsidRDefault="00762C4E" w:rsidP="00FB2082">
      <w:pPr>
        <w:pStyle w:val="a3"/>
        <w:spacing w:after="0" w:afterAutospacing="0"/>
        <w:jc w:val="center"/>
        <w:rPr>
          <w:b/>
          <w:bCs/>
        </w:rPr>
      </w:pPr>
      <w:r w:rsidRPr="00146A63">
        <w:rPr>
          <w:b/>
          <w:iCs/>
        </w:rPr>
        <w:t>Котировочная документация</w:t>
      </w:r>
      <w:r w:rsidR="00FB2082" w:rsidRPr="00FB2082">
        <w:rPr>
          <w:b/>
          <w:bCs/>
        </w:rPr>
        <w:t xml:space="preserve"> </w:t>
      </w:r>
    </w:p>
    <w:p w:rsidR="004C14F0" w:rsidRDefault="004C14F0" w:rsidP="00FB2082">
      <w:pPr>
        <w:pStyle w:val="a3"/>
        <w:spacing w:after="0" w:afterAutospacing="0"/>
        <w:jc w:val="center"/>
        <w:rPr>
          <w:b/>
          <w:bCs/>
        </w:rPr>
      </w:pPr>
      <w:r w:rsidRPr="00146A63">
        <w:rPr>
          <w:b/>
          <w:iCs/>
        </w:rPr>
        <w:t>к проведению</w:t>
      </w:r>
      <w:r w:rsidRPr="00146A63">
        <w:rPr>
          <w:b/>
          <w:bCs/>
        </w:rPr>
        <w:t xml:space="preserve"> запроса котировок на право заключения договора</w:t>
      </w:r>
    </w:p>
    <w:p w:rsidR="00FB2082" w:rsidRPr="00D548FE" w:rsidRDefault="00FB2082" w:rsidP="00FB2082">
      <w:pPr>
        <w:pStyle w:val="a3"/>
        <w:spacing w:after="0" w:afterAutospacing="0"/>
        <w:jc w:val="center"/>
        <w:rPr>
          <w:rStyle w:val="a4"/>
          <w:color w:val="000000"/>
        </w:rPr>
      </w:pPr>
      <w:r w:rsidRPr="00D548FE">
        <w:rPr>
          <w:b/>
          <w:bCs/>
        </w:rPr>
        <w:t xml:space="preserve">на </w:t>
      </w:r>
      <w:r w:rsidRPr="00D548FE">
        <w:rPr>
          <w:rStyle w:val="a4"/>
          <w:color w:val="000000"/>
        </w:rPr>
        <w:t xml:space="preserve">оказание услуг </w:t>
      </w:r>
      <w:r w:rsidR="00B0055A" w:rsidRPr="00D548FE">
        <w:rPr>
          <w:rStyle w:val="a4"/>
          <w:color w:val="000000"/>
        </w:rPr>
        <w:t xml:space="preserve">по </w:t>
      </w:r>
      <w:r w:rsidR="00B0055A">
        <w:rPr>
          <w:rStyle w:val="a4"/>
          <w:color w:val="000000"/>
        </w:rPr>
        <w:t>проведению дозиметрического и радиационного контроля</w:t>
      </w:r>
      <w:r w:rsidR="00B0055A" w:rsidRPr="000A5589">
        <w:rPr>
          <w:rStyle w:val="11"/>
          <w:color w:val="000000"/>
        </w:rPr>
        <w:t xml:space="preserve"> </w:t>
      </w:r>
      <w:r w:rsidR="00B0055A">
        <w:rPr>
          <w:rStyle w:val="a4"/>
          <w:color w:val="000000"/>
        </w:rPr>
        <w:t>рентгенологических кабинетов и рентгеновских аппаратов</w:t>
      </w:r>
      <w:r w:rsidR="00B0055A" w:rsidRPr="00D548FE">
        <w:rPr>
          <w:rStyle w:val="a4"/>
          <w:color w:val="000000"/>
        </w:rPr>
        <w:t> </w:t>
      </w:r>
    </w:p>
    <w:p w:rsidR="008F576C" w:rsidRDefault="00FB2082" w:rsidP="004C14F0">
      <w:pPr>
        <w:pStyle w:val="a3"/>
        <w:spacing w:after="0" w:afterAutospacing="0"/>
        <w:jc w:val="center"/>
        <w:rPr>
          <w:b/>
          <w:iCs/>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r w:rsidR="00762C4E" w:rsidRPr="00146A63">
        <w:rPr>
          <w:b/>
          <w:iCs/>
        </w:rPr>
        <w:t xml:space="preserve"> </w:t>
      </w:r>
    </w:p>
    <w:p w:rsidR="00A44AE9" w:rsidRDefault="00A44AE9" w:rsidP="004C14F0">
      <w:pPr>
        <w:pStyle w:val="a3"/>
        <w:spacing w:after="0" w:afterAutospacing="0"/>
        <w:jc w:val="center"/>
        <w:rPr>
          <w:b/>
          <w:iCs/>
        </w:rPr>
      </w:pPr>
    </w:p>
    <w:p w:rsidR="00B0055A" w:rsidRPr="004C14F0" w:rsidRDefault="00B0055A" w:rsidP="004C14F0">
      <w:pPr>
        <w:pStyle w:val="a3"/>
        <w:spacing w:after="0" w:afterAutospacing="0"/>
        <w:jc w:val="center"/>
        <w:rPr>
          <w:b/>
          <w:bCs/>
          <w:color w:val="000000"/>
        </w:rPr>
      </w:pPr>
    </w:p>
    <w:p w:rsidR="00C90C76" w:rsidRDefault="00851C99" w:rsidP="009D4DE5">
      <w:pPr>
        <w:pStyle w:val="a5"/>
        <w:jc w:val="center"/>
        <w:rPr>
          <w:rFonts w:ascii="Times New Roman" w:eastAsia="Times New Roman" w:hAnsi="Times New Roman" w:cs="Times New Roman"/>
          <w:b/>
          <w:bCs/>
          <w:sz w:val="24"/>
          <w:szCs w:val="24"/>
          <w:lang w:eastAsia="ru-RU"/>
        </w:rPr>
      </w:pPr>
      <w:r w:rsidRPr="00C90C76">
        <w:rPr>
          <w:rFonts w:ascii="Times New Roman" w:eastAsia="Times New Roman" w:hAnsi="Times New Roman" w:cs="Times New Roman"/>
          <w:b/>
          <w:bCs/>
          <w:sz w:val="24"/>
          <w:szCs w:val="24"/>
          <w:lang w:eastAsia="ru-RU"/>
        </w:rPr>
        <w:t xml:space="preserve"> </w:t>
      </w:r>
      <w:r w:rsidR="00CA6B79" w:rsidRPr="00CA6B79">
        <w:rPr>
          <w:rFonts w:ascii="Times New Roman" w:eastAsia="Times New Roman" w:hAnsi="Times New Roman" w:cs="Times New Roman"/>
          <w:b/>
          <w:bCs/>
          <w:sz w:val="24"/>
          <w:szCs w:val="24"/>
          <w:lang w:eastAsia="ru-RU"/>
        </w:rPr>
        <w:t xml:space="preserve">№ </w:t>
      </w:r>
      <w:r w:rsidR="00CA6B79" w:rsidRPr="00CA6B79">
        <w:rPr>
          <w:rFonts w:ascii="Times New Roman" w:hAnsi="Times New Roman" w:cs="Times New Roman"/>
          <w:b/>
          <w:sz w:val="24"/>
          <w:szCs w:val="24"/>
          <w:shd w:val="clear" w:color="auto" w:fill="E8F5E9"/>
        </w:rPr>
        <w:t>22070909073</w:t>
      </w:r>
      <w:r w:rsidR="00CA6B79" w:rsidRPr="00CA6B79">
        <w:rPr>
          <w:rFonts w:ascii="Times New Roman" w:eastAsia="Times New Roman" w:hAnsi="Times New Roman" w:cs="Times New Roman"/>
          <w:b/>
          <w:bCs/>
          <w:sz w:val="24"/>
          <w:szCs w:val="24"/>
          <w:lang w:eastAsia="ru-RU"/>
        </w:rPr>
        <w:t xml:space="preserve"> </w:t>
      </w:r>
      <w:r w:rsidR="00CA6B79">
        <w:rPr>
          <w:rFonts w:ascii="Times New Roman" w:eastAsia="Times New Roman" w:hAnsi="Times New Roman" w:cs="Times New Roman"/>
          <w:b/>
          <w:bCs/>
          <w:sz w:val="24"/>
          <w:szCs w:val="24"/>
          <w:lang w:eastAsia="ru-RU"/>
        </w:rPr>
        <w:t xml:space="preserve"> </w:t>
      </w:r>
      <w:r w:rsidR="00762C4E" w:rsidRPr="003732C9">
        <w:rPr>
          <w:rFonts w:ascii="Times New Roman" w:eastAsia="Times New Roman" w:hAnsi="Times New Roman" w:cs="Times New Roman"/>
          <w:b/>
          <w:bCs/>
          <w:sz w:val="24"/>
          <w:szCs w:val="24"/>
          <w:lang w:eastAsia="ru-RU"/>
        </w:rPr>
        <w:t xml:space="preserve">от </w:t>
      </w:r>
      <w:r w:rsidR="003732C9">
        <w:rPr>
          <w:rFonts w:ascii="Times New Roman" w:eastAsia="Times New Roman" w:hAnsi="Times New Roman" w:cs="Times New Roman"/>
          <w:b/>
          <w:bCs/>
          <w:sz w:val="24"/>
          <w:szCs w:val="24"/>
          <w:lang w:eastAsia="ru-RU"/>
        </w:rPr>
        <w:t>«</w:t>
      </w:r>
      <w:r w:rsidR="00D807FD">
        <w:rPr>
          <w:rFonts w:ascii="Times New Roman" w:eastAsia="Times New Roman" w:hAnsi="Times New Roman" w:cs="Times New Roman"/>
          <w:b/>
          <w:bCs/>
          <w:sz w:val="24"/>
          <w:szCs w:val="24"/>
          <w:lang w:eastAsia="ru-RU"/>
        </w:rPr>
        <w:t>27</w:t>
      </w:r>
      <w:r w:rsidR="003732C9">
        <w:rPr>
          <w:rFonts w:ascii="Times New Roman" w:eastAsia="Times New Roman" w:hAnsi="Times New Roman" w:cs="Times New Roman"/>
          <w:b/>
          <w:bCs/>
          <w:sz w:val="24"/>
          <w:szCs w:val="24"/>
          <w:lang w:eastAsia="ru-RU"/>
        </w:rPr>
        <w:t>»</w:t>
      </w:r>
      <w:r w:rsidR="00C90C76" w:rsidRPr="003732C9">
        <w:rPr>
          <w:rFonts w:ascii="Times New Roman" w:eastAsia="Times New Roman" w:hAnsi="Times New Roman" w:cs="Times New Roman"/>
          <w:b/>
          <w:bCs/>
          <w:sz w:val="24"/>
          <w:szCs w:val="24"/>
          <w:lang w:eastAsia="ru-RU"/>
        </w:rPr>
        <w:t xml:space="preserve"> </w:t>
      </w:r>
      <w:r w:rsidR="00D807FD">
        <w:rPr>
          <w:rFonts w:ascii="Times New Roman" w:eastAsia="Times New Roman" w:hAnsi="Times New Roman" w:cs="Times New Roman"/>
          <w:b/>
          <w:bCs/>
          <w:sz w:val="24"/>
          <w:szCs w:val="24"/>
          <w:lang w:eastAsia="ru-RU"/>
        </w:rPr>
        <w:t>июля</w:t>
      </w:r>
      <w:r w:rsidRPr="003732C9">
        <w:rPr>
          <w:rFonts w:ascii="Times New Roman" w:eastAsia="Times New Roman" w:hAnsi="Times New Roman" w:cs="Times New Roman"/>
          <w:b/>
          <w:bCs/>
          <w:sz w:val="24"/>
          <w:szCs w:val="24"/>
          <w:lang w:eastAsia="ru-RU"/>
        </w:rPr>
        <w:t xml:space="preserve">  </w:t>
      </w:r>
      <w:r w:rsidR="00762C4E" w:rsidRPr="003732C9">
        <w:rPr>
          <w:rFonts w:ascii="Times New Roman" w:eastAsia="Times New Roman" w:hAnsi="Times New Roman" w:cs="Times New Roman"/>
          <w:b/>
          <w:bCs/>
          <w:sz w:val="24"/>
          <w:szCs w:val="24"/>
          <w:lang w:eastAsia="ru-RU"/>
        </w:rPr>
        <w:t>202</w:t>
      </w:r>
      <w:r w:rsidR="004C14F0" w:rsidRPr="003732C9">
        <w:rPr>
          <w:rFonts w:ascii="Times New Roman" w:eastAsia="Times New Roman" w:hAnsi="Times New Roman" w:cs="Times New Roman"/>
          <w:b/>
          <w:bCs/>
          <w:sz w:val="24"/>
          <w:szCs w:val="24"/>
          <w:lang w:eastAsia="ru-RU"/>
        </w:rPr>
        <w:t>2</w:t>
      </w:r>
      <w:r w:rsidR="00762C4E" w:rsidRPr="003732C9">
        <w:rPr>
          <w:rFonts w:ascii="Times New Roman" w:eastAsia="Times New Roman" w:hAnsi="Times New Roman" w:cs="Times New Roman"/>
          <w:b/>
          <w:bCs/>
          <w:sz w:val="24"/>
          <w:szCs w:val="24"/>
          <w:lang w:eastAsia="ru-RU"/>
        </w:rPr>
        <w:t xml:space="preserve"> г.</w:t>
      </w:r>
    </w:p>
    <w:p w:rsidR="00A44AE9" w:rsidRDefault="00A44AE9" w:rsidP="009D4DE5">
      <w:pPr>
        <w:pStyle w:val="a5"/>
        <w:jc w:val="center"/>
        <w:rPr>
          <w:rFonts w:ascii="Times New Roman" w:eastAsia="Times New Roman" w:hAnsi="Times New Roman" w:cs="Times New Roman"/>
          <w:b/>
          <w:bCs/>
          <w:sz w:val="24"/>
          <w:szCs w:val="24"/>
          <w:lang w:eastAsia="ru-RU"/>
        </w:rPr>
      </w:pPr>
    </w:p>
    <w:p w:rsidR="00A44AE9" w:rsidRDefault="00A44AE9" w:rsidP="009D4DE5">
      <w:pPr>
        <w:pStyle w:val="a5"/>
        <w:jc w:val="center"/>
        <w:rPr>
          <w:rFonts w:ascii="Times New Roman" w:eastAsia="Times New Roman" w:hAnsi="Times New Roman" w:cs="Times New Roman"/>
          <w:b/>
          <w:bCs/>
          <w:sz w:val="24"/>
          <w:szCs w:val="24"/>
          <w:lang w:eastAsia="ru-RU"/>
        </w:rPr>
      </w:pPr>
    </w:p>
    <w:p w:rsidR="0093776A" w:rsidRPr="00146A63" w:rsidRDefault="008E046C" w:rsidP="009D4DE5">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
    <w:p w:rsidR="00762C4E" w:rsidRPr="00B0055A"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00851C99" w:rsidRPr="00851C99">
        <w:rPr>
          <w:rFonts w:ascii="Times New Roman" w:eastAsia="Times New Roman" w:hAnsi="Times New Roman" w:cs="Times New Roman"/>
          <w:b/>
          <w:bCs/>
          <w:sz w:val="24"/>
          <w:szCs w:val="24"/>
          <w:lang w:eastAsia="ru-RU"/>
        </w:rPr>
        <w:t xml:space="preserve"> </w:t>
      </w:r>
      <w:r w:rsidR="00851C99" w:rsidRPr="00851C99">
        <w:rPr>
          <w:rFonts w:ascii="Times New Roman" w:eastAsia="Times New Roman" w:hAnsi="Times New Roman" w:cs="Times New Roman"/>
          <w:bCs/>
          <w:sz w:val="24"/>
          <w:szCs w:val="24"/>
          <w:lang w:eastAsia="ru-RU"/>
        </w:rPr>
        <w:t>на оказание услуг</w:t>
      </w:r>
      <w:r w:rsidR="00B0055A" w:rsidRPr="00B0055A">
        <w:rPr>
          <w:rStyle w:val="a4"/>
          <w:b w:val="0"/>
          <w:color w:val="000000"/>
        </w:rPr>
        <w:t xml:space="preserve"> </w:t>
      </w:r>
      <w:r w:rsidR="00B0055A" w:rsidRPr="00B0055A">
        <w:rPr>
          <w:rStyle w:val="a4"/>
          <w:rFonts w:ascii="Times New Roman" w:hAnsi="Times New Roman" w:cs="Times New Roman"/>
          <w:b w:val="0"/>
          <w:color w:val="000000"/>
          <w:sz w:val="24"/>
          <w:szCs w:val="24"/>
        </w:rPr>
        <w:t>по проведению дозиметрического и радиационного контроля рентгенологических кабинетов и рентгеновских аппаратов</w:t>
      </w:r>
      <w:r w:rsidR="004C14F0" w:rsidRPr="00B0055A">
        <w:rPr>
          <w:rStyle w:val="a4"/>
          <w:rFonts w:ascii="Times New Roman" w:hAnsi="Times New Roman" w:cs="Times New Roman"/>
          <w:color w:val="000000"/>
          <w:sz w:val="24"/>
          <w:szCs w:val="24"/>
        </w:rPr>
        <w:t> </w:t>
      </w:r>
      <w:r w:rsidRPr="00B0055A">
        <w:rPr>
          <w:rFonts w:ascii="Times New Roman" w:eastAsia="Times New Roman" w:hAnsi="Times New Roman" w:cs="Times New Roman"/>
          <w:iCs/>
          <w:sz w:val="24"/>
          <w:szCs w:val="24"/>
          <w:lang w:eastAsia="ru-RU"/>
        </w:rPr>
        <w:t xml:space="preserve">(далее – </w:t>
      </w:r>
      <w:r w:rsidR="004B0FDB" w:rsidRPr="00B0055A">
        <w:rPr>
          <w:rFonts w:ascii="Times New Roman" w:eastAsia="Times New Roman" w:hAnsi="Times New Roman" w:cs="Times New Roman"/>
          <w:iCs/>
          <w:sz w:val="24"/>
          <w:szCs w:val="24"/>
          <w:lang w:eastAsia="ru-RU"/>
        </w:rPr>
        <w:t>Услуги</w:t>
      </w:r>
      <w:r w:rsidRPr="00B0055A">
        <w:rPr>
          <w:rFonts w:ascii="Times New Roman" w:eastAsia="Times New Roman" w:hAnsi="Times New Roman" w:cs="Times New Roman"/>
          <w:iCs/>
          <w:sz w:val="24"/>
          <w:szCs w:val="24"/>
          <w:lang w:eastAsia="ru-RU"/>
        </w:rPr>
        <w:t xml:space="preserve">) для нужд </w:t>
      </w:r>
      <w:r w:rsidR="00837E98" w:rsidRPr="00B0055A">
        <w:rPr>
          <w:rFonts w:ascii="Times New Roman" w:eastAsia="Times New Roman" w:hAnsi="Times New Roman" w:cs="Times New Roman"/>
          <w:bCs/>
          <w:color w:val="000000" w:themeColor="text1"/>
          <w:sz w:val="24"/>
          <w:szCs w:val="24"/>
          <w:lang w:eastAsia="ru-RU"/>
        </w:rPr>
        <w:t>Учреждения</w:t>
      </w:r>
      <w:r w:rsidR="00837E98" w:rsidRPr="00B0055A">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186615, Республика Карелия, г.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B3527B"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B3527B">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B3527B">
        <w:rPr>
          <w:rFonts w:ascii="Times New Roman" w:eastAsia="Times New Roman" w:hAnsi="Times New Roman" w:cs="Times New Roman"/>
          <w:b/>
          <w:sz w:val="24"/>
          <w:szCs w:val="24"/>
          <w:lang w:eastAsia="ru-RU"/>
        </w:rPr>
        <w:t>:</w:t>
      </w:r>
      <w:r w:rsidRPr="00B3527B">
        <w:rPr>
          <w:rFonts w:ascii="Times New Roman" w:eastAsia="Times New Roman" w:hAnsi="Times New Roman" w:cs="Times New Roman"/>
          <w:sz w:val="24"/>
          <w:szCs w:val="24"/>
          <w:lang w:eastAsia="ru-RU"/>
        </w:rPr>
        <w:t xml:space="preserve"> </w:t>
      </w:r>
      <w:hyperlink r:id="rId8" w:history="1">
        <w:r w:rsidR="0093776A" w:rsidRPr="0093776A">
          <w:rPr>
            <w:rStyle w:val="ad"/>
            <w:rFonts w:ascii="Times New Roman" w:hAnsi="Times New Roman" w:cs="Times New Roman"/>
            <w:color w:val="auto"/>
            <w:sz w:val="24"/>
            <w:szCs w:val="24"/>
            <w:u w:val="none"/>
            <w:lang w:val="en-US"/>
          </w:rPr>
          <w:t>zakupki</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B3527B">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9"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w:t>
        </w:r>
        <w:proofErr w:type="spellStart"/>
        <w:r w:rsidR="0093776A" w:rsidRPr="0093776A">
          <w:rPr>
            <w:rStyle w:val="ad"/>
            <w:rFonts w:ascii="Times New Roman" w:hAnsi="Times New Roman" w:cs="Times New Roman"/>
            <w:color w:val="auto"/>
            <w:sz w:val="24"/>
            <w:szCs w:val="24"/>
            <w:u w:val="none"/>
          </w:rPr>
          <w:t>ru</w:t>
        </w:r>
        <w:proofErr w:type="spellEnd"/>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93776A" w:rsidRPr="00851C99">
        <w:rPr>
          <w:bCs/>
        </w:rPr>
        <w:t xml:space="preserve">оказание услуг </w:t>
      </w:r>
      <w:r w:rsidR="00B0055A" w:rsidRPr="000A5589">
        <w:rPr>
          <w:rStyle w:val="a4"/>
          <w:b w:val="0"/>
          <w:color w:val="000000"/>
        </w:rPr>
        <w:t>по проведению дозиметрического и радиационного контроля рентгенологическ</w:t>
      </w:r>
      <w:r w:rsidR="00B0055A">
        <w:rPr>
          <w:rStyle w:val="a4"/>
          <w:b w:val="0"/>
          <w:color w:val="000000"/>
        </w:rPr>
        <w:t>их</w:t>
      </w:r>
      <w:r w:rsidR="00B0055A" w:rsidRPr="000A5589">
        <w:rPr>
          <w:rStyle w:val="a4"/>
          <w:b w:val="0"/>
          <w:color w:val="000000"/>
        </w:rPr>
        <w:t xml:space="preserve"> кабинет</w:t>
      </w:r>
      <w:r w:rsidR="00B0055A">
        <w:rPr>
          <w:rStyle w:val="a4"/>
          <w:b w:val="0"/>
          <w:color w:val="000000"/>
        </w:rPr>
        <w:t>ов</w:t>
      </w:r>
      <w:r w:rsidR="00B0055A" w:rsidRPr="000A5589">
        <w:rPr>
          <w:rStyle w:val="a4"/>
          <w:b w:val="0"/>
          <w:color w:val="000000"/>
        </w:rPr>
        <w:t xml:space="preserve"> и рентгеновских аппаратов</w:t>
      </w:r>
      <w:r w:rsidR="00B0055A">
        <w:t xml:space="preserve"> </w:t>
      </w:r>
      <w:r w:rsidR="00104EBE">
        <w:t xml:space="preserve">Заказчика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Default="00762C4E" w:rsidP="00552635">
      <w:pPr>
        <w:pStyle w:val="ae"/>
        <w:tabs>
          <w:tab w:val="left" w:pos="567"/>
        </w:tabs>
        <w:spacing w:line="240" w:lineRule="exact"/>
        <w:ind w:firstLine="431"/>
        <w:rPr>
          <w:rFonts w:eastAsia="Times New Roman"/>
          <w:color w:val="000000"/>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005D0173">
        <w:rPr>
          <w:rFonts w:eastAsia="Times New Roman"/>
          <w:sz w:val="24"/>
        </w:rPr>
        <w:t>-</w:t>
      </w:r>
      <w:r w:rsidR="006661D5">
        <w:rPr>
          <w:rFonts w:eastAsia="Times New Roman"/>
          <w:b/>
          <w:color w:val="000000"/>
          <w:sz w:val="24"/>
        </w:rPr>
        <w:t xml:space="preserve"> </w:t>
      </w:r>
      <w:r w:rsidR="006661D5" w:rsidRPr="006661D5">
        <w:rPr>
          <w:b/>
          <w:sz w:val="24"/>
        </w:rPr>
        <w:t>130838,33</w:t>
      </w:r>
      <w:r w:rsidR="006661D5">
        <w:rPr>
          <w:sz w:val="24"/>
        </w:rPr>
        <w:t xml:space="preserve"> </w:t>
      </w:r>
      <w:r w:rsidR="006661D5" w:rsidRPr="008B0FCB">
        <w:rPr>
          <w:rFonts w:eastAsia="Times New Roman"/>
          <w:b/>
          <w:color w:val="000000"/>
          <w:sz w:val="24"/>
        </w:rPr>
        <w:t>RUB</w:t>
      </w:r>
      <w:r w:rsidR="006661D5" w:rsidRPr="008B0FCB">
        <w:rPr>
          <w:b/>
          <w:sz w:val="24"/>
        </w:rPr>
        <w:t xml:space="preserve"> </w:t>
      </w:r>
      <w:r w:rsidR="006661D5" w:rsidRPr="008B0FCB">
        <w:rPr>
          <w:sz w:val="24"/>
        </w:rPr>
        <w:t xml:space="preserve"> </w:t>
      </w:r>
      <w:r w:rsidR="006661D5" w:rsidRPr="0041392C">
        <w:rPr>
          <w:rFonts w:eastAsia="Times New Roman"/>
          <w:color w:val="000000"/>
          <w:sz w:val="24"/>
        </w:rPr>
        <w:t xml:space="preserve">(сто </w:t>
      </w:r>
      <w:r w:rsidR="006661D5">
        <w:rPr>
          <w:rFonts w:eastAsia="Times New Roman"/>
          <w:color w:val="000000"/>
          <w:sz w:val="24"/>
        </w:rPr>
        <w:t>тридцать</w:t>
      </w:r>
      <w:r w:rsidR="006661D5" w:rsidRPr="0041392C">
        <w:rPr>
          <w:rFonts w:eastAsia="Times New Roman"/>
          <w:color w:val="000000"/>
          <w:sz w:val="24"/>
        </w:rPr>
        <w:t xml:space="preserve"> тысяч </w:t>
      </w:r>
      <w:r w:rsidR="006661D5">
        <w:rPr>
          <w:rFonts w:eastAsia="Times New Roman"/>
          <w:color w:val="000000"/>
          <w:sz w:val="24"/>
        </w:rPr>
        <w:t>восемьсот тридцать восемь</w:t>
      </w:r>
      <w:r w:rsidR="006661D5" w:rsidRPr="0041392C">
        <w:rPr>
          <w:rFonts w:eastAsia="Times New Roman"/>
          <w:color w:val="000000"/>
          <w:sz w:val="24"/>
        </w:rPr>
        <w:t xml:space="preserve">) рублей </w:t>
      </w:r>
      <w:r w:rsidR="006661D5">
        <w:rPr>
          <w:rFonts w:eastAsia="Times New Roman"/>
          <w:color w:val="000000"/>
          <w:sz w:val="24"/>
        </w:rPr>
        <w:t>33</w:t>
      </w:r>
      <w:r w:rsidR="006661D5" w:rsidRPr="0041392C">
        <w:rPr>
          <w:rFonts w:eastAsia="Times New Roman"/>
          <w:color w:val="000000"/>
          <w:sz w:val="24"/>
        </w:rPr>
        <w:t xml:space="preserve"> копе</w:t>
      </w:r>
      <w:r w:rsidR="006661D5">
        <w:rPr>
          <w:rFonts w:eastAsia="Times New Roman"/>
          <w:color w:val="000000"/>
          <w:sz w:val="24"/>
        </w:rPr>
        <w:t>й</w:t>
      </w:r>
      <w:r w:rsidR="006661D5" w:rsidRPr="0041392C">
        <w:rPr>
          <w:rFonts w:eastAsia="Times New Roman"/>
          <w:color w:val="000000"/>
          <w:sz w:val="24"/>
        </w:rPr>
        <w:t>к</w:t>
      </w:r>
      <w:r w:rsidR="006661D5">
        <w:rPr>
          <w:rFonts w:eastAsia="Times New Roman"/>
          <w:color w:val="000000"/>
          <w:sz w:val="24"/>
        </w:rPr>
        <w:t>и</w:t>
      </w:r>
      <w:r w:rsidR="005D0173" w:rsidRPr="0041392C">
        <w:rPr>
          <w:rFonts w:eastAsia="Times New Roman"/>
          <w:color w:val="000000"/>
          <w:sz w:val="24"/>
        </w:rPr>
        <w:t>.</w:t>
      </w:r>
    </w:p>
    <w:p w:rsidR="009C4237" w:rsidRPr="00A44AE9" w:rsidRDefault="0096314E" w:rsidP="00A44AE9">
      <w:pPr>
        <w:spacing w:line="240" w:lineRule="auto"/>
        <w:ind w:firstLine="709"/>
        <w:jc w:val="both"/>
        <w:rPr>
          <w:rFonts w:ascii="Times New Roman" w:eastAsia="Times New Roman" w:hAnsi="Times New Roman" w:cs="Times New Roman"/>
          <w:iCs/>
          <w:sz w:val="24"/>
          <w:szCs w:val="24"/>
          <w:lang w:eastAsia="ru-RU"/>
        </w:rPr>
      </w:pPr>
      <w:r w:rsidRPr="00A44AE9">
        <w:rPr>
          <w:rFonts w:ascii="Times New Roman" w:hAnsi="Times New Roman" w:cs="Times New Roman"/>
          <w:b/>
          <w:sz w:val="24"/>
          <w:szCs w:val="24"/>
        </w:rPr>
        <w:t xml:space="preserve">Порядок формирования цены Договора: </w:t>
      </w:r>
      <w:proofErr w:type="gramStart"/>
      <w:r w:rsidR="009C4237" w:rsidRPr="00A44AE9">
        <w:rPr>
          <w:rFonts w:ascii="Times New Roman" w:hAnsi="Times New Roman" w:cs="Times New Roman"/>
          <w:sz w:val="24"/>
          <w:szCs w:val="24"/>
        </w:rPr>
        <w:t xml:space="preserve">Цена договора включает </w:t>
      </w:r>
      <w:r w:rsidRPr="00A44AE9">
        <w:rPr>
          <w:rFonts w:ascii="Times New Roman" w:hAnsi="Times New Roman" w:cs="Times New Roman"/>
          <w:sz w:val="24"/>
          <w:szCs w:val="24"/>
        </w:rPr>
        <w:t xml:space="preserve">расходы </w:t>
      </w:r>
      <w:r w:rsidR="009C4237" w:rsidRPr="00A44AE9">
        <w:rPr>
          <w:rFonts w:ascii="Times New Roman" w:hAnsi="Times New Roman" w:cs="Times New Roman"/>
          <w:sz w:val="24"/>
          <w:szCs w:val="24"/>
        </w:rPr>
        <w:t>на страхование,  пошлины, сборы и другие обязательные платежи,</w:t>
      </w:r>
      <w:r w:rsidRPr="00A44AE9">
        <w:rPr>
          <w:rFonts w:ascii="Times New Roman" w:hAnsi="Times New Roman"/>
          <w:sz w:val="26"/>
          <w:szCs w:val="26"/>
        </w:rPr>
        <w:t xml:space="preserve"> </w:t>
      </w:r>
      <w:r w:rsidRPr="00A44AE9">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A44AE9">
        <w:rPr>
          <w:rFonts w:ascii="Times New Roman" w:hAnsi="Times New Roman"/>
          <w:bCs/>
          <w:color w:val="000000" w:themeColor="text1"/>
          <w:sz w:val="28"/>
          <w:szCs w:val="28"/>
        </w:rPr>
        <w:t xml:space="preserve"> </w:t>
      </w:r>
      <w:r w:rsidRPr="00A44AE9">
        <w:rPr>
          <w:rFonts w:ascii="Times New Roman" w:hAnsi="Times New Roman"/>
          <w:sz w:val="24"/>
          <w:szCs w:val="24"/>
        </w:rPr>
        <w:t>а также любые другие расходы, которые возникнут или могут возникнуть у Исполнителя</w:t>
      </w:r>
      <w:proofErr w:type="gramEnd"/>
      <w:r w:rsidRPr="00A44AE9">
        <w:rPr>
          <w:rFonts w:ascii="Times New Roman" w:hAnsi="Times New Roman"/>
          <w:sz w:val="24"/>
          <w:szCs w:val="24"/>
        </w:rPr>
        <w:t xml:space="preserve"> в ходе исполнения Договора</w:t>
      </w:r>
      <w:r w:rsidRPr="00A44AE9">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A44AE9">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E74659">
        <w:rPr>
          <w:rFonts w:ascii="Times New Roman" w:hAnsi="Times New Roman" w:cs="Times New Roman"/>
          <w:b/>
          <w:bCs/>
          <w:sz w:val="24"/>
          <w:szCs w:val="24"/>
        </w:rPr>
        <w:t xml:space="preserve">Форма, сроки и условия оплаты </w:t>
      </w:r>
      <w:r w:rsidR="00E05BC9" w:rsidRPr="00E74659">
        <w:rPr>
          <w:rFonts w:ascii="Times New Roman" w:hAnsi="Times New Roman" w:cs="Times New Roman"/>
          <w:b/>
          <w:bCs/>
          <w:sz w:val="24"/>
          <w:szCs w:val="24"/>
        </w:rPr>
        <w:t>услуги</w:t>
      </w:r>
      <w:r w:rsidRPr="00E74659">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FA1D68" w:rsidRPr="00FA1D68" w:rsidRDefault="00FA1D68" w:rsidP="00FA1D68">
      <w:pPr>
        <w:spacing w:line="20" w:lineRule="atLeast"/>
        <w:ind w:firstLine="709"/>
        <w:jc w:val="both"/>
        <w:rPr>
          <w:rFonts w:ascii="Times New Roman" w:hAnsi="Times New Roman"/>
          <w:sz w:val="24"/>
          <w:szCs w:val="24"/>
        </w:rPr>
      </w:pPr>
      <w:r w:rsidRPr="00D30115">
        <w:rPr>
          <w:rFonts w:ascii="Times New Roman" w:hAnsi="Times New Roman"/>
          <w:sz w:val="24"/>
          <w:szCs w:val="24"/>
        </w:rPr>
        <w:lastRenderedPageBreak/>
        <w:t>Все измерения (испытания), представленные в Приложении №1, выполняются Исполнителем единовременно.</w:t>
      </w:r>
    </w:p>
    <w:p w:rsidR="00FA1D68" w:rsidRPr="00FA1D68" w:rsidRDefault="00FA1D68" w:rsidP="00FA1D68">
      <w:pPr>
        <w:pStyle w:val="ae"/>
        <w:spacing w:line="320" w:lineRule="exact"/>
        <w:rPr>
          <w:sz w:val="24"/>
        </w:rPr>
      </w:pPr>
      <w:r w:rsidRPr="00FA1D68">
        <w:rPr>
          <w:sz w:val="24"/>
        </w:rPr>
        <w:t>Исполнитель оказывает услуги с момента заключения Сторонами</w:t>
      </w:r>
      <w:r>
        <w:rPr>
          <w:sz w:val="24"/>
        </w:rPr>
        <w:t xml:space="preserve"> Договора</w:t>
      </w:r>
      <w:r w:rsidRPr="00FA1D68">
        <w:rPr>
          <w:sz w:val="24"/>
        </w:rPr>
        <w:t xml:space="preserve"> до полного исполнения Сторонами своих обязательств по Договору. </w:t>
      </w:r>
    </w:p>
    <w:p w:rsidR="00FA1D68" w:rsidRPr="00FA1D68" w:rsidRDefault="00FA1D68" w:rsidP="00FA1D68">
      <w:pPr>
        <w:pStyle w:val="ae"/>
        <w:spacing w:line="320" w:lineRule="exact"/>
        <w:rPr>
          <w:sz w:val="24"/>
        </w:rPr>
      </w:pPr>
      <w:r w:rsidRPr="00FA1D68">
        <w:rPr>
          <w:sz w:val="24"/>
        </w:rPr>
        <w:t>Начало оказания услуг – с момента подписания Сторонами Договора.</w:t>
      </w:r>
    </w:p>
    <w:p w:rsidR="004872D6" w:rsidRDefault="004872D6" w:rsidP="004872D6">
      <w:pPr>
        <w:pStyle w:val="ae"/>
        <w:spacing w:line="320" w:lineRule="exact"/>
        <w:rPr>
          <w:sz w:val="24"/>
        </w:rPr>
      </w:pPr>
      <w:r w:rsidRPr="00FA1D68">
        <w:rPr>
          <w:sz w:val="24"/>
        </w:rPr>
        <w:t xml:space="preserve">Окончание оказания услуг – </w:t>
      </w:r>
      <w:r>
        <w:rPr>
          <w:sz w:val="24"/>
        </w:rPr>
        <w:t>в течение 30 (тридцати) рабочих дней</w:t>
      </w:r>
      <w:r w:rsidRPr="00FA1D68">
        <w:rPr>
          <w:sz w:val="24"/>
        </w:rPr>
        <w:t xml:space="preserve"> с момента подписания Сторонами Договора</w:t>
      </w:r>
      <w:r>
        <w:rPr>
          <w:sz w:val="24"/>
        </w:rPr>
        <w:t>.</w:t>
      </w:r>
    </w:p>
    <w:p w:rsidR="004872D6" w:rsidRDefault="004872D6" w:rsidP="004872D6">
      <w:pPr>
        <w:pStyle w:val="ae"/>
        <w:spacing w:line="320" w:lineRule="exact"/>
        <w:rPr>
          <w:sz w:val="24"/>
        </w:rPr>
      </w:pPr>
      <w:r>
        <w:rPr>
          <w:sz w:val="24"/>
        </w:rPr>
        <w:t>Сроки оказания услуг включают в себя работы на объектах и оформление  протоколов.</w:t>
      </w:r>
    </w:p>
    <w:p w:rsidR="00FA1D68" w:rsidRPr="00E05BC9" w:rsidRDefault="00FA1D68" w:rsidP="00FA1D68">
      <w:pPr>
        <w:pStyle w:val="ae"/>
        <w:rPr>
          <w:sz w:val="24"/>
        </w:rPr>
      </w:pPr>
      <w:r w:rsidRPr="00E05BC9">
        <w:rPr>
          <w:sz w:val="24"/>
        </w:rPr>
        <w:t xml:space="preserve">Оказание услуг осуществляется по адресу: </w:t>
      </w:r>
      <w:r w:rsidRPr="00E05BC9">
        <w:rPr>
          <w:bCs/>
          <w:sz w:val="24"/>
        </w:rPr>
        <w:t>186615, Республика Карелия, г. Кемь, ул. Шоссе 1 мая, д.9.</w:t>
      </w:r>
    </w:p>
    <w:p w:rsidR="00FA1D68" w:rsidRPr="00E05BC9" w:rsidRDefault="00FA1D68" w:rsidP="00FA1D68">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E05BC9" w:rsidRDefault="008B0FCB" w:rsidP="009D4DE5">
      <w:pPr>
        <w:shd w:val="clear" w:color="auto" w:fill="FFFFFF"/>
        <w:spacing w:line="240" w:lineRule="auto"/>
        <w:ind w:firstLine="708"/>
        <w:jc w:val="both"/>
        <w:rPr>
          <w:rStyle w:val="a4"/>
          <w:rFonts w:ascii="Times New Roman" w:hAnsi="Times New Roman" w:cs="Times New Roman"/>
          <w:color w:val="000000"/>
          <w:sz w:val="24"/>
          <w:szCs w:val="24"/>
        </w:rPr>
      </w:pPr>
      <w:r w:rsidRPr="008B0FCB">
        <w:rPr>
          <w:rStyle w:val="a4"/>
          <w:rFonts w:ascii="Times New Roman" w:hAnsi="Times New Roman" w:cs="Times New Roman"/>
          <w:color w:val="000000"/>
          <w:sz w:val="24"/>
          <w:szCs w:val="24"/>
        </w:rPr>
        <w:t>Форма и порядок оплаты</w:t>
      </w:r>
    </w:p>
    <w:p w:rsidR="00C9049C" w:rsidRPr="00C9049C" w:rsidRDefault="00C9049C" w:rsidP="00C9049C">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bookmarkStart w:id="0" w:name="zSt3"/>
      <w:bookmarkStart w:id="1" w:name="zSt4"/>
      <w:bookmarkStart w:id="2" w:name="zRecalc"/>
      <w:bookmarkStart w:id="3" w:name="zOplataSogl"/>
      <w:bookmarkEnd w:id="0"/>
      <w:bookmarkEnd w:id="1"/>
      <w:bookmarkEnd w:id="2"/>
      <w:bookmarkEnd w:id="3"/>
      <w:r w:rsidRPr="00556119">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4B0FDB">
        <w:rPr>
          <w:rFonts w:ascii="Times New Roman" w:hAnsi="Times New Roman" w:cs="Times New Roman"/>
          <w:iCs/>
          <w:sz w:val="24"/>
          <w:szCs w:val="24"/>
        </w:rPr>
        <w:t>Оказание услуг должно</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требованиям, указанным в Техническом задании (Приложение 2 к котировочной документации)</w:t>
      </w:r>
      <w:r w:rsidR="008B0FCB">
        <w:rPr>
          <w:rFonts w:ascii="Times New Roman" w:hAnsi="Times New Roman" w:cs="Times New Roman"/>
          <w:iCs/>
          <w:sz w:val="24"/>
          <w:szCs w:val="24"/>
        </w:rPr>
        <w:t>.</w:t>
      </w:r>
    </w:p>
    <w:p w:rsidR="00C22B39" w:rsidRPr="00146A63" w:rsidRDefault="00C22B39" w:rsidP="00C22B39">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C22B39" w:rsidRPr="008B0FCB"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sidR="00D807FD">
        <w:rPr>
          <w:rStyle w:val="a4"/>
          <w:rFonts w:ascii="Times New Roman" w:hAnsi="Times New Roman" w:cs="Times New Roman"/>
          <w:color w:val="000000"/>
          <w:sz w:val="24"/>
          <w:szCs w:val="24"/>
        </w:rPr>
        <w:t>27</w:t>
      </w:r>
      <w:r w:rsidRPr="003732C9">
        <w:rPr>
          <w:rStyle w:val="a4"/>
          <w:rFonts w:ascii="Times New Roman" w:hAnsi="Times New Roman" w:cs="Times New Roman"/>
          <w:color w:val="000000"/>
          <w:sz w:val="24"/>
          <w:szCs w:val="24"/>
        </w:rPr>
        <w:t>.</w:t>
      </w:r>
      <w:r w:rsidR="00D807FD">
        <w:rPr>
          <w:rStyle w:val="a4"/>
          <w:rFonts w:ascii="Times New Roman" w:hAnsi="Times New Roman" w:cs="Times New Roman"/>
          <w:color w:val="000000"/>
          <w:sz w:val="24"/>
          <w:szCs w:val="24"/>
        </w:rPr>
        <w:t>07</w:t>
      </w:r>
      <w:r w:rsidRPr="003732C9">
        <w:rPr>
          <w:rStyle w:val="a4"/>
          <w:rFonts w:ascii="Times New Roman" w:hAnsi="Times New Roman" w:cs="Times New Roman"/>
          <w:color w:val="000000"/>
          <w:sz w:val="24"/>
          <w:szCs w:val="24"/>
        </w:rPr>
        <w:t>.</w:t>
      </w:r>
      <w:r w:rsidR="003732C9">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2022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C22B39" w:rsidRPr="00DE254E" w:rsidRDefault="00C22B39" w:rsidP="00C22B39">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7E4D18">
        <w:rPr>
          <w:rFonts w:ascii="Times New Roman" w:hAnsi="Times New Roman" w:cs="Times New Roman"/>
          <w:b/>
          <w:sz w:val="24"/>
          <w:szCs w:val="24"/>
        </w:rPr>
        <w:t>12</w:t>
      </w:r>
      <w:r w:rsidR="00D807FD">
        <w:rPr>
          <w:rFonts w:ascii="Times New Roman" w:hAnsi="Times New Roman" w:cs="Times New Roman"/>
          <w:b/>
          <w:sz w:val="24"/>
          <w:szCs w:val="24"/>
        </w:rPr>
        <w:t xml:space="preserve">.08.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местному времени Заказчика.</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7E4D18">
        <w:rPr>
          <w:rFonts w:ascii="Times New Roman" w:hAnsi="Times New Roman" w:cs="Times New Roman"/>
          <w:b/>
          <w:sz w:val="24"/>
          <w:szCs w:val="24"/>
        </w:rPr>
        <w:t>12</w:t>
      </w:r>
      <w:r w:rsidR="00D807FD">
        <w:rPr>
          <w:rFonts w:ascii="Times New Roman" w:hAnsi="Times New Roman" w:cs="Times New Roman"/>
          <w:b/>
          <w:sz w:val="24"/>
          <w:szCs w:val="24"/>
        </w:rPr>
        <w:t xml:space="preserve">.08.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C22B39" w:rsidRPr="00146A63" w:rsidRDefault="00C22B39" w:rsidP="00C22B3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w:t>
      </w:r>
      <w:r w:rsidR="00920167">
        <w:rPr>
          <w:rFonts w:ascii="Times New Roman" w:eastAsia="Times New Roman" w:hAnsi="Times New Roman" w:cs="Times New Roman"/>
          <w:b/>
          <w:iCs/>
          <w:sz w:val="24"/>
          <w:szCs w:val="24"/>
          <w:lang w:eastAsia="ru-RU"/>
        </w:rPr>
        <w:t xml:space="preserve">и </w:t>
      </w:r>
      <w:r w:rsidRPr="00146A63">
        <w:rPr>
          <w:rFonts w:ascii="Times New Roman" w:eastAsia="Times New Roman" w:hAnsi="Times New Roman" w:cs="Times New Roman"/>
          <w:b/>
          <w:iCs/>
          <w:sz w:val="24"/>
          <w:szCs w:val="24"/>
          <w:lang w:eastAsia="ru-RU"/>
        </w:rPr>
        <w:t>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7E4D18">
        <w:rPr>
          <w:rFonts w:ascii="Times New Roman" w:hAnsi="Times New Roman" w:cs="Times New Roman"/>
          <w:b/>
          <w:sz w:val="24"/>
          <w:szCs w:val="24"/>
        </w:rPr>
        <w:t>12</w:t>
      </w:r>
      <w:r w:rsidR="00D807FD">
        <w:rPr>
          <w:rFonts w:ascii="Times New Roman" w:hAnsi="Times New Roman" w:cs="Times New Roman"/>
          <w:b/>
          <w:sz w:val="24"/>
          <w:szCs w:val="24"/>
        </w:rPr>
        <w:t xml:space="preserve">.08.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w:t>
      </w:r>
      <w:r w:rsidRPr="00146A63">
        <w:rPr>
          <w:rFonts w:ascii="Times New Roman" w:eastAsia="Times New Roman" w:hAnsi="Times New Roman" w:cs="Times New Roman"/>
          <w:iCs/>
          <w:sz w:val="24"/>
          <w:szCs w:val="24"/>
          <w:lang w:eastAsia="ru-RU"/>
        </w:rPr>
        <w:lastRenderedPageBreak/>
        <w:t>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 xml:space="preserve">Участник закупки вправе направить письменный запрос на разъяснение котировочной документации по форме Приложения 5 к котировочной документации не </w:t>
      </w:r>
      <w:proofErr w:type="gramStart"/>
      <w:r w:rsidRPr="00146A63">
        <w:t>позднее</w:t>
      </w:r>
      <w:proofErr w:type="gramEnd"/>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0"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4" w:name="dst100005"/>
      <w:bookmarkEnd w:id="4"/>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00762C4E" w:rsidRPr="00146A63">
        <w:rPr>
          <w:rFonts w:ascii="Times New Roman" w:hAnsi="Times New Roman" w:cs="Times New Roman"/>
          <w:sz w:val="24"/>
          <w:szCs w:val="24"/>
        </w:rPr>
        <w:t>непроведение</w:t>
      </w:r>
      <w:proofErr w:type="spellEnd"/>
      <w:r w:rsidR="00762C4E" w:rsidRPr="00146A63">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Pr="00146A63">
        <w:rPr>
          <w:rFonts w:ascii="Times New Roman" w:hAnsi="Times New Roman" w:cs="Times New Roman"/>
          <w:sz w:val="24"/>
          <w:szCs w:val="24"/>
        </w:rPr>
        <w:t>неприостановление</w:t>
      </w:r>
      <w:proofErr w:type="spellEnd"/>
      <w:r w:rsidRPr="00146A63">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762C4E" w:rsidRPr="00146A63">
        <w:rPr>
          <w:rFonts w:ascii="Times New Roman" w:hAnsi="Times New Roman" w:cs="Times New Roman"/>
          <w:sz w:val="24"/>
          <w:szCs w:val="24"/>
        </w:rPr>
        <w:lastRenderedPageBreak/>
        <w:t>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 xml:space="preserve">состоят в браке с физическими лицами, являющимися </w:t>
      </w:r>
      <w:proofErr w:type="spellStart"/>
      <w:r w:rsidRPr="00146A63">
        <w:rPr>
          <w:rFonts w:ascii="Times New Roman" w:eastAsia="Times New Roman" w:hAnsi="Times New Roman" w:cs="Times New Roman"/>
          <w:iCs/>
          <w:sz w:val="24"/>
          <w:szCs w:val="24"/>
          <w:lang w:eastAsia="ru-RU"/>
        </w:rPr>
        <w:t>выгодоприобретателями</w:t>
      </w:r>
      <w:proofErr w:type="spellEnd"/>
      <w:r w:rsidRPr="00146A63">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 xml:space="preserve">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6A63">
        <w:rPr>
          <w:rFonts w:ascii="Times New Roman" w:eastAsia="Times New Roman" w:hAnsi="Times New Roman" w:cs="Times New Roman"/>
          <w:iCs/>
          <w:sz w:val="24"/>
          <w:szCs w:val="24"/>
          <w:lang w:eastAsia="ru-RU"/>
        </w:rPr>
        <w:t>неполнородными</w:t>
      </w:r>
      <w:proofErr w:type="spellEnd"/>
      <w:r w:rsidRPr="00146A63">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C708C7"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C708C7"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выписка из единого государственного реестра юридических лиц.</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w:t>
      </w:r>
      <w:r w:rsidR="00C56DEB">
        <w:t xml:space="preserve"> </w:t>
      </w:r>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lastRenderedPageBreak/>
        <w:tab/>
        <w:t>-</w:t>
      </w:r>
      <w:r w:rsidR="00C56DEB">
        <w:t xml:space="preserve"> </w:t>
      </w:r>
      <w:r w:rsidRPr="00146A63">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w:t>
      </w:r>
      <w:r w:rsidRPr="001000D6">
        <w:rPr>
          <w:color w:val="000000"/>
        </w:rPr>
        <w:t>санитарно-эпидемиологическо</w:t>
      </w:r>
      <w:r>
        <w:rPr>
          <w:color w:val="000000"/>
        </w:rPr>
        <w:t>е</w:t>
      </w:r>
      <w:r w:rsidRPr="001000D6">
        <w:rPr>
          <w:color w:val="000000"/>
        </w:rPr>
        <w:t xml:space="preserve"> заключени</w:t>
      </w:r>
      <w:r>
        <w:rPr>
          <w:color w:val="000000"/>
        </w:rPr>
        <w:t>е</w:t>
      </w:r>
      <w:r w:rsidRPr="001000D6">
        <w:rPr>
          <w:color w:val="000000"/>
        </w:rPr>
        <w:t xml:space="preserve"> о соответствии условий работы с источниками излучения санитарным правилам, включая осуществление радиационного контроля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 </w:t>
      </w:r>
      <w:r w:rsidRPr="001000D6">
        <w:rPr>
          <w:color w:val="000000"/>
        </w:rPr>
        <w:t>лицензи</w:t>
      </w:r>
      <w:r>
        <w:rPr>
          <w:color w:val="000000"/>
        </w:rPr>
        <w:t>ю</w:t>
      </w:r>
      <w:r w:rsidRPr="001000D6">
        <w:rPr>
          <w:color w:val="000000"/>
        </w:rPr>
        <w:t xml:space="preserve"> на осуществление деятельности в области использования источников ионизирующего излучения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t>-</w:t>
      </w:r>
      <w:r w:rsidRPr="00C56DEB">
        <w:rPr>
          <w:color w:val="000000"/>
        </w:rPr>
        <w:t xml:space="preserve"> </w:t>
      </w:r>
      <w:r w:rsidRPr="001000D6">
        <w:rPr>
          <w:color w:val="000000"/>
        </w:rPr>
        <w:t>лицензи</w:t>
      </w:r>
      <w:r>
        <w:rPr>
          <w:color w:val="000000"/>
        </w:rPr>
        <w:t>ю</w:t>
      </w:r>
      <w:r w:rsidRPr="001000D6">
        <w:rPr>
          <w:color w:val="000000"/>
        </w:rPr>
        <w:t xml:space="preserve">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rPr>
          <w:color w:val="000000"/>
        </w:rPr>
        <w:t xml:space="preserve"> - аттестат</w:t>
      </w:r>
      <w:r w:rsidRPr="001000D6">
        <w:rPr>
          <w:color w:val="000000"/>
        </w:rPr>
        <w:t xml:space="preserve">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w:t>
      </w:r>
      <w:r>
        <w:rPr>
          <w:color w:val="000000"/>
        </w:rPr>
        <w:t>;</w:t>
      </w:r>
    </w:p>
    <w:p w:rsidR="00C56DEB" w:rsidRDefault="00C56DEB" w:rsidP="00C56DEB">
      <w:pPr>
        <w:pStyle w:val="consnormal"/>
        <w:shd w:val="clear" w:color="auto" w:fill="FFFFFF"/>
        <w:tabs>
          <w:tab w:val="left" w:pos="284"/>
          <w:tab w:val="left" w:pos="709"/>
        </w:tabs>
        <w:spacing w:after="0"/>
        <w:ind w:firstLine="709"/>
        <w:jc w:val="both"/>
        <w:rPr>
          <w:color w:val="000000"/>
        </w:rPr>
      </w:pPr>
      <w:r>
        <w:t xml:space="preserve">- </w:t>
      </w:r>
      <w:r>
        <w:rPr>
          <w:color w:val="000000"/>
        </w:rPr>
        <w:t>с</w:t>
      </w:r>
      <w:r w:rsidRPr="001000D6">
        <w:rPr>
          <w:color w:val="000000"/>
        </w:rPr>
        <w:t>видетельств</w:t>
      </w:r>
      <w:r>
        <w:rPr>
          <w:color w:val="000000"/>
        </w:rPr>
        <w:t>о</w:t>
      </w:r>
      <w:r w:rsidRPr="001000D6">
        <w:rPr>
          <w:color w:val="000000"/>
        </w:rPr>
        <w:t xml:space="preserve"> о регистрации </w:t>
      </w:r>
      <w:proofErr w:type="spellStart"/>
      <w:r w:rsidRPr="001000D6">
        <w:rPr>
          <w:color w:val="000000"/>
        </w:rPr>
        <w:t>электролаборатории</w:t>
      </w:r>
      <w:proofErr w:type="spellEnd"/>
      <w:r>
        <w:rPr>
          <w:color w:val="000000"/>
        </w:rPr>
        <w:t>;</w:t>
      </w:r>
    </w:p>
    <w:p w:rsidR="00C56DEB" w:rsidRDefault="008E454A" w:rsidP="00C56DEB">
      <w:pPr>
        <w:pStyle w:val="consnormal"/>
        <w:shd w:val="clear" w:color="auto" w:fill="FFFFFF"/>
        <w:tabs>
          <w:tab w:val="left" w:pos="284"/>
          <w:tab w:val="left" w:pos="709"/>
        </w:tabs>
        <w:spacing w:after="0"/>
        <w:ind w:firstLine="709"/>
        <w:jc w:val="both"/>
        <w:rPr>
          <w:color w:val="000000"/>
        </w:rPr>
      </w:pPr>
      <w:r>
        <w:t xml:space="preserve">- </w:t>
      </w:r>
      <w:r w:rsidRPr="001000D6">
        <w:rPr>
          <w:color w:val="000000"/>
        </w:rPr>
        <w:t>действующ</w:t>
      </w:r>
      <w:r>
        <w:rPr>
          <w:color w:val="000000"/>
        </w:rPr>
        <w:t>ее</w:t>
      </w:r>
      <w:r w:rsidRPr="001000D6">
        <w:rPr>
          <w:color w:val="000000"/>
        </w:rPr>
        <w:t xml:space="preserve"> свидетельств</w:t>
      </w:r>
      <w:r>
        <w:rPr>
          <w:color w:val="000000"/>
        </w:rPr>
        <w:t>о</w:t>
      </w:r>
      <w:r w:rsidRPr="001000D6">
        <w:rPr>
          <w:color w:val="000000"/>
        </w:rPr>
        <w:t xml:space="preserve"> о поверке на испытательное оборудование</w:t>
      </w:r>
      <w:r>
        <w:rPr>
          <w:color w:val="000000"/>
        </w:rPr>
        <w:t>;</w:t>
      </w:r>
    </w:p>
    <w:p w:rsidR="008E454A" w:rsidRPr="00146A63" w:rsidRDefault="008E454A" w:rsidP="00C56DEB">
      <w:pPr>
        <w:pStyle w:val="consnormal"/>
        <w:shd w:val="clear" w:color="auto" w:fill="FFFFFF"/>
        <w:tabs>
          <w:tab w:val="left" w:pos="284"/>
          <w:tab w:val="left" w:pos="709"/>
        </w:tabs>
        <w:spacing w:after="0"/>
        <w:ind w:firstLine="709"/>
        <w:jc w:val="both"/>
      </w:pPr>
      <w:r w:rsidRPr="00240CCE">
        <w:rPr>
          <w:color w:val="000000"/>
        </w:rPr>
        <w:t xml:space="preserve">- </w:t>
      </w:r>
      <w:r w:rsidR="00240CCE" w:rsidRPr="00240CCE">
        <w:rPr>
          <w:color w:val="000000"/>
        </w:rPr>
        <w:t>удостоверения</w:t>
      </w:r>
      <w:r w:rsidRPr="00240CCE">
        <w:rPr>
          <w:color w:val="000000"/>
        </w:rPr>
        <w:t xml:space="preserve">, подтверждающие квалификацию специалистов на проведение данных </w:t>
      </w:r>
      <w:r w:rsidR="00240CCE" w:rsidRPr="00240CCE">
        <w:rPr>
          <w:color w:val="000000"/>
        </w:rPr>
        <w:t>услуг</w:t>
      </w:r>
      <w:r w:rsidRPr="00240CCE">
        <w:rPr>
          <w:color w:val="000000"/>
        </w:rPr>
        <w:t>;</w:t>
      </w:r>
    </w:p>
    <w:p w:rsidR="00C56DEB" w:rsidRPr="00C56DEB" w:rsidRDefault="003A4100" w:rsidP="00C56DEB">
      <w:pPr>
        <w:pStyle w:val="consnormal"/>
        <w:shd w:val="clear" w:color="auto" w:fill="FFFFFF"/>
        <w:tabs>
          <w:tab w:val="left" w:pos="284"/>
          <w:tab w:val="left" w:pos="709"/>
        </w:tabs>
        <w:spacing w:after="0"/>
        <w:ind w:firstLine="567"/>
        <w:jc w:val="both"/>
        <w:rPr>
          <w:i/>
        </w:rPr>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w:t>
      </w:r>
      <w:r w:rsidR="00FA1D68">
        <w:t xml:space="preserve"> </w:t>
      </w:r>
      <w:r w:rsidRPr="00146A63">
        <w:t>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lastRenderedPageBreak/>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w:t>
      </w:r>
      <w:r w:rsidRPr="00146A63">
        <w:rPr>
          <w:rFonts w:ascii="Times New Roman" w:eastAsia="Times New Roman" w:hAnsi="Times New Roman" w:cs="Times New Roman"/>
          <w:iCs/>
          <w:sz w:val="24"/>
          <w:szCs w:val="24"/>
          <w:lang w:eastAsia="ru-RU"/>
        </w:rPr>
        <w:lastRenderedPageBreak/>
        <w:t>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FA1D68" w:rsidRDefault="00FA1D68" w:rsidP="00E214A9">
      <w:pPr>
        <w:shd w:val="clear" w:color="auto" w:fill="FFFFFF"/>
        <w:spacing w:line="240" w:lineRule="auto"/>
        <w:ind w:firstLine="708"/>
        <w:jc w:val="both"/>
        <w:rPr>
          <w:rFonts w:ascii="Times New Roman" w:eastAsia="Times New Roman" w:hAnsi="Times New Roman" w:cs="Times New Roman"/>
          <w:b/>
          <w:bCs/>
          <w:sz w:val="24"/>
          <w:szCs w:val="24"/>
          <w:lang w:eastAsia="ru-RU"/>
        </w:rPr>
      </w:pP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FA1D68" w:rsidRPr="007A2255" w:rsidRDefault="00762C4E" w:rsidP="007A2255">
      <w:pPr>
        <w:shd w:val="clear" w:color="auto" w:fill="FFFFFF"/>
        <w:spacing w:line="240" w:lineRule="auto"/>
        <w:ind w:firstLine="709"/>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7A2255">
        <w:rPr>
          <w:rFonts w:ascii="Times New Roman" w:eastAsia="Times New Roman" w:hAnsi="Times New Roman" w:cs="Times New Roman"/>
          <w:sz w:val="24"/>
          <w:szCs w:val="24"/>
          <w:lang w:eastAsia="ru-RU"/>
        </w:rPr>
        <w:t xml:space="preserve"> оформления конверта участника.</w:t>
      </w:r>
      <w:proofErr w:type="gramEnd"/>
    </w:p>
    <w:tbl>
      <w:tblPr>
        <w:tblW w:w="9033" w:type="dxa"/>
        <w:tblInd w:w="94" w:type="dxa"/>
        <w:tblLook w:val="04A0"/>
      </w:tblPr>
      <w:tblGrid>
        <w:gridCol w:w="9033"/>
      </w:tblGrid>
      <w:tr w:rsidR="009D4DE5" w:rsidRPr="001571B9" w:rsidTr="009D4DE5">
        <w:trPr>
          <w:trHeight w:val="559"/>
        </w:trPr>
        <w:tc>
          <w:tcPr>
            <w:tcW w:w="9033" w:type="dxa"/>
            <w:tcBorders>
              <w:top w:val="nil"/>
              <w:left w:val="nil"/>
              <w:bottom w:val="nil"/>
              <w:right w:val="nil"/>
            </w:tcBorders>
            <w:shd w:val="clear" w:color="auto" w:fill="auto"/>
            <w:vAlign w:val="center"/>
            <w:hideMark/>
          </w:tcPr>
          <w:p w:rsidR="0077094B" w:rsidRDefault="0077094B"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A44AE9" w:rsidRDefault="00A44AE9" w:rsidP="009D4DE5">
            <w:pPr>
              <w:jc w:val="right"/>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9D4DE5" w:rsidRPr="001571B9" w:rsidRDefault="009D4DE5" w:rsidP="009D4DE5">
            <w:pPr>
              <w:jc w:val="right"/>
              <w:rPr>
                <w:rFonts w:ascii="Times New Roman" w:eastAsia="Times New Roman" w:hAnsi="Times New Roman" w:cs="Times New Roman"/>
                <w:color w:val="000000"/>
                <w:sz w:val="24"/>
                <w:szCs w:val="24"/>
              </w:rPr>
            </w:pPr>
            <w:r w:rsidRPr="001571B9">
              <w:rPr>
                <w:rFonts w:ascii="Times New Roman" w:eastAsia="Times New Roman" w:hAnsi="Times New Roman" w:cs="Times New Roman"/>
                <w:color w:val="000000"/>
                <w:sz w:val="24"/>
                <w:szCs w:val="24"/>
              </w:rPr>
              <w:t>Приложение № 1</w:t>
            </w:r>
          </w:p>
          <w:p w:rsidR="00D5495E" w:rsidRPr="001571B9" w:rsidRDefault="00D5495E" w:rsidP="00D5495E">
            <w:pPr>
              <w:jc w:val="right"/>
              <w:rPr>
                <w:rFonts w:ascii="Times New Roman" w:hAnsi="Times New Roman" w:cs="Times New Roman"/>
                <w:sz w:val="24"/>
                <w:szCs w:val="24"/>
              </w:rPr>
            </w:pPr>
            <w:r w:rsidRPr="001571B9">
              <w:rPr>
                <w:rFonts w:ascii="Times New Roman" w:hAnsi="Times New Roman" w:cs="Times New Roman"/>
                <w:sz w:val="24"/>
                <w:szCs w:val="24"/>
              </w:rPr>
              <w:t>к котировочной документации</w:t>
            </w:r>
          </w:p>
          <w:p w:rsidR="00D5495E" w:rsidRPr="001571B9" w:rsidRDefault="00D5495E" w:rsidP="009D4DE5">
            <w:pPr>
              <w:jc w:val="right"/>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B13A69" w:rsidRPr="001571B9" w:rsidRDefault="00B13A69" w:rsidP="00B13A69">
            <w:pPr>
              <w:pStyle w:val="a5"/>
              <w:jc w:val="center"/>
              <w:rPr>
                <w:rFonts w:ascii="Times New Roman" w:hAnsi="Times New Roman" w:cs="Times New Roman"/>
                <w:sz w:val="24"/>
                <w:szCs w:val="24"/>
              </w:rPr>
            </w:pPr>
            <w:r w:rsidRPr="001571B9">
              <w:rPr>
                <w:rFonts w:ascii="Times New Roman" w:hAnsi="Times New Roman" w:cs="Times New Roman"/>
                <w:sz w:val="24"/>
                <w:szCs w:val="24"/>
              </w:rPr>
              <w:t>ТЕХНИЧЕСКОЕ ЗАДАНИЕ</w:t>
            </w:r>
          </w:p>
          <w:p w:rsidR="00B13A69" w:rsidRPr="001571B9" w:rsidRDefault="00B13A69" w:rsidP="00B13A69">
            <w:pPr>
              <w:jc w:val="center"/>
              <w:rPr>
                <w:rFonts w:ascii="Times New Roman" w:eastAsia="Times New Roman" w:hAnsi="Times New Roman" w:cs="Times New Roman"/>
                <w:bCs/>
                <w:sz w:val="24"/>
                <w:szCs w:val="24"/>
              </w:rPr>
            </w:pPr>
            <w:r w:rsidRPr="001571B9">
              <w:rPr>
                <w:rFonts w:ascii="Times New Roman" w:eastAsia="Times New Roman" w:hAnsi="Times New Roman" w:cs="Times New Roman"/>
                <w:bCs/>
                <w:sz w:val="24"/>
                <w:szCs w:val="24"/>
                <w:lang w:eastAsia="ru-RU"/>
              </w:rPr>
              <w:t xml:space="preserve">на оказание услуг </w:t>
            </w:r>
            <w:r w:rsidR="00B0055A" w:rsidRPr="001571B9">
              <w:rPr>
                <w:rStyle w:val="a4"/>
                <w:rFonts w:ascii="Times New Roman" w:hAnsi="Times New Roman" w:cs="Times New Roman"/>
                <w:b w:val="0"/>
                <w:color w:val="000000"/>
                <w:sz w:val="24"/>
                <w:szCs w:val="24"/>
              </w:rPr>
              <w:t>по проведению дозиметрического и радиационного контроля рентгенологических кабинетов и рентгеновских аппаратов</w:t>
            </w:r>
          </w:p>
          <w:p w:rsidR="009D4DE5" w:rsidRPr="001571B9" w:rsidRDefault="00B13A69" w:rsidP="00B13A69">
            <w:pPr>
              <w:jc w:val="center"/>
              <w:rPr>
                <w:rFonts w:ascii="Times New Roman" w:eastAsia="Times New Roman" w:hAnsi="Times New Roman" w:cs="Times New Roman"/>
                <w:color w:val="000000"/>
                <w:sz w:val="24"/>
                <w:szCs w:val="24"/>
              </w:rPr>
            </w:pPr>
            <w:r w:rsidRPr="001571B9">
              <w:rPr>
                <w:rFonts w:ascii="Times New Roman" w:eastAsia="Times New Roman" w:hAnsi="Times New Roman" w:cs="Times New Roman"/>
                <w:bCs/>
                <w:sz w:val="24"/>
                <w:szCs w:val="24"/>
                <w:lang w:eastAsia="ru-RU"/>
              </w:rPr>
              <w:t>для нужд ЧУЗ «РЖД – Медицина» г. Кемь»</w:t>
            </w:r>
            <w:r w:rsidR="009D4DE5" w:rsidRPr="001571B9">
              <w:rPr>
                <w:rFonts w:ascii="Times New Roman" w:eastAsia="Times New Roman" w:hAnsi="Times New Roman" w:cs="Times New Roman"/>
                <w:sz w:val="24"/>
                <w:szCs w:val="24"/>
              </w:rPr>
              <w:br/>
            </w:r>
          </w:p>
          <w:p w:rsidR="009D4DE5" w:rsidRPr="001571B9" w:rsidRDefault="009D4DE5" w:rsidP="00C9049C">
            <w:pPr>
              <w:jc w:val="both"/>
              <w:rPr>
                <w:rFonts w:ascii="Times New Roman" w:eastAsia="Times New Roman" w:hAnsi="Times New Roman" w:cs="Times New Roman"/>
                <w:color w:val="000000"/>
                <w:sz w:val="24"/>
                <w:szCs w:val="24"/>
              </w:rPr>
            </w:pPr>
          </w:p>
        </w:tc>
      </w:tr>
    </w:tbl>
    <w:p w:rsidR="001571B9" w:rsidRPr="001571B9" w:rsidRDefault="001571B9" w:rsidP="001571B9">
      <w:pPr>
        <w:pStyle w:val="a7"/>
        <w:widowControl w:val="0"/>
        <w:numPr>
          <w:ilvl w:val="0"/>
          <w:numId w:val="15"/>
        </w:numPr>
        <w:autoSpaceDE w:val="0"/>
        <w:autoSpaceDN w:val="0"/>
        <w:adjustRightInd w:val="0"/>
        <w:jc w:val="both"/>
        <w:rPr>
          <w:rFonts w:ascii="Times New Roman" w:hAnsi="Times New Roman" w:cs="Times New Roman"/>
          <w:sz w:val="24"/>
          <w:szCs w:val="24"/>
        </w:rPr>
      </w:pPr>
      <w:bookmarkStart w:id="5" w:name="OLE_LINK1"/>
      <w:r w:rsidRPr="001571B9">
        <w:rPr>
          <w:rFonts w:ascii="Times New Roman" w:hAnsi="Times New Roman" w:cs="Times New Roman"/>
          <w:sz w:val="24"/>
          <w:szCs w:val="24"/>
        </w:rPr>
        <w:lastRenderedPageBreak/>
        <w:t>Оказание услуг осуществляется по адресу: 186615, Республика Карелия, г. Кемь, ул. Шоссе 1 мая, д.9 в рабочие дни Заказчика (с понедельника по пятницу, исключая нерабочие праздничные дни) с 08 часов 00 минут до 16 часов 00 минут.</w:t>
      </w:r>
    </w:p>
    <w:p w:rsidR="001571B9" w:rsidRPr="001571B9" w:rsidRDefault="001571B9" w:rsidP="001571B9">
      <w:pPr>
        <w:pStyle w:val="a7"/>
        <w:widowControl w:val="0"/>
        <w:numPr>
          <w:ilvl w:val="0"/>
          <w:numId w:val="15"/>
        </w:numPr>
        <w:autoSpaceDE w:val="0"/>
        <w:autoSpaceDN w:val="0"/>
        <w:adjustRightInd w:val="0"/>
        <w:spacing w:line="20" w:lineRule="atLeast"/>
        <w:jc w:val="both"/>
        <w:rPr>
          <w:rFonts w:ascii="Times New Roman" w:hAnsi="Times New Roman" w:cs="Times New Roman"/>
          <w:sz w:val="24"/>
          <w:szCs w:val="24"/>
        </w:rPr>
      </w:pPr>
      <w:r w:rsidRPr="001571B9">
        <w:rPr>
          <w:rFonts w:ascii="Times New Roman" w:hAnsi="Times New Roman" w:cs="Times New Roman"/>
          <w:sz w:val="24"/>
          <w:szCs w:val="24"/>
        </w:rPr>
        <w:t>Все измерения (испытания), представленные в Приложении №1, выполняются Исполнителем единовременно.</w:t>
      </w:r>
    </w:p>
    <w:p w:rsidR="001571B9" w:rsidRPr="001571B9" w:rsidRDefault="001571B9" w:rsidP="001571B9">
      <w:pPr>
        <w:pStyle w:val="ae"/>
        <w:numPr>
          <w:ilvl w:val="0"/>
          <w:numId w:val="15"/>
        </w:numPr>
        <w:spacing w:line="276" w:lineRule="auto"/>
        <w:rPr>
          <w:sz w:val="24"/>
        </w:rPr>
      </w:pPr>
      <w:r w:rsidRPr="001571B9">
        <w:rPr>
          <w:sz w:val="24"/>
          <w:u w:val="single"/>
        </w:rPr>
        <w:t>Начало оказания услуг</w:t>
      </w:r>
      <w:r w:rsidRPr="001571B9">
        <w:rPr>
          <w:sz w:val="24"/>
        </w:rPr>
        <w:t xml:space="preserve"> – с момента подписания Сторонами настоящего Договора.</w:t>
      </w:r>
    </w:p>
    <w:p w:rsidR="004872D6" w:rsidRDefault="004872D6" w:rsidP="004872D6">
      <w:pPr>
        <w:pStyle w:val="ae"/>
        <w:spacing w:line="320" w:lineRule="exact"/>
        <w:ind w:left="993" w:firstLine="0"/>
        <w:rPr>
          <w:sz w:val="24"/>
        </w:rPr>
      </w:pPr>
      <w:r w:rsidRPr="004872D6">
        <w:rPr>
          <w:sz w:val="24"/>
          <w:u w:val="single"/>
        </w:rPr>
        <w:t>Окончание оказания услуг</w:t>
      </w:r>
      <w:r w:rsidRPr="00FA1D68">
        <w:rPr>
          <w:sz w:val="24"/>
        </w:rPr>
        <w:t xml:space="preserve"> – </w:t>
      </w:r>
      <w:r>
        <w:rPr>
          <w:sz w:val="24"/>
        </w:rPr>
        <w:t>в течение 30 (тридцати) рабочих дней</w:t>
      </w:r>
      <w:r w:rsidRPr="00FA1D68">
        <w:rPr>
          <w:sz w:val="24"/>
        </w:rPr>
        <w:t xml:space="preserve"> с момента подписания Сторонами Договора</w:t>
      </w:r>
      <w:r>
        <w:rPr>
          <w:sz w:val="24"/>
        </w:rPr>
        <w:t>.</w:t>
      </w:r>
    </w:p>
    <w:p w:rsidR="004872D6" w:rsidRPr="00FA1D68" w:rsidRDefault="004872D6" w:rsidP="004872D6">
      <w:pPr>
        <w:pStyle w:val="ae"/>
        <w:spacing w:line="320" w:lineRule="exact"/>
        <w:ind w:left="993" w:firstLine="0"/>
        <w:rPr>
          <w:sz w:val="24"/>
        </w:rPr>
      </w:pPr>
      <w:r>
        <w:rPr>
          <w:sz w:val="24"/>
        </w:rPr>
        <w:t>Сроки оказания услуг включают в себя работы на объектах и оформление  протоколов.</w:t>
      </w:r>
    </w:p>
    <w:p w:rsidR="001571B9" w:rsidRPr="001571B9" w:rsidRDefault="001571B9" w:rsidP="001571B9">
      <w:pPr>
        <w:pStyle w:val="ae"/>
        <w:spacing w:line="276" w:lineRule="auto"/>
        <w:ind w:left="1069" w:hanging="76"/>
        <w:rPr>
          <w:sz w:val="24"/>
        </w:rPr>
      </w:pPr>
      <w:r w:rsidRPr="001571B9">
        <w:rPr>
          <w:color w:val="000000"/>
          <w:sz w:val="24"/>
        </w:rPr>
        <w:t>Услуги оказываются силами и за счет средств Исполнителя.</w:t>
      </w:r>
    </w:p>
    <w:p w:rsidR="001571B9" w:rsidRPr="001571B9" w:rsidRDefault="001571B9" w:rsidP="001571B9">
      <w:pPr>
        <w:pStyle w:val="a7"/>
        <w:widowControl w:val="0"/>
        <w:numPr>
          <w:ilvl w:val="0"/>
          <w:numId w:val="15"/>
        </w:numPr>
        <w:autoSpaceDE w:val="0"/>
        <w:autoSpaceDN w:val="0"/>
        <w:adjustRightInd w:val="0"/>
        <w:spacing w:line="20" w:lineRule="atLeast"/>
        <w:jc w:val="both"/>
        <w:rPr>
          <w:rFonts w:ascii="Times New Roman" w:hAnsi="Times New Roman" w:cs="Times New Roman"/>
          <w:sz w:val="24"/>
          <w:szCs w:val="24"/>
        </w:rPr>
      </w:pPr>
      <w:r w:rsidRPr="001571B9">
        <w:rPr>
          <w:rFonts w:ascii="Times New Roman" w:hAnsi="Times New Roman" w:cs="Times New Roman"/>
          <w:bCs/>
          <w:color w:val="000000"/>
          <w:sz w:val="24"/>
          <w:szCs w:val="24"/>
          <w:u w:val="single"/>
        </w:rPr>
        <w:t>Цели оказания услуг</w:t>
      </w:r>
      <w:r w:rsidRPr="001571B9">
        <w:rPr>
          <w:rFonts w:ascii="Times New Roman" w:hAnsi="Times New Roman" w:cs="Times New Roman"/>
          <w:bCs/>
          <w:color w:val="000000"/>
          <w:sz w:val="24"/>
          <w:szCs w:val="24"/>
        </w:rPr>
        <w:t xml:space="preserve">: </w:t>
      </w:r>
      <w:r w:rsidRPr="001571B9">
        <w:rPr>
          <w:rFonts w:ascii="Times New Roman" w:hAnsi="Times New Roman" w:cs="Times New Roman"/>
          <w:sz w:val="24"/>
          <w:szCs w:val="24"/>
          <w:shd w:val="clear" w:color="auto" w:fill="FFFFFF"/>
        </w:rPr>
        <w:t>обеспечение безопасности персонала медицинского учреждения, проводящего рентгенологические исследования, и пациентов, которые данные исследования проходят.</w:t>
      </w:r>
    </w:p>
    <w:tbl>
      <w:tblPr>
        <w:tblW w:w="9780" w:type="dxa"/>
        <w:tblInd w:w="93" w:type="dxa"/>
        <w:tblLayout w:type="fixed"/>
        <w:tblLook w:val="04A0"/>
      </w:tblPr>
      <w:tblGrid>
        <w:gridCol w:w="582"/>
        <w:gridCol w:w="2552"/>
        <w:gridCol w:w="992"/>
        <w:gridCol w:w="5381"/>
        <w:gridCol w:w="6"/>
        <w:gridCol w:w="267"/>
      </w:tblGrid>
      <w:tr w:rsidR="001571B9" w:rsidRPr="001571B9" w:rsidTr="005D0173">
        <w:trPr>
          <w:gridAfter w:val="2"/>
          <w:wAfter w:w="273" w:type="dxa"/>
          <w:trHeight w:val="417"/>
        </w:trPr>
        <w:tc>
          <w:tcPr>
            <w:tcW w:w="582" w:type="dxa"/>
            <w:tcBorders>
              <w:bottom w:val="single" w:sz="4" w:space="0" w:color="auto"/>
            </w:tcBorders>
          </w:tcPr>
          <w:p w:rsidR="001571B9" w:rsidRPr="001571B9" w:rsidRDefault="001571B9" w:rsidP="005D0173">
            <w:pPr>
              <w:jc w:val="center"/>
              <w:rPr>
                <w:rFonts w:ascii="Times New Roman" w:hAnsi="Times New Roman" w:cs="Times New Roman"/>
                <w:bCs/>
                <w:color w:val="000000"/>
                <w:sz w:val="24"/>
                <w:szCs w:val="24"/>
              </w:rPr>
            </w:pPr>
          </w:p>
        </w:tc>
        <w:tc>
          <w:tcPr>
            <w:tcW w:w="8925" w:type="dxa"/>
            <w:gridSpan w:val="3"/>
            <w:tcBorders>
              <w:bottom w:val="single" w:sz="4" w:space="0" w:color="auto"/>
            </w:tcBorders>
            <w:shd w:val="clear" w:color="auto" w:fill="auto"/>
            <w:vAlign w:val="center"/>
            <w:hideMark/>
          </w:tcPr>
          <w:p w:rsidR="001571B9" w:rsidRDefault="001571B9" w:rsidP="001571B9">
            <w:pPr>
              <w:pStyle w:val="a7"/>
              <w:widowControl w:val="0"/>
              <w:numPr>
                <w:ilvl w:val="0"/>
                <w:numId w:val="15"/>
              </w:numPr>
              <w:autoSpaceDE w:val="0"/>
              <w:autoSpaceDN w:val="0"/>
              <w:adjustRightInd w:val="0"/>
              <w:spacing w:line="240" w:lineRule="auto"/>
              <w:ind w:left="459" w:hanging="425"/>
              <w:rPr>
                <w:rFonts w:ascii="Times New Roman" w:hAnsi="Times New Roman" w:cs="Times New Roman"/>
                <w:bCs/>
                <w:color w:val="000000"/>
                <w:sz w:val="24"/>
                <w:szCs w:val="24"/>
              </w:rPr>
            </w:pPr>
            <w:r w:rsidRPr="001571B9">
              <w:rPr>
                <w:rFonts w:ascii="Times New Roman" w:hAnsi="Times New Roman" w:cs="Times New Roman"/>
                <w:bCs/>
                <w:color w:val="000000"/>
                <w:sz w:val="24"/>
                <w:szCs w:val="24"/>
                <w:u w:val="single"/>
              </w:rPr>
              <w:t>Перечень и объем оказанных услуг</w:t>
            </w:r>
            <w:r w:rsidRPr="001571B9">
              <w:rPr>
                <w:rFonts w:ascii="Times New Roman" w:hAnsi="Times New Roman" w:cs="Times New Roman"/>
                <w:bCs/>
                <w:color w:val="000000"/>
                <w:sz w:val="24"/>
                <w:szCs w:val="24"/>
              </w:rPr>
              <w:t>:</w:t>
            </w:r>
          </w:p>
          <w:p w:rsidR="004872D6" w:rsidRPr="004872D6" w:rsidRDefault="004872D6" w:rsidP="004872D6">
            <w:pPr>
              <w:widowControl w:val="0"/>
              <w:autoSpaceDE w:val="0"/>
              <w:autoSpaceDN w:val="0"/>
              <w:adjustRightInd w:val="0"/>
              <w:spacing w:line="240" w:lineRule="auto"/>
              <w:ind w:left="34"/>
              <w:rPr>
                <w:rFonts w:ascii="Times New Roman" w:hAnsi="Times New Roman" w:cs="Times New Roman"/>
                <w:bCs/>
                <w:color w:val="000000"/>
                <w:sz w:val="24"/>
                <w:szCs w:val="24"/>
              </w:rPr>
            </w:pPr>
          </w:p>
        </w:tc>
      </w:tr>
      <w:tr w:rsidR="001571B9" w:rsidRPr="001571B9" w:rsidTr="005D0173">
        <w:trPr>
          <w:gridAfter w:val="1"/>
          <w:wAfter w:w="267" w:type="dxa"/>
          <w:trHeight w:val="1312"/>
        </w:trPr>
        <w:tc>
          <w:tcPr>
            <w:tcW w:w="582" w:type="dxa"/>
            <w:tcBorders>
              <w:top w:val="single" w:sz="4" w:space="0" w:color="auto"/>
              <w:left w:val="single" w:sz="4" w:space="0" w:color="auto"/>
              <w:bottom w:val="single" w:sz="4" w:space="0" w:color="auto"/>
              <w:right w:val="single" w:sz="4" w:space="0" w:color="auto"/>
            </w:tcBorders>
          </w:tcPr>
          <w:p w:rsidR="001571B9" w:rsidRPr="001571B9" w:rsidRDefault="001571B9" w:rsidP="005D0173">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 xml:space="preserve">№ </w:t>
            </w:r>
            <w:proofErr w:type="spellStart"/>
            <w:proofErr w:type="gramStart"/>
            <w:r w:rsidRPr="001571B9">
              <w:rPr>
                <w:rFonts w:ascii="Times New Roman" w:hAnsi="Times New Roman" w:cs="Times New Roman"/>
                <w:color w:val="000000"/>
                <w:sz w:val="24"/>
                <w:szCs w:val="24"/>
              </w:rPr>
              <w:t>п</w:t>
            </w:r>
            <w:proofErr w:type="spellEnd"/>
            <w:proofErr w:type="gramEnd"/>
            <w:r w:rsidRPr="001571B9">
              <w:rPr>
                <w:rFonts w:ascii="Times New Roman" w:hAnsi="Times New Roman" w:cs="Times New Roman"/>
                <w:color w:val="000000"/>
                <w:sz w:val="24"/>
                <w:szCs w:val="24"/>
              </w:rPr>
              <w:t>/</w:t>
            </w:r>
            <w:proofErr w:type="spellStart"/>
            <w:r w:rsidRPr="001571B9">
              <w:rPr>
                <w:rFonts w:ascii="Times New Roman" w:hAnsi="Times New Roman" w:cs="Times New Roman"/>
                <w:color w:val="000000"/>
                <w:sz w:val="24"/>
                <w:szCs w:val="24"/>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1571B9" w:rsidRDefault="001571B9" w:rsidP="005D0173">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Наименование измерений/испытаний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1571B9" w:rsidRDefault="001571B9" w:rsidP="005D0173">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Кол-во объектов</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1571B9" w:rsidRDefault="001571B9" w:rsidP="005D0173">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Примечание</w:t>
            </w:r>
          </w:p>
        </w:tc>
      </w:tr>
      <w:tr w:rsidR="001571B9" w:rsidRPr="00B96F76" w:rsidTr="00683A1D">
        <w:trPr>
          <w:gridAfter w:val="1"/>
          <w:wAfter w:w="267" w:type="dxa"/>
          <w:trHeight w:val="1730"/>
        </w:trPr>
        <w:tc>
          <w:tcPr>
            <w:tcW w:w="582" w:type="dxa"/>
            <w:tcBorders>
              <w:top w:val="single" w:sz="4" w:space="0" w:color="auto"/>
              <w:left w:val="single" w:sz="4" w:space="0" w:color="auto"/>
              <w:right w:val="single" w:sz="4" w:space="0" w:color="auto"/>
            </w:tcBorders>
            <w:vAlign w:val="center"/>
          </w:tcPr>
          <w:p w:rsidR="001571B9" w:rsidRPr="00B96F76" w:rsidRDefault="001571B9" w:rsidP="00683A1D">
            <w:pPr>
              <w:ind w:right="-250"/>
              <w:jc w:val="center"/>
              <w:rPr>
                <w:rFonts w:ascii="Times New Roman" w:hAnsi="Times New Roman"/>
                <w:color w:val="000000"/>
                <w:sz w:val="24"/>
                <w:szCs w:val="24"/>
              </w:rPr>
            </w:pPr>
            <w:r>
              <w:rPr>
                <w:rFonts w:ascii="Times New Roman" w:hAnsi="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Default="001571B9" w:rsidP="005D0173">
            <w:pPr>
              <w:spacing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Контроль эксплуатационных параметров рентгеновск</w:t>
            </w:r>
            <w:r>
              <w:rPr>
                <w:rFonts w:ascii="Times New Roman" w:hAnsi="Times New Roman"/>
                <w:color w:val="000000"/>
                <w:sz w:val="24"/>
                <w:szCs w:val="24"/>
              </w:rPr>
              <w:t>их</w:t>
            </w:r>
            <w:r w:rsidRPr="00B96F76">
              <w:rPr>
                <w:rFonts w:ascii="Times New Roman" w:hAnsi="Times New Roman"/>
                <w:color w:val="000000"/>
                <w:sz w:val="24"/>
                <w:szCs w:val="24"/>
              </w:rPr>
              <w:t xml:space="preserve"> </w:t>
            </w:r>
          </w:p>
          <w:p w:rsidR="001571B9" w:rsidRPr="00B96F76" w:rsidRDefault="001571B9" w:rsidP="005D0173">
            <w:pPr>
              <w:spacing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аппарат</w:t>
            </w:r>
            <w:r>
              <w:rPr>
                <w:rFonts w:ascii="Times New Roman" w:hAnsi="Times New Roman"/>
                <w:color w:val="000000"/>
                <w:sz w:val="24"/>
                <w:szCs w:val="24"/>
              </w:rPr>
              <w:t>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1571B9" w:rsidRPr="00B96F76" w:rsidRDefault="001571B9"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1571B9" w:rsidRPr="00B96F76" w:rsidTr="005D0173">
        <w:trPr>
          <w:gridAfter w:val="1"/>
          <w:wAfter w:w="267" w:type="dxa"/>
          <w:trHeight w:val="232"/>
        </w:trPr>
        <w:tc>
          <w:tcPr>
            <w:tcW w:w="582" w:type="dxa"/>
            <w:vMerge w:val="restart"/>
            <w:tcBorders>
              <w:top w:val="single" w:sz="4" w:space="0" w:color="auto"/>
              <w:left w:val="single" w:sz="4" w:space="0" w:color="auto"/>
              <w:right w:val="single" w:sz="4" w:space="0" w:color="auto"/>
            </w:tcBorders>
            <w:vAlign w:val="center"/>
          </w:tcPr>
          <w:p w:rsidR="001571B9" w:rsidRPr="00B96F76" w:rsidRDefault="001571B9" w:rsidP="005D0173">
            <w:pPr>
              <w:jc w:val="center"/>
              <w:rPr>
                <w:rFonts w:ascii="Times New Roman" w:hAnsi="Times New Roman"/>
                <w:color w:val="000000"/>
                <w:sz w:val="24"/>
                <w:szCs w:val="24"/>
              </w:rPr>
            </w:pPr>
            <w:r>
              <w:rPr>
                <w:rFonts w:ascii="Times New Roman" w:hAnsi="Times New Roman"/>
                <w:color w:val="000000"/>
                <w:sz w:val="24"/>
                <w:szCs w:val="24"/>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ИСЗ (индивидуальных  средств защиты)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8</w:t>
            </w:r>
          </w:p>
        </w:tc>
        <w:tc>
          <w:tcPr>
            <w:tcW w:w="5387" w:type="dxa"/>
            <w:gridSpan w:val="2"/>
            <w:tcBorders>
              <w:top w:val="single" w:sz="4" w:space="0" w:color="auto"/>
              <w:left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Фартук взрослый –3</w:t>
            </w:r>
          </w:p>
        </w:tc>
      </w:tr>
      <w:tr w:rsidR="001571B9" w:rsidRPr="00B96F76" w:rsidTr="005D0173">
        <w:trPr>
          <w:gridAfter w:val="1"/>
          <w:wAfter w:w="267" w:type="dxa"/>
          <w:trHeight w:val="254"/>
        </w:trPr>
        <w:tc>
          <w:tcPr>
            <w:tcW w:w="582" w:type="dxa"/>
            <w:vMerge/>
            <w:tcBorders>
              <w:left w:val="single" w:sz="4" w:space="0" w:color="auto"/>
              <w:right w:val="single" w:sz="4" w:space="0" w:color="auto"/>
            </w:tcBorders>
            <w:vAlign w:val="center"/>
          </w:tcPr>
          <w:p w:rsidR="001571B9" w:rsidRPr="00B96F76" w:rsidRDefault="001571B9" w:rsidP="005D0173">
            <w:pPr>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5387" w:type="dxa"/>
            <w:gridSpan w:val="2"/>
            <w:tcBorders>
              <w:left w:val="single" w:sz="4" w:space="0" w:color="auto"/>
              <w:right w:val="single" w:sz="4" w:space="0" w:color="auto"/>
            </w:tcBorders>
            <w:shd w:val="clear" w:color="auto" w:fill="auto"/>
            <w:vAlign w:val="center"/>
            <w:hideMark/>
          </w:tcPr>
          <w:p w:rsidR="001571B9" w:rsidRPr="00B96F76" w:rsidRDefault="001571B9" w:rsidP="005D0173">
            <w:pPr>
              <w:spacing w:line="240" w:lineRule="auto"/>
              <w:jc w:val="center"/>
              <w:rPr>
                <w:rFonts w:ascii="Times New Roman" w:hAnsi="Times New Roman"/>
                <w:color w:val="000000"/>
                <w:sz w:val="24"/>
                <w:szCs w:val="24"/>
              </w:rPr>
            </w:pPr>
            <w:r>
              <w:rPr>
                <w:rFonts w:ascii="Times New Roman" w:hAnsi="Times New Roman"/>
                <w:color w:val="000000"/>
                <w:sz w:val="24"/>
                <w:szCs w:val="24"/>
              </w:rPr>
              <w:t>В</w:t>
            </w:r>
            <w:r w:rsidRPr="00B96F76">
              <w:rPr>
                <w:rFonts w:ascii="Times New Roman" w:hAnsi="Times New Roman"/>
                <w:color w:val="000000"/>
                <w:sz w:val="24"/>
                <w:szCs w:val="24"/>
              </w:rPr>
              <w:t>оротник защитный – 2</w:t>
            </w:r>
          </w:p>
        </w:tc>
      </w:tr>
      <w:tr w:rsidR="001571B9" w:rsidRPr="00B96F76" w:rsidTr="005D0173">
        <w:trPr>
          <w:gridAfter w:val="1"/>
          <w:wAfter w:w="267" w:type="dxa"/>
          <w:trHeight w:val="198"/>
        </w:trPr>
        <w:tc>
          <w:tcPr>
            <w:tcW w:w="582" w:type="dxa"/>
            <w:vMerge/>
            <w:tcBorders>
              <w:left w:val="single" w:sz="4" w:space="0" w:color="auto"/>
              <w:right w:val="single" w:sz="4" w:space="0" w:color="auto"/>
            </w:tcBorders>
            <w:vAlign w:val="center"/>
          </w:tcPr>
          <w:p w:rsidR="001571B9" w:rsidRPr="00B96F76" w:rsidRDefault="001571B9" w:rsidP="005D0173">
            <w:pPr>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5387" w:type="dxa"/>
            <w:gridSpan w:val="2"/>
            <w:tcBorders>
              <w:left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Pr>
                <w:rFonts w:ascii="Times New Roman" w:hAnsi="Times New Roman"/>
                <w:color w:val="000000"/>
                <w:sz w:val="24"/>
                <w:szCs w:val="24"/>
              </w:rPr>
              <w:t>П</w:t>
            </w:r>
            <w:r w:rsidRPr="00B96F76">
              <w:rPr>
                <w:rFonts w:ascii="Times New Roman" w:hAnsi="Times New Roman"/>
                <w:color w:val="000000"/>
                <w:sz w:val="24"/>
                <w:szCs w:val="24"/>
              </w:rPr>
              <w:t>ередник -2</w:t>
            </w:r>
          </w:p>
        </w:tc>
      </w:tr>
      <w:tr w:rsidR="001571B9" w:rsidRPr="00B96F76" w:rsidTr="005D0173">
        <w:trPr>
          <w:gridAfter w:val="1"/>
          <w:wAfter w:w="267" w:type="dxa"/>
          <w:trHeight w:val="182"/>
        </w:trPr>
        <w:tc>
          <w:tcPr>
            <w:tcW w:w="582" w:type="dxa"/>
            <w:vMerge/>
            <w:tcBorders>
              <w:left w:val="single" w:sz="4" w:space="0" w:color="auto"/>
              <w:right w:val="single" w:sz="4" w:space="0" w:color="auto"/>
            </w:tcBorders>
            <w:vAlign w:val="center"/>
          </w:tcPr>
          <w:p w:rsidR="001571B9" w:rsidRPr="00B96F76" w:rsidRDefault="001571B9" w:rsidP="005D0173">
            <w:pPr>
              <w:jc w:val="center"/>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71B9" w:rsidRPr="00B96F76" w:rsidRDefault="001571B9" w:rsidP="005D0173">
            <w:pPr>
              <w:jc w:val="center"/>
              <w:rPr>
                <w:rFonts w:ascii="Times New Roman" w:hAnsi="Times New Roman"/>
                <w:color w:val="000000"/>
                <w:sz w:val="24"/>
                <w:szCs w:val="24"/>
              </w:rPr>
            </w:pPr>
          </w:p>
        </w:tc>
        <w:tc>
          <w:tcPr>
            <w:tcW w:w="5387" w:type="dxa"/>
            <w:gridSpan w:val="2"/>
            <w:tcBorders>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Pr>
                <w:rFonts w:ascii="Times New Roman" w:hAnsi="Times New Roman"/>
                <w:color w:val="000000"/>
                <w:sz w:val="24"/>
                <w:szCs w:val="24"/>
              </w:rPr>
              <w:t>Ю</w:t>
            </w:r>
            <w:r w:rsidRPr="00B96F76">
              <w:rPr>
                <w:rFonts w:ascii="Times New Roman" w:hAnsi="Times New Roman"/>
                <w:color w:val="000000"/>
                <w:sz w:val="24"/>
                <w:szCs w:val="24"/>
              </w:rPr>
              <w:t>бка– 1</w:t>
            </w:r>
          </w:p>
        </w:tc>
      </w:tr>
      <w:tr w:rsidR="001571B9" w:rsidRPr="00B96F76" w:rsidTr="007A2255">
        <w:trPr>
          <w:gridAfter w:val="1"/>
          <w:wAfter w:w="267" w:type="dxa"/>
          <w:trHeight w:val="2020"/>
        </w:trPr>
        <w:tc>
          <w:tcPr>
            <w:tcW w:w="582" w:type="dxa"/>
            <w:tcBorders>
              <w:top w:val="single" w:sz="4" w:space="0" w:color="auto"/>
              <w:left w:val="single" w:sz="4" w:space="0" w:color="auto"/>
              <w:bottom w:val="single" w:sz="4" w:space="0" w:color="auto"/>
              <w:right w:val="single" w:sz="4" w:space="0" w:color="auto"/>
            </w:tcBorders>
            <w:vAlign w:val="center"/>
          </w:tcPr>
          <w:p w:rsidR="001571B9" w:rsidRPr="00B96F76" w:rsidRDefault="007A2255" w:rsidP="005D0173">
            <w:pPr>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7A2255" w:rsidP="005D0173">
            <w:pPr>
              <w:spacing w:line="240" w:lineRule="auto"/>
              <w:jc w:val="center"/>
              <w:rPr>
                <w:rFonts w:ascii="Times New Roman" w:hAnsi="Times New Roman"/>
                <w:color w:val="000000"/>
                <w:sz w:val="24"/>
                <w:szCs w:val="24"/>
              </w:rPr>
            </w:pPr>
            <w:r w:rsidRPr="007A2255">
              <w:rPr>
                <w:rFonts w:ascii="Times New Roman" w:hAnsi="Times New Roman"/>
                <w:color w:val="000000"/>
                <w:sz w:val="24"/>
                <w:szCs w:val="24"/>
              </w:rPr>
              <w:t xml:space="preserve">Дозиметрический контроль рентгенологического кабинета и прилегающих помещений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7A2255" w:rsidP="005D0173">
            <w:pPr>
              <w:jc w:val="center"/>
              <w:rPr>
                <w:rFonts w:ascii="Times New Roman" w:hAnsi="Times New Roman"/>
                <w:color w:val="000000"/>
                <w:sz w:val="24"/>
                <w:szCs w:val="24"/>
              </w:rPr>
            </w:pPr>
            <w:r>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7A2255">
            <w:pPr>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7A2255" w:rsidRPr="00B96F76" w:rsidRDefault="007A2255" w:rsidP="007A2255">
            <w:pPr>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7A2255" w:rsidRPr="00B96F76" w:rsidRDefault="007A2255" w:rsidP="007A2255">
            <w:pPr>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7A2255" w:rsidRPr="00B96F76" w:rsidRDefault="007A2255" w:rsidP="007A2255">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1571B9" w:rsidRPr="00B96F76" w:rsidRDefault="007A2255" w:rsidP="007A2255">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1571B9" w:rsidRPr="00B96F76" w:rsidTr="005D0173">
        <w:trPr>
          <w:gridAfter w:val="1"/>
          <w:wAfter w:w="267" w:type="dxa"/>
          <w:trHeight w:val="651"/>
        </w:trPr>
        <w:tc>
          <w:tcPr>
            <w:tcW w:w="582" w:type="dxa"/>
            <w:tcBorders>
              <w:top w:val="single" w:sz="4" w:space="0" w:color="auto"/>
              <w:left w:val="single" w:sz="4" w:space="0" w:color="auto"/>
              <w:bottom w:val="single" w:sz="4" w:space="0" w:color="auto"/>
              <w:right w:val="single" w:sz="4" w:space="0" w:color="auto"/>
            </w:tcBorders>
            <w:vAlign w:val="center"/>
          </w:tcPr>
          <w:p w:rsidR="001571B9" w:rsidRPr="00B96F76" w:rsidRDefault="001571B9" w:rsidP="005D0173">
            <w:pPr>
              <w:jc w:val="center"/>
              <w:rPr>
                <w:rFonts w:ascii="Times New Roman" w:hAnsi="Times New Roman"/>
                <w:color w:val="000000"/>
                <w:sz w:val="24"/>
                <w:szCs w:val="24"/>
              </w:rPr>
            </w:pPr>
            <w:r>
              <w:rPr>
                <w:rFonts w:ascii="Times New Roman" w:hAnsi="Times New Roman"/>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spacing w:line="240" w:lineRule="auto"/>
              <w:jc w:val="center"/>
              <w:rPr>
                <w:rFonts w:ascii="Times New Roman" w:hAnsi="Times New Roman"/>
                <w:color w:val="000000"/>
                <w:sz w:val="24"/>
                <w:szCs w:val="24"/>
              </w:rPr>
            </w:pPr>
            <w:r>
              <w:rPr>
                <w:rFonts w:ascii="Times New Roman" w:hAnsi="Times New Roman"/>
                <w:color w:val="000000"/>
                <w:sz w:val="24"/>
                <w:szCs w:val="24"/>
              </w:rPr>
              <w:t>Расчет таблиц эффективных доз облучения пациентов при рентгенологических исследованиях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Pr>
                <w:rFonts w:ascii="Times New Roman" w:hAnsi="Times New Roman"/>
                <w:color w:val="000000"/>
                <w:sz w:val="24"/>
                <w:szCs w:val="24"/>
              </w:rPr>
              <w:t>5</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1571B9" w:rsidRPr="00B96F76" w:rsidRDefault="001571B9"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1571B9" w:rsidRPr="00B96F76" w:rsidRDefault="001571B9"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1571B9" w:rsidRPr="00B96F76" w:rsidTr="00683A1D">
        <w:trPr>
          <w:gridAfter w:val="1"/>
          <w:wAfter w:w="267" w:type="dxa"/>
          <w:trHeight w:val="651"/>
        </w:trPr>
        <w:tc>
          <w:tcPr>
            <w:tcW w:w="582" w:type="dxa"/>
            <w:tcBorders>
              <w:top w:val="single" w:sz="4" w:space="0" w:color="auto"/>
              <w:left w:val="single" w:sz="4" w:space="0" w:color="auto"/>
              <w:bottom w:val="single" w:sz="4" w:space="0" w:color="auto"/>
              <w:right w:val="single" w:sz="4" w:space="0" w:color="auto"/>
            </w:tcBorders>
            <w:vAlign w:val="center"/>
          </w:tcPr>
          <w:p w:rsidR="001571B9" w:rsidRDefault="001571B9" w:rsidP="00683A1D">
            <w:pPr>
              <w:jc w:val="center"/>
              <w:rPr>
                <w:rFonts w:ascii="Times New Roman" w:hAnsi="Times New Roman"/>
                <w:color w:val="000000"/>
                <w:sz w:val="24"/>
                <w:szCs w:val="24"/>
              </w:rPr>
            </w:pPr>
            <w:r>
              <w:rPr>
                <w:rFonts w:ascii="Times New Roman" w:hAnsi="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систем вентиляции, определени</w:t>
            </w:r>
            <w:r>
              <w:rPr>
                <w:rFonts w:ascii="Times New Roman" w:hAnsi="Times New Roman"/>
                <w:color w:val="000000"/>
                <w:sz w:val="24"/>
                <w:szCs w:val="24"/>
              </w:rPr>
              <w:t>е</w:t>
            </w:r>
            <w:r w:rsidRPr="00B96F76">
              <w:rPr>
                <w:rFonts w:ascii="Times New Roman" w:hAnsi="Times New Roman"/>
                <w:color w:val="000000"/>
                <w:sz w:val="24"/>
                <w:szCs w:val="24"/>
              </w:rPr>
              <w:t xml:space="preserve"> кратности воздухообмена</w:t>
            </w:r>
            <w:r>
              <w:rPr>
                <w:rFonts w:ascii="Times New Roman" w:hAnsi="Times New Roman"/>
                <w:color w:val="000000"/>
                <w:sz w:val="24"/>
                <w:szCs w:val="24"/>
              </w:rPr>
              <w:t xml:space="preserve"> в рентгеновских кабинетах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1B9" w:rsidRPr="00B96F76" w:rsidRDefault="001571B9" w:rsidP="005D0173">
            <w:pPr>
              <w:jc w:val="center"/>
              <w:rPr>
                <w:rFonts w:ascii="Times New Roman" w:hAnsi="Times New Roman"/>
                <w:color w:val="000000"/>
                <w:sz w:val="24"/>
                <w:szCs w:val="24"/>
              </w:rPr>
            </w:pPr>
            <w:r w:rsidRPr="00B96F76">
              <w:rPr>
                <w:rFonts w:ascii="Times New Roman" w:hAnsi="Times New Roman"/>
                <w:color w:val="000000"/>
                <w:sz w:val="24"/>
                <w:szCs w:val="24"/>
              </w:rPr>
              <w:t>Кабинет №12, кабинет № 9</w:t>
            </w:r>
          </w:p>
        </w:tc>
      </w:tr>
      <w:tr w:rsidR="001571B9" w:rsidRPr="001571B9" w:rsidTr="005D0173">
        <w:trPr>
          <w:trHeight w:val="669"/>
        </w:trPr>
        <w:tc>
          <w:tcPr>
            <w:tcW w:w="9780" w:type="dxa"/>
            <w:gridSpan w:val="6"/>
            <w:shd w:val="clear" w:color="auto" w:fill="auto"/>
            <w:vAlign w:val="center"/>
            <w:hideMark/>
          </w:tcPr>
          <w:p w:rsidR="001571B9" w:rsidRPr="001571B9" w:rsidRDefault="001571B9" w:rsidP="005D0173">
            <w:pPr>
              <w:ind w:firstLine="616"/>
              <w:jc w:val="both"/>
              <w:rPr>
                <w:rFonts w:ascii="Times New Roman" w:hAnsi="Times New Roman" w:cs="Times New Roman"/>
                <w:bCs/>
                <w:color w:val="000000"/>
                <w:sz w:val="24"/>
                <w:szCs w:val="24"/>
                <w:u w:val="single"/>
              </w:rPr>
            </w:pPr>
          </w:p>
          <w:p w:rsidR="001571B9" w:rsidRPr="001571B9" w:rsidRDefault="001571B9" w:rsidP="001571B9">
            <w:pPr>
              <w:pStyle w:val="a7"/>
              <w:widowControl w:val="0"/>
              <w:numPr>
                <w:ilvl w:val="0"/>
                <w:numId w:val="15"/>
              </w:numPr>
              <w:autoSpaceDE w:val="0"/>
              <w:autoSpaceDN w:val="0"/>
              <w:adjustRightInd w:val="0"/>
              <w:spacing w:line="240" w:lineRule="auto"/>
              <w:ind w:left="1041"/>
              <w:jc w:val="both"/>
              <w:rPr>
                <w:rFonts w:ascii="Times New Roman" w:hAnsi="Times New Roman" w:cs="Times New Roman"/>
                <w:bCs/>
                <w:color w:val="000000"/>
                <w:sz w:val="24"/>
                <w:szCs w:val="24"/>
                <w:u w:val="single"/>
              </w:rPr>
            </w:pPr>
            <w:r w:rsidRPr="001571B9">
              <w:rPr>
                <w:rFonts w:ascii="Times New Roman" w:hAnsi="Times New Roman" w:cs="Times New Roman"/>
                <w:bCs/>
                <w:color w:val="000000"/>
                <w:sz w:val="24"/>
                <w:szCs w:val="24"/>
                <w:u w:val="single"/>
              </w:rPr>
              <w:t>Организация, оказывающая услуги по проведению радиационного контроля должна соответствовать следующим требованиям:</w:t>
            </w:r>
          </w:p>
        </w:tc>
      </w:tr>
      <w:tr w:rsidR="001571B9" w:rsidRPr="002D3C38" w:rsidTr="005D0173">
        <w:trPr>
          <w:trHeight w:val="1433"/>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proofErr w:type="gramStart"/>
            <w:r>
              <w:rPr>
                <w:rFonts w:ascii="Times New Roman" w:hAnsi="Times New Roman"/>
                <w:color w:val="000000"/>
                <w:sz w:val="24"/>
                <w:szCs w:val="24"/>
              </w:rPr>
              <w:t>-</w:t>
            </w:r>
            <w:r w:rsidRPr="001000D6">
              <w:rPr>
                <w:rFonts w:ascii="Times New Roman" w:hAnsi="Times New Roman"/>
                <w:color w:val="000000"/>
                <w:sz w:val="24"/>
                <w:szCs w:val="24"/>
              </w:rPr>
              <w:t xml:space="preserve"> Наличие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1000D6">
              <w:rPr>
                <w:rFonts w:ascii="Times New Roman" w:hAnsi="Times New Roman"/>
                <w:color w:val="000000"/>
                <w:sz w:val="24"/>
                <w:szCs w:val="24"/>
              </w:rPr>
              <w:t xml:space="preserve"> </w:t>
            </w:r>
            <w:proofErr w:type="gramStart"/>
            <w:r w:rsidRPr="001000D6">
              <w:rPr>
                <w:rFonts w:ascii="Times New Roman" w:hAnsi="Times New Roman"/>
                <w:color w:val="000000"/>
                <w:sz w:val="24"/>
                <w:szCs w:val="24"/>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tc>
      </w:tr>
      <w:tr w:rsidR="001571B9" w:rsidRPr="002D3C38" w:rsidTr="005D0173">
        <w:trPr>
          <w:trHeight w:val="1127"/>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лицензии на осуществление деятельности в области использования источников ионизирующего излучения (</w:t>
            </w:r>
            <w:proofErr w:type="gramStart"/>
            <w:r w:rsidRPr="001000D6">
              <w:rPr>
                <w:rFonts w:ascii="Times New Roman" w:hAnsi="Times New Roman"/>
                <w:color w:val="000000"/>
                <w:sz w:val="24"/>
                <w:szCs w:val="24"/>
              </w:rPr>
              <w:t>ч</w:t>
            </w:r>
            <w:proofErr w:type="gramEnd"/>
            <w:r w:rsidRPr="001000D6">
              <w:rPr>
                <w:rFonts w:ascii="Times New Roman" w:hAnsi="Times New Roman"/>
                <w:color w:val="000000"/>
                <w:sz w:val="24"/>
                <w:szCs w:val="24"/>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лицензировании отдельных видов деятельности».</w:t>
            </w:r>
          </w:p>
        </w:tc>
      </w:tr>
      <w:tr w:rsidR="001571B9" w:rsidRPr="002D3C38" w:rsidTr="005D0173">
        <w:trPr>
          <w:trHeight w:val="2824"/>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1000D6">
              <w:rPr>
                <w:rFonts w:ascii="Times New Roman" w:hAnsi="Times New Roman"/>
                <w:color w:val="000000"/>
                <w:sz w:val="24"/>
                <w:szCs w:val="24"/>
              </w:rPr>
              <w:t>Наличие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1000D6">
              <w:rPr>
                <w:rFonts w:ascii="Times New Roman" w:hAnsi="Times New Roman"/>
                <w:color w:val="000000"/>
                <w:sz w:val="24"/>
                <w:szCs w:val="24"/>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p>
        </w:tc>
      </w:tr>
      <w:tr w:rsidR="001571B9" w:rsidRPr="002D3C38" w:rsidTr="005D0173">
        <w:trPr>
          <w:trHeight w:val="1404"/>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Pr="001000D6">
              <w:rPr>
                <w:rFonts w:ascii="Times New Roman" w:hAnsi="Times New Roman"/>
                <w:color w:val="000000"/>
                <w:sz w:val="24"/>
                <w:szCs w:val="24"/>
              </w:rPr>
              <w:t>Наличие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национальной системе аккредитации".</w:t>
            </w:r>
            <w:proofErr w:type="gramEnd"/>
          </w:p>
        </w:tc>
      </w:tr>
      <w:tr w:rsidR="001571B9" w:rsidRPr="002D3C38" w:rsidTr="005D0173">
        <w:trPr>
          <w:trHeight w:val="1409"/>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 </w:t>
            </w:r>
            <w:r w:rsidRPr="001000D6">
              <w:rPr>
                <w:rFonts w:ascii="Times New Roman" w:hAnsi="Times New Roman"/>
                <w:color w:val="000000"/>
                <w:sz w:val="24"/>
                <w:szCs w:val="24"/>
              </w:rPr>
              <w:t xml:space="preserve">Наличие Свидетельства о регистрации </w:t>
            </w:r>
            <w:proofErr w:type="spellStart"/>
            <w:r w:rsidRPr="001000D6">
              <w:rPr>
                <w:rFonts w:ascii="Times New Roman" w:hAnsi="Times New Roman"/>
                <w:color w:val="000000"/>
                <w:sz w:val="24"/>
                <w:szCs w:val="24"/>
              </w:rPr>
              <w:t>электролаборатории</w:t>
            </w:r>
            <w:proofErr w:type="spellEnd"/>
            <w:r w:rsidRPr="001000D6">
              <w:rPr>
                <w:rFonts w:ascii="Times New Roman" w:hAnsi="Times New Roman"/>
                <w:color w:val="000000"/>
                <w:sz w:val="24"/>
                <w:szCs w:val="24"/>
              </w:rPr>
              <w:t>.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proofErr w:type="gramEnd"/>
          </w:p>
        </w:tc>
      </w:tr>
      <w:tr w:rsidR="001571B9" w:rsidRPr="002D3C38" w:rsidTr="00240CCE">
        <w:trPr>
          <w:trHeight w:val="566"/>
        </w:trPr>
        <w:tc>
          <w:tcPr>
            <w:tcW w:w="9780" w:type="dxa"/>
            <w:gridSpan w:val="6"/>
            <w:shd w:val="clear" w:color="auto" w:fill="auto"/>
            <w:vAlign w:val="center"/>
            <w:hideMark/>
          </w:tcPr>
          <w:p w:rsidR="001571B9" w:rsidRPr="001000D6" w:rsidRDefault="001571B9" w:rsidP="005D0173">
            <w:pPr>
              <w:jc w:val="both"/>
              <w:rPr>
                <w:rFonts w:ascii="Times New Roman" w:hAnsi="Times New Roman"/>
                <w:color w:val="000000"/>
                <w:sz w:val="24"/>
                <w:szCs w:val="24"/>
              </w:rPr>
            </w:pPr>
            <w:r>
              <w:rPr>
                <w:rFonts w:ascii="Times New Roman" w:hAnsi="Times New Roman"/>
                <w:color w:val="000000"/>
                <w:sz w:val="24"/>
                <w:szCs w:val="24"/>
              </w:rPr>
              <w:t xml:space="preserve">- </w:t>
            </w:r>
            <w:r w:rsidRPr="001000D6">
              <w:rPr>
                <w:rFonts w:ascii="Times New Roman" w:hAnsi="Times New Roman"/>
                <w:color w:val="000000"/>
                <w:sz w:val="24"/>
                <w:szCs w:val="24"/>
              </w:rPr>
              <w:t>Наличие действующих свидетельств о поверке на испытательное оборудование Исполнителя.</w:t>
            </w:r>
          </w:p>
        </w:tc>
      </w:tr>
      <w:tr w:rsidR="001571B9" w:rsidRPr="002D3C38" w:rsidTr="00240CCE">
        <w:trPr>
          <w:trHeight w:val="505"/>
        </w:trPr>
        <w:tc>
          <w:tcPr>
            <w:tcW w:w="9780" w:type="dxa"/>
            <w:gridSpan w:val="6"/>
            <w:shd w:val="clear" w:color="auto" w:fill="auto"/>
            <w:vAlign w:val="center"/>
            <w:hideMark/>
          </w:tcPr>
          <w:p w:rsidR="001571B9" w:rsidRPr="00240CCE" w:rsidRDefault="001571B9" w:rsidP="00240CCE">
            <w:pPr>
              <w:pStyle w:val="consnormal"/>
              <w:shd w:val="clear" w:color="auto" w:fill="FFFFFF"/>
              <w:tabs>
                <w:tab w:val="left" w:pos="284"/>
                <w:tab w:val="left" w:pos="709"/>
              </w:tabs>
              <w:spacing w:after="0"/>
              <w:jc w:val="both"/>
            </w:pPr>
            <w:r w:rsidRPr="00240CCE">
              <w:rPr>
                <w:color w:val="000000"/>
              </w:rPr>
              <w:t xml:space="preserve">- </w:t>
            </w:r>
            <w:r w:rsidR="00240CCE" w:rsidRPr="00240CCE">
              <w:rPr>
                <w:color w:val="000000"/>
              </w:rPr>
              <w:t>Наличие удостоверени</w:t>
            </w:r>
            <w:r w:rsidR="00240CCE">
              <w:rPr>
                <w:color w:val="000000"/>
              </w:rPr>
              <w:t>й</w:t>
            </w:r>
            <w:r w:rsidR="00240CCE" w:rsidRPr="00240CCE">
              <w:rPr>
                <w:color w:val="000000"/>
              </w:rPr>
              <w:t>, подтверждающи</w:t>
            </w:r>
            <w:r w:rsidR="00240CCE">
              <w:rPr>
                <w:color w:val="000000"/>
              </w:rPr>
              <w:t>х</w:t>
            </w:r>
            <w:r w:rsidR="00240CCE" w:rsidRPr="00240CCE">
              <w:rPr>
                <w:color w:val="000000"/>
              </w:rPr>
              <w:t xml:space="preserve"> квалификацию специалистов на проведение данных услуг</w:t>
            </w:r>
            <w:r w:rsidR="00240CCE">
              <w:rPr>
                <w:color w:val="000000"/>
              </w:rPr>
              <w:t>.</w:t>
            </w:r>
          </w:p>
        </w:tc>
      </w:tr>
      <w:tr w:rsidR="001571B9" w:rsidRPr="002D3C38" w:rsidTr="005D0173">
        <w:trPr>
          <w:trHeight w:val="1124"/>
        </w:trPr>
        <w:tc>
          <w:tcPr>
            <w:tcW w:w="9780" w:type="dxa"/>
            <w:gridSpan w:val="6"/>
            <w:shd w:val="clear" w:color="auto" w:fill="auto"/>
            <w:vAlign w:val="center"/>
            <w:hideMark/>
          </w:tcPr>
          <w:p w:rsidR="001571B9" w:rsidRPr="001000D6" w:rsidRDefault="000A0524" w:rsidP="00BF12AA">
            <w:pPr>
              <w:ind w:firstLine="758"/>
              <w:jc w:val="both"/>
              <w:rPr>
                <w:rFonts w:ascii="Times New Roman" w:hAnsi="Times New Roman"/>
                <w:color w:val="000000"/>
                <w:sz w:val="24"/>
                <w:szCs w:val="24"/>
              </w:rPr>
            </w:pPr>
            <w:r>
              <w:rPr>
                <w:rFonts w:ascii="Times New Roman" w:hAnsi="Times New Roman"/>
                <w:color w:val="000000"/>
                <w:sz w:val="24"/>
                <w:szCs w:val="24"/>
              </w:rPr>
              <w:t>7</w:t>
            </w:r>
            <w:r w:rsidR="00BF12AA">
              <w:rPr>
                <w:rFonts w:ascii="Times New Roman" w:hAnsi="Times New Roman"/>
                <w:color w:val="000000"/>
                <w:sz w:val="24"/>
                <w:szCs w:val="24"/>
              </w:rPr>
              <w:t xml:space="preserve">. </w:t>
            </w:r>
            <w:r w:rsidR="001571B9" w:rsidRPr="001000D6">
              <w:rPr>
                <w:rFonts w:ascii="Times New Roman" w:hAnsi="Times New Roman"/>
                <w:color w:val="000000"/>
                <w:sz w:val="24"/>
                <w:szCs w:val="24"/>
              </w:rPr>
              <w:t>Лабораторно – инструментальные исследования проводятся поверенными измерительным (дозиметрическим) оборудованием, которое используется для оказания услуг по техническому заданию, а также внесённое в государственный реестр средств измерений на территории РФ.</w:t>
            </w:r>
          </w:p>
          <w:p w:rsidR="001571B9" w:rsidRPr="001000D6" w:rsidRDefault="000A0524" w:rsidP="00BF12AA">
            <w:pPr>
              <w:ind w:left="49" w:firstLine="709"/>
              <w:jc w:val="both"/>
              <w:rPr>
                <w:rFonts w:ascii="Times New Roman" w:hAnsi="Times New Roman"/>
                <w:bCs/>
                <w:color w:val="000000"/>
                <w:sz w:val="24"/>
                <w:szCs w:val="24"/>
              </w:rPr>
            </w:pPr>
            <w:r>
              <w:rPr>
                <w:rFonts w:ascii="Times New Roman" w:hAnsi="Times New Roman"/>
                <w:bCs/>
                <w:color w:val="000000"/>
                <w:sz w:val="24"/>
                <w:szCs w:val="24"/>
              </w:rPr>
              <w:t>8</w:t>
            </w:r>
            <w:r w:rsidR="001571B9">
              <w:rPr>
                <w:rFonts w:ascii="Times New Roman" w:hAnsi="Times New Roman"/>
                <w:bCs/>
                <w:color w:val="000000"/>
                <w:sz w:val="24"/>
                <w:szCs w:val="24"/>
              </w:rPr>
              <w:t xml:space="preserve">. </w:t>
            </w:r>
            <w:r w:rsidR="001571B9" w:rsidRPr="001000D6">
              <w:rPr>
                <w:rFonts w:ascii="Times New Roman" w:hAnsi="Times New Roman"/>
                <w:bCs/>
                <w:color w:val="000000"/>
                <w:sz w:val="24"/>
                <w:szCs w:val="24"/>
              </w:rPr>
              <w:t xml:space="preserve">Исполнитель при </w:t>
            </w:r>
            <w:r w:rsidR="001571B9">
              <w:rPr>
                <w:rFonts w:ascii="Times New Roman" w:hAnsi="Times New Roman"/>
                <w:bCs/>
                <w:color w:val="000000"/>
                <w:sz w:val="24"/>
                <w:szCs w:val="24"/>
              </w:rPr>
              <w:t>оказании услуг</w:t>
            </w:r>
            <w:r w:rsidR="001571B9" w:rsidRPr="001000D6">
              <w:rPr>
                <w:rFonts w:ascii="Times New Roman" w:hAnsi="Times New Roman"/>
                <w:bCs/>
                <w:color w:val="000000"/>
                <w:sz w:val="24"/>
                <w:szCs w:val="24"/>
              </w:rPr>
              <w:t xml:space="preserve"> обязан использовать свои материалы, оборудование и инструменты.</w:t>
            </w:r>
          </w:p>
          <w:p w:rsidR="001571B9" w:rsidRPr="001000D6" w:rsidRDefault="000A0524" w:rsidP="00BF12AA">
            <w:pPr>
              <w:ind w:left="49" w:firstLine="709"/>
              <w:jc w:val="both"/>
              <w:rPr>
                <w:rFonts w:ascii="Times New Roman" w:hAnsi="Times New Roman"/>
                <w:bCs/>
                <w:color w:val="000000"/>
                <w:sz w:val="24"/>
                <w:szCs w:val="24"/>
              </w:rPr>
            </w:pPr>
            <w:r>
              <w:rPr>
                <w:rFonts w:ascii="Times New Roman" w:hAnsi="Times New Roman"/>
                <w:bCs/>
                <w:color w:val="000000"/>
                <w:sz w:val="24"/>
                <w:szCs w:val="24"/>
              </w:rPr>
              <w:t>9</w:t>
            </w:r>
            <w:r w:rsidR="001571B9">
              <w:rPr>
                <w:rFonts w:ascii="Times New Roman" w:hAnsi="Times New Roman"/>
                <w:bCs/>
                <w:color w:val="000000"/>
                <w:sz w:val="24"/>
                <w:szCs w:val="24"/>
              </w:rPr>
              <w:t xml:space="preserve">.  </w:t>
            </w:r>
            <w:r w:rsidR="001571B9" w:rsidRPr="001000D6">
              <w:rPr>
                <w:rFonts w:ascii="Times New Roman" w:hAnsi="Times New Roman"/>
                <w:bCs/>
                <w:color w:val="000000"/>
                <w:sz w:val="24"/>
                <w:szCs w:val="24"/>
              </w:rPr>
              <w:t>Исполнитель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1571B9" w:rsidRDefault="00BF12AA" w:rsidP="00BF12AA">
            <w:pPr>
              <w:ind w:firstLine="758"/>
              <w:jc w:val="both"/>
              <w:rPr>
                <w:rFonts w:ascii="Times New Roman" w:hAnsi="Times New Roman"/>
                <w:bCs/>
                <w:color w:val="000000"/>
                <w:sz w:val="24"/>
                <w:szCs w:val="24"/>
              </w:rPr>
            </w:pPr>
            <w:r>
              <w:rPr>
                <w:rFonts w:ascii="Times New Roman" w:hAnsi="Times New Roman"/>
                <w:bCs/>
                <w:color w:val="000000"/>
                <w:sz w:val="24"/>
                <w:szCs w:val="24"/>
              </w:rPr>
              <w:t>1</w:t>
            </w:r>
            <w:r w:rsidR="000A0524">
              <w:rPr>
                <w:rFonts w:ascii="Times New Roman" w:hAnsi="Times New Roman"/>
                <w:bCs/>
                <w:color w:val="000000"/>
                <w:sz w:val="24"/>
                <w:szCs w:val="24"/>
              </w:rPr>
              <w:t>0</w:t>
            </w:r>
            <w:r w:rsidR="001571B9">
              <w:rPr>
                <w:rFonts w:ascii="Times New Roman" w:hAnsi="Times New Roman"/>
                <w:bCs/>
                <w:color w:val="000000"/>
                <w:sz w:val="24"/>
                <w:szCs w:val="24"/>
              </w:rPr>
              <w:t xml:space="preserve">.  </w:t>
            </w:r>
            <w:r w:rsidR="001571B9" w:rsidRPr="001000D6">
              <w:rPr>
                <w:rFonts w:ascii="Times New Roman" w:hAnsi="Times New Roman"/>
                <w:bCs/>
                <w:color w:val="000000"/>
                <w:sz w:val="24"/>
                <w:szCs w:val="24"/>
              </w:rPr>
              <w:t>По результатам проведенных исследований Исполнитель предоставляет Заказчику Протокол радиационного контроля в соответствии с требованиями нормативной документации</w:t>
            </w:r>
            <w:r w:rsidR="001571B9">
              <w:rPr>
                <w:rFonts w:ascii="Times New Roman" w:hAnsi="Times New Roman"/>
                <w:bCs/>
                <w:color w:val="000000"/>
                <w:sz w:val="24"/>
                <w:szCs w:val="24"/>
              </w:rPr>
              <w:t>.</w:t>
            </w:r>
          </w:p>
          <w:p w:rsidR="00984075" w:rsidRPr="00984075" w:rsidRDefault="00984075" w:rsidP="00BF12AA">
            <w:pPr>
              <w:ind w:left="49" w:firstLine="709"/>
              <w:jc w:val="both"/>
              <w:rPr>
                <w:rFonts w:ascii="Times New Roman" w:hAnsi="Times New Roman" w:cs="Times New Roman"/>
                <w:bCs/>
                <w:color w:val="000000"/>
                <w:sz w:val="24"/>
                <w:szCs w:val="24"/>
              </w:rPr>
            </w:pPr>
            <w:r>
              <w:rPr>
                <w:rFonts w:ascii="Times New Roman" w:hAnsi="Times New Roman"/>
                <w:bCs/>
                <w:color w:val="000000"/>
                <w:sz w:val="24"/>
                <w:szCs w:val="24"/>
              </w:rPr>
              <w:t>1</w:t>
            </w:r>
            <w:r w:rsidR="000A0524">
              <w:rPr>
                <w:rFonts w:ascii="Times New Roman" w:hAnsi="Times New Roman"/>
                <w:bCs/>
                <w:color w:val="000000"/>
                <w:sz w:val="24"/>
                <w:szCs w:val="24"/>
              </w:rPr>
              <w:t>1</w:t>
            </w:r>
            <w:r>
              <w:rPr>
                <w:rFonts w:ascii="Times New Roman" w:hAnsi="Times New Roman"/>
                <w:bCs/>
                <w:color w:val="000000"/>
                <w:sz w:val="24"/>
                <w:szCs w:val="24"/>
              </w:rPr>
              <w:t xml:space="preserve">. </w:t>
            </w:r>
            <w:r w:rsidRPr="00984075">
              <w:rPr>
                <w:rFonts w:ascii="Times New Roman" w:hAnsi="Times New Roman" w:cs="Times New Roman"/>
                <w:sz w:val="24"/>
                <w:szCs w:val="24"/>
              </w:rPr>
              <w:t xml:space="preserve">Исполнитель может привлекать третьих лиц (Соисполнителей), </w:t>
            </w:r>
            <w:r w:rsidRPr="00984075">
              <w:rPr>
                <w:rFonts w:ascii="Times New Roman" w:hAnsi="Times New Roman" w:cs="Times New Roman"/>
                <w:color w:val="000000"/>
                <w:sz w:val="24"/>
                <w:szCs w:val="24"/>
              </w:rPr>
              <w:t>которые должны соответствовать вышеуказанным требованиям.  Соисполнители допускаются к оказанию услуг только после предоставления вышеперечисленных документов. Ответственность за Соисполнителей несет Исполнитель.</w:t>
            </w:r>
          </w:p>
          <w:p w:rsidR="001571B9" w:rsidRDefault="00984075" w:rsidP="005D0173">
            <w:pPr>
              <w:ind w:left="1183" w:hanging="425"/>
              <w:jc w:val="both"/>
              <w:rPr>
                <w:rFonts w:ascii="Times New Roman" w:hAnsi="Times New Roman"/>
                <w:color w:val="000000"/>
                <w:sz w:val="24"/>
                <w:szCs w:val="24"/>
              </w:rPr>
            </w:pPr>
            <w:r>
              <w:rPr>
                <w:rFonts w:ascii="Times New Roman" w:hAnsi="Times New Roman"/>
                <w:color w:val="000000"/>
                <w:sz w:val="24"/>
                <w:szCs w:val="24"/>
              </w:rPr>
              <w:t>1</w:t>
            </w:r>
            <w:r w:rsidR="000A0524">
              <w:rPr>
                <w:rFonts w:ascii="Times New Roman" w:hAnsi="Times New Roman"/>
                <w:color w:val="000000"/>
                <w:sz w:val="24"/>
                <w:szCs w:val="24"/>
              </w:rPr>
              <w:t>2</w:t>
            </w:r>
            <w:r w:rsidR="001571B9">
              <w:rPr>
                <w:rFonts w:ascii="Times New Roman" w:hAnsi="Times New Roman"/>
                <w:color w:val="000000"/>
                <w:sz w:val="24"/>
                <w:szCs w:val="24"/>
              </w:rPr>
              <w:t>. Результат работ.</w:t>
            </w:r>
          </w:p>
          <w:p w:rsidR="001571B9" w:rsidRDefault="001571B9" w:rsidP="005D0173">
            <w:pPr>
              <w:ind w:firstLine="758"/>
              <w:jc w:val="both"/>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1571B9" w:rsidRPr="001000D6" w:rsidRDefault="001571B9" w:rsidP="005D0173">
            <w:pPr>
              <w:ind w:firstLine="758"/>
              <w:jc w:val="both"/>
              <w:rPr>
                <w:rFonts w:ascii="Times New Roman" w:hAnsi="Times New Roman"/>
                <w:color w:val="000000"/>
                <w:sz w:val="24"/>
                <w:szCs w:val="24"/>
              </w:rPr>
            </w:pPr>
          </w:p>
        </w:tc>
      </w:tr>
      <w:bookmarkEnd w:id="5"/>
    </w:tbl>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C028F" w:rsidRDefault="00BC028F" w:rsidP="009D4DE5">
      <w:pPr>
        <w:jc w:val="both"/>
        <w:rPr>
          <w:rFonts w:ascii="Times New Roman" w:hAnsi="Times New Roman" w:cs="Times New Roman"/>
          <w:sz w:val="24"/>
          <w:szCs w:val="24"/>
        </w:rPr>
        <w:sectPr w:rsidR="00BC028F" w:rsidSect="000D24FA">
          <w:footerReference w:type="default" r:id="rId11"/>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ayout w:type="fixed"/>
        <w:tblLook w:val="04A0"/>
      </w:tblPr>
      <w:tblGrid>
        <w:gridCol w:w="542"/>
        <w:gridCol w:w="2735"/>
        <w:gridCol w:w="992"/>
        <w:gridCol w:w="709"/>
        <w:gridCol w:w="1559"/>
        <w:gridCol w:w="1559"/>
        <w:gridCol w:w="1559"/>
        <w:gridCol w:w="1922"/>
        <w:gridCol w:w="1391"/>
        <w:gridCol w:w="1726"/>
      </w:tblGrid>
      <w:tr w:rsidR="0089306C" w:rsidRPr="0089306C" w:rsidTr="009C185D">
        <w:trPr>
          <w:trHeight w:val="1025"/>
        </w:trPr>
        <w:tc>
          <w:tcPr>
            <w:tcW w:w="14694" w:type="dxa"/>
            <w:gridSpan w:val="10"/>
            <w:tcBorders>
              <w:top w:val="nil"/>
              <w:left w:val="nil"/>
              <w:bottom w:val="nil"/>
              <w:right w:val="nil"/>
            </w:tcBorders>
            <w:shd w:val="clear" w:color="auto" w:fill="auto"/>
            <w:hideMark/>
          </w:tcPr>
          <w:p w:rsidR="008E679C" w:rsidRDefault="008E679C" w:rsidP="009C185D">
            <w:pPr>
              <w:spacing w:line="240" w:lineRule="auto"/>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9C185D">
        <w:trPr>
          <w:trHeight w:val="83"/>
        </w:trPr>
        <w:tc>
          <w:tcPr>
            <w:tcW w:w="542" w:type="dxa"/>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4152" w:type="dxa"/>
            <w:gridSpan w:val="9"/>
            <w:tcBorders>
              <w:top w:val="nil"/>
              <w:left w:val="nil"/>
              <w:bottom w:val="nil"/>
              <w:right w:val="nil"/>
            </w:tcBorders>
            <w:shd w:val="clear" w:color="auto" w:fill="auto"/>
            <w:hideMark/>
          </w:tcPr>
          <w:p w:rsidR="0089306C" w:rsidRPr="0089306C" w:rsidRDefault="0089306C" w:rsidP="009C185D">
            <w:pPr>
              <w:spacing w:line="240" w:lineRule="auto"/>
              <w:ind w:firstLine="642"/>
              <w:jc w:val="both"/>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9C185D" w:rsidRPr="0089306C" w:rsidTr="009C185D">
        <w:trPr>
          <w:trHeight w:val="315"/>
        </w:trPr>
        <w:tc>
          <w:tcPr>
            <w:tcW w:w="54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726"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9C185D" w:rsidRPr="0089306C" w:rsidTr="009C185D">
        <w:trPr>
          <w:trHeight w:val="136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2735" w:type="dxa"/>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9C185D">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w:t>
            </w:r>
            <w:r w:rsidR="009C185D">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t>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w:t>
            </w:r>
            <w:proofErr w:type="gramStart"/>
            <w:r w:rsidRPr="0089306C">
              <w:rPr>
                <w:rFonts w:ascii="Times New Roman" w:eastAsia="Times New Roman" w:hAnsi="Times New Roman" w:cs="Times New Roman"/>
                <w:color w:val="000000"/>
                <w:sz w:val="24"/>
                <w:szCs w:val="24"/>
                <w:lang w:eastAsia="ru-RU"/>
              </w:rPr>
              <w:t>2</w:t>
            </w:r>
            <w:proofErr w:type="gramEnd"/>
            <w:r w:rsidRPr="0089306C">
              <w:rPr>
                <w:rFonts w:ascii="Times New Roman" w:eastAsia="Times New Roman" w:hAnsi="Times New Roman" w:cs="Times New Roman"/>
                <w:color w:val="000000"/>
                <w:sz w:val="24"/>
                <w:szCs w:val="24"/>
                <w:lang w:eastAsia="ru-RU"/>
              </w:rPr>
              <w:t xml:space="preserve">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9C185D" w:rsidRPr="0089306C" w:rsidTr="00DB6952">
        <w:trPr>
          <w:trHeight w:val="2667"/>
        </w:trPr>
        <w:tc>
          <w:tcPr>
            <w:tcW w:w="542" w:type="dxa"/>
            <w:tcBorders>
              <w:top w:val="nil"/>
              <w:left w:val="single" w:sz="4" w:space="0" w:color="auto"/>
              <w:bottom w:val="single" w:sz="4" w:space="0" w:color="auto"/>
              <w:right w:val="nil"/>
            </w:tcBorders>
            <w:shd w:val="clear" w:color="auto" w:fill="auto"/>
            <w:noWrap/>
            <w:vAlign w:val="center"/>
            <w:hideMark/>
          </w:tcPr>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r w:rsidRPr="00DB6952">
              <w:rPr>
                <w:rFonts w:ascii="Times New Roman" w:eastAsia="Times New Roman" w:hAnsi="Times New Roman" w:cs="Times New Roman"/>
                <w:color w:val="000000"/>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shd w:val="clear" w:color="auto" w:fill="auto"/>
            <w:hideMark/>
          </w:tcPr>
          <w:p w:rsidR="008E679C" w:rsidRPr="00A0216F" w:rsidRDefault="008E679C" w:rsidP="009C185D">
            <w:pPr>
              <w:spacing w:line="240" w:lineRule="auto"/>
              <w:jc w:val="center"/>
              <w:rPr>
                <w:rFonts w:ascii="Times New Roman" w:eastAsia="Times New Roman" w:hAnsi="Times New Roman" w:cs="Times New Roman"/>
                <w:sz w:val="24"/>
                <w:szCs w:val="24"/>
                <w:highlight w:val="yellow"/>
                <w:lang w:eastAsia="ru-RU"/>
              </w:rPr>
            </w:pPr>
          </w:p>
          <w:p w:rsidR="008E679C" w:rsidRPr="009C185D" w:rsidRDefault="008E679C" w:rsidP="00B0055A">
            <w:pPr>
              <w:jc w:val="center"/>
              <w:rPr>
                <w:rFonts w:ascii="Times New Roman" w:hAnsi="Times New Roman" w:cs="Times New Roman"/>
                <w:color w:val="000000"/>
                <w:sz w:val="24"/>
                <w:szCs w:val="24"/>
                <w:highlight w:val="yellow"/>
              </w:rPr>
            </w:pPr>
            <w:r w:rsidRPr="00772199">
              <w:rPr>
                <w:rFonts w:ascii="Times New Roman" w:hAnsi="Times New Roman" w:cs="Times New Roman"/>
                <w:color w:val="000000"/>
                <w:sz w:val="24"/>
                <w:szCs w:val="24"/>
              </w:rPr>
              <w:t>Оказание услуг по</w:t>
            </w:r>
            <w:r w:rsidR="00B0055A">
              <w:rPr>
                <w:rFonts w:ascii="Times New Roman" w:hAnsi="Times New Roman" w:cs="Times New Roman"/>
                <w:color w:val="000000"/>
                <w:sz w:val="24"/>
                <w:szCs w:val="24"/>
              </w:rPr>
              <w:t xml:space="preserve"> </w:t>
            </w:r>
            <w:r w:rsidR="00B0055A" w:rsidRPr="00B0055A">
              <w:rPr>
                <w:rStyle w:val="a4"/>
                <w:rFonts w:ascii="Times New Roman" w:hAnsi="Times New Roman" w:cs="Times New Roman"/>
                <w:b w:val="0"/>
                <w:color w:val="000000"/>
                <w:sz w:val="24"/>
                <w:szCs w:val="24"/>
              </w:rPr>
              <w:t>проведению дозиметрического и радиационного контроля рентгенологических кабинетов и рентгеновских аппаратов</w:t>
            </w:r>
          </w:p>
        </w:tc>
        <w:tc>
          <w:tcPr>
            <w:tcW w:w="992" w:type="dxa"/>
            <w:tcBorders>
              <w:top w:val="nil"/>
              <w:left w:val="nil"/>
              <w:bottom w:val="single" w:sz="4" w:space="0" w:color="auto"/>
              <w:right w:val="single" w:sz="4" w:space="0" w:color="auto"/>
            </w:tcBorders>
            <w:shd w:val="clear" w:color="auto" w:fill="auto"/>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Услуга</w:t>
            </w:r>
          </w:p>
        </w:tc>
        <w:tc>
          <w:tcPr>
            <w:tcW w:w="709" w:type="dxa"/>
            <w:tcBorders>
              <w:top w:val="nil"/>
              <w:left w:val="nil"/>
              <w:bottom w:val="single" w:sz="4" w:space="0" w:color="auto"/>
              <w:right w:val="single" w:sz="4" w:space="0" w:color="auto"/>
            </w:tcBorders>
            <w:shd w:val="clear" w:color="auto" w:fill="auto"/>
            <w:noWrap/>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6661D5"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130585</w:t>
            </w:r>
            <w:r w:rsidR="008E679C" w:rsidRPr="001571B9">
              <w:rPr>
                <w:rFonts w:ascii="Times New Roman" w:hAnsi="Times New Roman" w:cs="Times New Roman"/>
                <w:color w:val="000000"/>
                <w:sz w:val="24"/>
                <w:szCs w:val="24"/>
              </w:rPr>
              <w:t>,00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1571B9" w:rsidP="00DB6952">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123120,00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1571B9" w:rsidP="00DB6952">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138810,00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922" w:type="dxa"/>
            <w:tcBorders>
              <w:top w:val="nil"/>
              <w:left w:val="nil"/>
              <w:bottom w:val="single" w:sz="4" w:space="0" w:color="auto"/>
              <w:right w:val="single" w:sz="4" w:space="0" w:color="auto"/>
            </w:tcBorders>
            <w:shd w:val="clear" w:color="auto" w:fill="auto"/>
            <w:noWrap/>
            <w:vAlign w:val="center"/>
            <w:hideMark/>
          </w:tcPr>
          <w:p w:rsidR="008E679C" w:rsidRPr="002C5650" w:rsidRDefault="006661D5" w:rsidP="00DB6952">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130838,33</w:t>
            </w:r>
          </w:p>
        </w:tc>
        <w:tc>
          <w:tcPr>
            <w:tcW w:w="1391" w:type="dxa"/>
            <w:tcBorders>
              <w:top w:val="nil"/>
              <w:left w:val="nil"/>
              <w:bottom w:val="single" w:sz="4" w:space="0" w:color="auto"/>
              <w:right w:val="single" w:sz="4" w:space="0" w:color="auto"/>
            </w:tcBorders>
            <w:shd w:val="clear" w:color="auto" w:fill="auto"/>
            <w:noWrap/>
            <w:vAlign w:val="center"/>
            <w:hideMark/>
          </w:tcPr>
          <w:p w:rsidR="008E679C" w:rsidRPr="00B0055A" w:rsidRDefault="006661D5" w:rsidP="00DB6952">
            <w:pPr>
              <w:jc w:val="center"/>
              <w:rPr>
                <w:highlight w:val="yellow"/>
              </w:rPr>
            </w:pPr>
            <w:r>
              <w:rPr>
                <w:rFonts w:ascii="Times New Roman" w:hAnsi="Times New Roman" w:cs="Times New Roman"/>
                <w:sz w:val="24"/>
                <w:szCs w:val="24"/>
              </w:rPr>
              <w:t>130838,33</w:t>
            </w:r>
          </w:p>
        </w:tc>
        <w:tc>
          <w:tcPr>
            <w:tcW w:w="1726" w:type="dxa"/>
            <w:tcBorders>
              <w:top w:val="nil"/>
              <w:left w:val="nil"/>
              <w:bottom w:val="single" w:sz="4" w:space="0" w:color="auto"/>
              <w:right w:val="single" w:sz="4" w:space="0" w:color="auto"/>
            </w:tcBorders>
            <w:shd w:val="clear" w:color="auto" w:fill="auto"/>
            <w:noWrap/>
            <w:vAlign w:val="center"/>
            <w:hideMark/>
          </w:tcPr>
          <w:p w:rsidR="008E679C" w:rsidRPr="00B0055A" w:rsidRDefault="006661D5" w:rsidP="00DB6952">
            <w:pPr>
              <w:jc w:val="center"/>
              <w:rPr>
                <w:highlight w:val="yellow"/>
              </w:rPr>
            </w:pPr>
            <w:r>
              <w:rPr>
                <w:rFonts w:ascii="Times New Roman" w:hAnsi="Times New Roman" w:cs="Times New Roman"/>
                <w:sz w:val="24"/>
                <w:szCs w:val="24"/>
              </w:rPr>
              <w:t>130838,33</w:t>
            </w:r>
          </w:p>
        </w:tc>
      </w:tr>
      <w:tr w:rsidR="009C185D" w:rsidRPr="0089306C" w:rsidTr="009C185D">
        <w:trPr>
          <w:trHeight w:val="46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8E679C" w:rsidRPr="00B0055A" w:rsidRDefault="006661D5" w:rsidP="008E679C">
            <w:pPr>
              <w:jc w:val="center"/>
              <w:rPr>
                <w:highlight w:val="yellow"/>
              </w:rPr>
            </w:pPr>
            <w:r>
              <w:rPr>
                <w:rFonts w:ascii="Times New Roman" w:hAnsi="Times New Roman" w:cs="Times New Roman"/>
                <w:sz w:val="24"/>
                <w:szCs w:val="24"/>
              </w:rPr>
              <w:t>130838,33</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E679C" w:rsidRPr="00B0055A" w:rsidRDefault="006661D5" w:rsidP="008E679C">
            <w:pPr>
              <w:jc w:val="center"/>
              <w:rPr>
                <w:highlight w:val="yellow"/>
              </w:rPr>
            </w:pPr>
            <w:r>
              <w:rPr>
                <w:rFonts w:ascii="Times New Roman" w:hAnsi="Times New Roman" w:cs="Times New Roman"/>
                <w:sz w:val="24"/>
                <w:szCs w:val="24"/>
              </w:rPr>
              <w:t>130838,33</w:t>
            </w:r>
          </w:p>
        </w:tc>
      </w:tr>
      <w:tr w:rsidR="0089306C" w:rsidRPr="0089306C" w:rsidTr="009C185D">
        <w:trPr>
          <w:trHeight w:val="722"/>
        </w:trPr>
        <w:tc>
          <w:tcPr>
            <w:tcW w:w="14694" w:type="dxa"/>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89306C" w:rsidRPr="0089306C" w:rsidRDefault="0089306C" w:rsidP="006661D5">
            <w:pPr>
              <w:spacing w:line="240" w:lineRule="auto"/>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 составляет</w:t>
            </w:r>
            <w:r w:rsidR="008E679C">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 xml:space="preserve"> </w:t>
            </w:r>
            <w:r w:rsidR="006661D5">
              <w:rPr>
                <w:rFonts w:ascii="Times New Roman" w:hAnsi="Times New Roman" w:cs="Times New Roman"/>
                <w:sz w:val="24"/>
                <w:szCs w:val="24"/>
              </w:rPr>
              <w:t>130838,33</w:t>
            </w:r>
            <w:r w:rsidRPr="0041392C">
              <w:rPr>
                <w:rFonts w:ascii="Times New Roman" w:eastAsia="Times New Roman" w:hAnsi="Times New Roman" w:cs="Times New Roman"/>
                <w:color w:val="000000"/>
                <w:sz w:val="24"/>
                <w:szCs w:val="24"/>
                <w:lang w:eastAsia="ru-RU"/>
              </w:rPr>
              <w:t xml:space="preserve"> (</w:t>
            </w:r>
            <w:r w:rsidR="0041392C" w:rsidRPr="0041392C">
              <w:rPr>
                <w:rFonts w:ascii="Times New Roman" w:eastAsia="Times New Roman" w:hAnsi="Times New Roman" w:cs="Times New Roman"/>
                <w:color w:val="000000"/>
                <w:sz w:val="24"/>
                <w:szCs w:val="24"/>
                <w:lang w:eastAsia="ru-RU"/>
              </w:rPr>
              <w:t xml:space="preserve">сто </w:t>
            </w:r>
            <w:r w:rsidR="006661D5">
              <w:rPr>
                <w:rFonts w:ascii="Times New Roman" w:eastAsia="Times New Roman" w:hAnsi="Times New Roman" w:cs="Times New Roman"/>
                <w:color w:val="000000"/>
                <w:sz w:val="24"/>
                <w:szCs w:val="24"/>
                <w:lang w:eastAsia="ru-RU"/>
              </w:rPr>
              <w:t>тридцать</w:t>
            </w:r>
            <w:r w:rsidR="0041392C" w:rsidRPr="0041392C">
              <w:rPr>
                <w:rFonts w:ascii="Times New Roman" w:eastAsia="Times New Roman" w:hAnsi="Times New Roman" w:cs="Times New Roman"/>
                <w:color w:val="000000"/>
                <w:sz w:val="24"/>
                <w:szCs w:val="24"/>
                <w:lang w:eastAsia="ru-RU"/>
              </w:rPr>
              <w:t xml:space="preserve"> тысяч </w:t>
            </w:r>
            <w:r w:rsidR="006661D5">
              <w:rPr>
                <w:rFonts w:ascii="Times New Roman" w:eastAsia="Times New Roman" w:hAnsi="Times New Roman" w:cs="Times New Roman"/>
                <w:color w:val="000000"/>
                <w:sz w:val="24"/>
                <w:szCs w:val="24"/>
                <w:lang w:eastAsia="ru-RU"/>
              </w:rPr>
              <w:t>восемьсот тридцать восемь</w:t>
            </w:r>
            <w:r w:rsidRPr="0041392C">
              <w:rPr>
                <w:rFonts w:ascii="Times New Roman" w:eastAsia="Times New Roman" w:hAnsi="Times New Roman" w:cs="Times New Roman"/>
                <w:color w:val="000000"/>
                <w:sz w:val="24"/>
                <w:szCs w:val="24"/>
                <w:lang w:eastAsia="ru-RU"/>
              </w:rPr>
              <w:t xml:space="preserve">) рублей </w:t>
            </w:r>
            <w:r w:rsidR="006661D5">
              <w:rPr>
                <w:rFonts w:ascii="Times New Roman" w:eastAsia="Times New Roman" w:hAnsi="Times New Roman" w:cs="Times New Roman"/>
                <w:color w:val="000000"/>
                <w:sz w:val="24"/>
                <w:szCs w:val="24"/>
                <w:lang w:eastAsia="ru-RU"/>
              </w:rPr>
              <w:t>33</w:t>
            </w:r>
            <w:r w:rsidRPr="0041392C">
              <w:rPr>
                <w:rFonts w:ascii="Times New Roman" w:eastAsia="Times New Roman" w:hAnsi="Times New Roman" w:cs="Times New Roman"/>
                <w:color w:val="000000"/>
                <w:sz w:val="24"/>
                <w:szCs w:val="24"/>
                <w:lang w:eastAsia="ru-RU"/>
              </w:rPr>
              <w:t xml:space="preserve"> копе</w:t>
            </w:r>
            <w:r w:rsidR="006661D5">
              <w:rPr>
                <w:rFonts w:ascii="Times New Roman" w:eastAsia="Times New Roman" w:hAnsi="Times New Roman" w:cs="Times New Roman"/>
                <w:color w:val="000000"/>
                <w:sz w:val="24"/>
                <w:szCs w:val="24"/>
                <w:lang w:eastAsia="ru-RU"/>
              </w:rPr>
              <w:t>йки</w:t>
            </w:r>
            <w:r w:rsidRPr="0041392C">
              <w:rPr>
                <w:rFonts w:ascii="Times New Roman" w:eastAsia="Times New Roman" w:hAnsi="Times New Roman" w:cs="Times New Roman"/>
                <w:color w:val="000000"/>
                <w:sz w:val="24"/>
                <w:szCs w:val="24"/>
                <w:lang w:eastAsia="ru-RU"/>
              </w:rPr>
              <w:t>.</w:t>
            </w: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556119">
        <w:rPr>
          <w:rStyle w:val="a4"/>
          <w:rFonts w:ascii="Times New Roman" w:hAnsi="Times New Roman" w:cs="Times New Roman"/>
          <w:color w:val="000000"/>
          <w:sz w:val="24"/>
          <w:szCs w:val="24"/>
        </w:rPr>
        <w:t>________________</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proofErr w:type="spellStart"/>
            <w:r w:rsidR="00556119">
              <w:rPr>
                <w:rStyle w:val="a4"/>
                <w:sz w:val="26"/>
                <w:szCs w:val="26"/>
              </w:rPr>
              <w:t>2</w:t>
            </w:r>
            <w:proofErr w:type="spellEnd"/>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«РЖД-Медицина»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A44AE9" w:rsidRPr="00A44AE9">
        <w:rPr>
          <w:sz w:val="26"/>
          <w:szCs w:val="26"/>
          <w:shd w:val="clear" w:color="auto" w:fill="E8F5E9"/>
        </w:rPr>
        <w:t>22070909073</w:t>
      </w:r>
      <w:r>
        <w:rPr>
          <w:sz w:val="26"/>
          <w:szCs w:val="26"/>
        </w:rPr>
        <w:t xml:space="preserve"> </w:t>
      </w:r>
      <w:r w:rsidRPr="0055213C">
        <w:rPr>
          <w:sz w:val="26"/>
          <w:szCs w:val="26"/>
        </w:rPr>
        <w:t xml:space="preserve">на </w:t>
      </w:r>
      <w:r w:rsidR="00834852">
        <w:rPr>
          <w:sz w:val="26"/>
          <w:szCs w:val="26"/>
        </w:rPr>
        <w:t xml:space="preserve">оказание услуг по </w:t>
      </w:r>
      <w:r w:rsidR="00C90C76" w:rsidRPr="00C90C76">
        <w:rPr>
          <w:rStyle w:val="a4"/>
          <w:b w:val="0"/>
          <w:color w:val="000000"/>
          <w:sz w:val="26"/>
          <w:szCs w:val="26"/>
        </w:rPr>
        <w:t>проведению дозиметрического и радиационного контроля рентгенологических кабинетов и рентгеновских аппаратов</w:t>
      </w:r>
      <w:r w:rsidR="00C90C76" w:rsidRPr="0055213C">
        <w:rPr>
          <w:sz w:val="26"/>
          <w:szCs w:val="26"/>
        </w:rPr>
        <w:t xml:space="preserve"> </w:t>
      </w:r>
      <w:r w:rsidRPr="0055213C">
        <w:rPr>
          <w:sz w:val="26"/>
          <w:szCs w:val="26"/>
        </w:rPr>
        <w:t>(далее</w:t>
      </w:r>
      <w:r>
        <w:rPr>
          <w:sz w:val="26"/>
          <w:szCs w:val="26"/>
        </w:rPr>
        <w:t xml:space="preserve"> – </w:t>
      </w:r>
      <w:r w:rsidR="00834852">
        <w:rPr>
          <w:sz w:val="26"/>
          <w:szCs w:val="26"/>
        </w:rPr>
        <w:t>Услуги</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lastRenderedPageBreak/>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w:t>
      </w:r>
      <w:r w:rsidRPr="00C527FE">
        <w:rPr>
          <w:sz w:val="26"/>
          <w:szCs w:val="26"/>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2"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A44AE9">
        <w:rPr>
          <w:b/>
          <w:sz w:val="26"/>
          <w:szCs w:val="26"/>
          <w:u w:val="single"/>
        </w:rPr>
        <w:t xml:space="preserve">Документы, подтверждающие соответствие </w:t>
      </w:r>
      <w:r w:rsidR="00CB3E5F" w:rsidRPr="00A44AE9">
        <w:rPr>
          <w:b/>
          <w:sz w:val="26"/>
          <w:szCs w:val="26"/>
          <w:u w:val="single"/>
        </w:rPr>
        <w:t>Услуг</w:t>
      </w:r>
      <w:r w:rsidRPr="00A44AE9">
        <w:rPr>
          <w:b/>
          <w:sz w:val="26"/>
          <w:szCs w:val="26"/>
          <w:u w:val="single"/>
        </w:rPr>
        <w:t xml:space="preserve"> </w:t>
      </w:r>
      <w:proofErr w:type="gramStart"/>
      <w:r w:rsidRPr="00A44AE9">
        <w:rPr>
          <w:b/>
          <w:sz w:val="26"/>
          <w:szCs w:val="26"/>
          <w:u w:val="single"/>
        </w:rPr>
        <w:t>требованиям, заявленным в котировочной документации прилагаются</w:t>
      </w:r>
      <w:proofErr w:type="gramEnd"/>
      <w:r w:rsidRPr="00C527FE">
        <w:rPr>
          <w:sz w:val="26"/>
          <w:szCs w:val="26"/>
        </w:rPr>
        <w:t>:</w:t>
      </w:r>
    </w:p>
    <w:p w:rsidR="009D27DC" w:rsidRPr="00B76B9F" w:rsidRDefault="009D27DC" w:rsidP="009D27DC">
      <w:pPr>
        <w:pStyle w:val="a3"/>
        <w:shd w:val="clear" w:color="auto" w:fill="FFFFFF"/>
        <w:spacing w:after="0" w:afterAutospacing="0"/>
        <w:jc w:val="both"/>
        <w:rPr>
          <w:bCs/>
          <w:sz w:val="26"/>
          <w:szCs w:val="26"/>
        </w:rPr>
      </w:pPr>
      <w:r w:rsidRPr="00C072E7">
        <w:rPr>
          <w:bCs/>
          <w:sz w:val="26"/>
          <w:szCs w:val="26"/>
        </w:rPr>
        <w:tab/>
      </w:r>
      <w:r w:rsidRPr="00B76B9F">
        <w:rPr>
          <w:bCs/>
          <w:sz w:val="26"/>
          <w:szCs w:val="26"/>
        </w:rPr>
        <w:t>- техническое задание - приложение 1;</w:t>
      </w:r>
    </w:p>
    <w:p w:rsidR="009D27DC" w:rsidRPr="00B76B9F" w:rsidRDefault="009D27DC" w:rsidP="009D27DC">
      <w:pPr>
        <w:pStyle w:val="a3"/>
        <w:shd w:val="clear" w:color="auto" w:fill="FFFFFF"/>
        <w:spacing w:after="0" w:afterAutospacing="0"/>
        <w:jc w:val="both"/>
        <w:rPr>
          <w:bCs/>
          <w:sz w:val="26"/>
          <w:szCs w:val="26"/>
        </w:rPr>
      </w:pPr>
      <w:r w:rsidRPr="00B76B9F">
        <w:rPr>
          <w:bCs/>
          <w:sz w:val="26"/>
          <w:szCs w:val="26"/>
        </w:rPr>
        <w:tab/>
        <w:t>- анкета участника з</w:t>
      </w:r>
      <w:r w:rsidR="00B76B9F">
        <w:rPr>
          <w:bCs/>
          <w:sz w:val="26"/>
          <w:szCs w:val="26"/>
        </w:rPr>
        <w:t>апроса котировок - приложение 2;</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государственной регистрации юридического лица;</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постановке на учет в налоговом органе;</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выписка из единого государственного реестра юридических лиц.</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r>
      <w:proofErr w:type="gramStart"/>
      <w:r w:rsidRPr="00B76B9F">
        <w:rPr>
          <w:sz w:val="26"/>
          <w:szCs w:val="26"/>
        </w:rPr>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санитарно-эпидемиологическое заключение о соответствии условий работы с источниками излучения санитарным правилам, включая осуществление радиационного контроля;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xml:space="preserve"> - лицензию на осуществление деятельности в области использования источников ионизирующего излучения;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w:t>
      </w:r>
      <w:r w:rsidRPr="00B76B9F">
        <w:rPr>
          <w:color w:val="000000"/>
          <w:sz w:val="26"/>
          <w:szCs w:val="26"/>
        </w:rPr>
        <w:t xml:space="preserve"> лицензию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color w:val="000000"/>
          <w:sz w:val="26"/>
          <w:szCs w:val="26"/>
        </w:rPr>
        <w:t xml:space="preserve"> - аттестат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 xml:space="preserve">- </w:t>
      </w:r>
      <w:r w:rsidRPr="00B76B9F">
        <w:rPr>
          <w:color w:val="000000"/>
          <w:sz w:val="26"/>
          <w:szCs w:val="26"/>
        </w:rPr>
        <w:t xml:space="preserve">свидетельство о регистрации </w:t>
      </w:r>
      <w:proofErr w:type="spellStart"/>
      <w:r w:rsidRPr="00B76B9F">
        <w:rPr>
          <w:color w:val="000000"/>
          <w:sz w:val="26"/>
          <w:szCs w:val="26"/>
        </w:rPr>
        <w:t>электролаборатории</w:t>
      </w:r>
      <w:proofErr w:type="spellEnd"/>
      <w:r w:rsidRPr="00B76B9F">
        <w:rPr>
          <w:color w:val="000000"/>
          <w:sz w:val="26"/>
          <w:szCs w:val="26"/>
        </w:rPr>
        <w:t>;</w:t>
      </w:r>
    </w:p>
    <w:p w:rsidR="00B76B9F" w:rsidRPr="00B76B9F" w:rsidRDefault="00B76B9F" w:rsidP="00B76B9F">
      <w:pPr>
        <w:pStyle w:val="consnormal"/>
        <w:shd w:val="clear" w:color="auto" w:fill="FFFFFF"/>
        <w:tabs>
          <w:tab w:val="left" w:pos="284"/>
          <w:tab w:val="left" w:pos="709"/>
        </w:tabs>
        <w:spacing w:after="0"/>
        <w:ind w:firstLine="709"/>
        <w:jc w:val="both"/>
        <w:rPr>
          <w:color w:val="000000"/>
          <w:sz w:val="26"/>
          <w:szCs w:val="26"/>
        </w:rPr>
      </w:pPr>
      <w:r w:rsidRPr="00B76B9F">
        <w:rPr>
          <w:sz w:val="26"/>
          <w:szCs w:val="26"/>
        </w:rPr>
        <w:t xml:space="preserve">- </w:t>
      </w:r>
      <w:r w:rsidRPr="00B76B9F">
        <w:rPr>
          <w:color w:val="000000"/>
          <w:sz w:val="26"/>
          <w:szCs w:val="26"/>
        </w:rPr>
        <w:t>действующее свидетельство о поверке на испытательное оборудование;</w:t>
      </w:r>
    </w:p>
    <w:p w:rsidR="00B76B9F" w:rsidRPr="00B76B9F" w:rsidRDefault="00B76B9F" w:rsidP="00B76B9F">
      <w:pPr>
        <w:pStyle w:val="consnormal"/>
        <w:shd w:val="clear" w:color="auto" w:fill="FFFFFF"/>
        <w:tabs>
          <w:tab w:val="left" w:pos="284"/>
          <w:tab w:val="left" w:pos="709"/>
        </w:tabs>
        <w:spacing w:after="0"/>
        <w:ind w:firstLine="709"/>
        <w:jc w:val="both"/>
        <w:rPr>
          <w:sz w:val="26"/>
          <w:szCs w:val="26"/>
        </w:rPr>
      </w:pPr>
      <w:r w:rsidRPr="00B76B9F">
        <w:rPr>
          <w:color w:val="000000"/>
          <w:sz w:val="26"/>
          <w:szCs w:val="26"/>
        </w:rPr>
        <w:lastRenderedPageBreak/>
        <w:t>- удостоверения, подтверждающие квалификацию специалистов на проведение данных услуг;</w:t>
      </w:r>
    </w:p>
    <w:p w:rsidR="00CB3E5F" w:rsidRDefault="00CB3E5F" w:rsidP="00B76B9F">
      <w:pPr>
        <w:jc w:val="both"/>
        <w:rPr>
          <w:rFonts w:ascii="Times New Roman" w:eastAsia="Times New Roman" w:hAnsi="Times New Roman" w:cs="Times New Roman"/>
          <w:iCs/>
          <w:sz w:val="26"/>
          <w:szCs w:val="26"/>
          <w:lang w:eastAsia="ru-RU"/>
        </w:rPr>
      </w:pPr>
    </w:p>
    <w:p w:rsidR="00B76B9F" w:rsidRDefault="00B76B9F" w:rsidP="00B76B9F">
      <w:pPr>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AE28A2" w:rsidRDefault="00AE28A2"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AE28A2" w:rsidRDefault="00AE28A2"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7853C2" w:rsidRDefault="007853C2" w:rsidP="007853C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853C2">
      <w:pPr>
        <w:jc w:val="right"/>
        <w:rPr>
          <w:rFonts w:ascii="Times New Roman" w:hAnsi="Times New Roman" w:cs="Times New Roman"/>
          <w:sz w:val="24"/>
          <w:szCs w:val="24"/>
        </w:rPr>
      </w:pPr>
    </w:p>
    <w:p w:rsidR="007853C2" w:rsidRDefault="007853C2" w:rsidP="007853C2">
      <w:pPr>
        <w:jc w:val="right"/>
        <w:rPr>
          <w:rFonts w:ascii="Times New Roman" w:hAnsi="Times New Roman" w:cs="Times New Roman"/>
          <w:sz w:val="24"/>
          <w:szCs w:val="24"/>
        </w:rPr>
      </w:pPr>
    </w:p>
    <w:p w:rsidR="00114365" w:rsidRPr="00167CBE" w:rsidRDefault="00114365" w:rsidP="00114365">
      <w:pPr>
        <w:pStyle w:val="af4"/>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00CA6B79" w:rsidRPr="00CA6B79">
        <w:rPr>
          <w:b w:val="0"/>
          <w:bCs w:val="0"/>
          <w:sz w:val="24"/>
          <w:szCs w:val="24"/>
        </w:rPr>
        <w:t xml:space="preserve"> </w:t>
      </w:r>
      <w:r w:rsidR="00CA6B79" w:rsidRPr="00CA6B79">
        <w:rPr>
          <w:sz w:val="24"/>
          <w:szCs w:val="24"/>
          <w:shd w:val="clear" w:color="auto" w:fill="E8F5E9"/>
        </w:rPr>
        <w:t>22070909073</w:t>
      </w:r>
    </w:p>
    <w:p w:rsidR="00114365" w:rsidRPr="00167CBE" w:rsidRDefault="00114365" w:rsidP="00114365">
      <w:pPr>
        <w:pStyle w:val="af4"/>
        <w:spacing w:line="320" w:lineRule="exact"/>
        <w:ind w:firstLine="709"/>
        <w:jc w:val="both"/>
        <w:rPr>
          <w:sz w:val="24"/>
          <w:szCs w:val="24"/>
        </w:rPr>
      </w:pPr>
    </w:p>
    <w:p w:rsidR="00114365" w:rsidRPr="00167CBE" w:rsidRDefault="00114365" w:rsidP="00114365">
      <w:pPr>
        <w:pStyle w:val="af4"/>
        <w:spacing w:line="320" w:lineRule="exact"/>
        <w:ind w:firstLine="709"/>
        <w:jc w:val="both"/>
        <w:rPr>
          <w:sz w:val="24"/>
          <w:szCs w:val="24"/>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114365" w:rsidRPr="00167CBE" w:rsidRDefault="00114365" w:rsidP="00556119">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w:t>
            </w:r>
            <w:r w:rsidR="00556119">
              <w:rPr>
                <w:rFonts w:ascii="Times New Roman" w:hAnsi="Times New Roman"/>
                <w:sz w:val="24"/>
                <w:szCs w:val="24"/>
              </w:rPr>
              <w:t>2</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p w:rsidR="005D0173" w:rsidRPr="00167CBE" w:rsidRDefault="005D0173" w:rsidP="005D0173">
      <w:pPr>
        <w:pStyle w:val="paragraph"/>
        <w:spacing w:before="0" w:beforeAutospacing="0" w:after="0" w:afterAutospacing="0" w:line="320" w:lineRule="exact"/>
        <w:ind w:firstLine="709"/>
        <w:jc w:val="both"/>
        <w:textAlignment w:val="baseline"/>
        <w:rPr>
          <w:rStyle w:val="normaltextrun"/>
        </w:rPr>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с одной стороны, и _________________________________</w:t>
      </w:r>
      <w:r>
        <w:rPr>
          <w:rStyle w:val="normaltextrun"/>
        </w:rPr>
        <w:t>__, именуемое далее Исполнитель</w:t>
      </w:r>
      <w:r w:rsidRPr="00167CBE">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D0173" w:rsidRPr="00167CBE" w:rsidRDefault="005D0173" w:rsidP="005D0173">
      <w:pPr>
        <w:pStyle w:val="paragraph"/>
        <w:spacing w:before="0" w:beforeAutospacing="0" w:after="0" w:afterAutospacing="0" w:line="320" w:lineRule="exact"/>
        <w:ind w:firstLine="709"/>
        <w:jc w:val="both"/>
        <w:textAlignment w:val="baseline"/>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5D0173" w:rsidRDefault="005D0173" w:rsidP="005D0173">
      <w:pPr>
        <w:spacing w:line="320" w:lineRule="exact"/>
        <w:ind w:firstLine="709"/>
        <w:jc w:val="both"/>
        <w:rPr>
          <w:rFonts w:ascii="Times New Roman" w:hAnsi="Times New Roman"/>
          <w:sz w:val="24"/>
          <w:szCs w:val="28"/>
        </w:rPr>
      </w:pPr>
      <w:bookmarkStart w:id="6" w:name="zPredmet"/>
      <w:bookmarkEnd w:id="6"/>
      <w:r>
        <w:rPr>
          <w:rFonts w:ascii="Times New Roman" w:hAnsi="Times New Roman"/>
          <w:sz w:val="24"/>
          <w:szCs w:val="28"/>
        </w:rPr>
        <w:t xml:space="preserve">1.1. </w:t>
      </w:r>
      <w:r w:rsidRPr="00304A6D">
        <w:rPr>
          <w:rFonts w:ascii="Times New Roman" w:hAnsi="Times New Roman"/>
          <w:sz w:val="24"/>
          <w:szCs w:val="28"/>
        </w:rPr>
        <w:t xml:space="preserve">Заказчик поручает, а </w:t>
      </w:r>
      <w:r w:rsidRPr="00304A6D">
        <w:rPr>
          <w:rStyle w:val="normaltextrun"/>
          <w:rFonts w:ascii="Times New Roman" w:hAnsi="Times New Roman"/>
          <w:sz w:val="24"/>
          <w:szCs w:val="28"/>
        </w:rPr>
        <w:t>Исполнитель</w:t>
      </w:r>
      <w:r w:rsidRPr="00304A6D">
        <w:rPr>
          <w:rFonts w:ascii="Times New Roman" w:hAnsi="Times New Roman"/>
          <w:sz w:val="24"/>
          <w:szCs w:val="28"/>
        </w:rPr>
        <w:t xml:space="preserve"> принимает на себя обязательства оказать услуги по проведению дозиметрического и радиационного контроля рентгенологических кабинетов и рентгеновских аппаратов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5D0173" w:rsidRPr="00D30115" w:rsidRDefault="005D0173" w:rsidP="005D0173">
      <w:pPr>
        <w:spacing w:line="20" w:lineRule="atLeast"/>
        <w:ind w:firstLine="709"/>
        <w:jc w:val="both"/>
        <w:rPr>
          <w:rFonts w:ascii="Times New Roman" w:hAnsi="Times New Roman"/>
          <w:sz w:val="24"/>
          <w:szCs w:val="24"/>
        </w:rPr>
      </w:pPr>
      <w:r w:rsidRPr="00D30115">
        <w:rPr>
          <w:rFonts w:ascii="Times New Roman" w:hAnsi="Times New Roman"/>
          <w:sz w:val="24"/>
          <w:szCs w:val="24"/>
        </w:rPr>
        <w:t>Все измерения (испытания), представленные в Приложении №1, выполняются Исполнителем единовременно.</w:t>
      </w:r>
    </w:p>
    <w:p w:rsidR="005D0173" w:rsidRPr="00061C08" w:rsidRDefault="005D0173" w:rsidP="005D0173">
      <w:pPr>
        <w:spacing w:line="320" w:lineRule="exact"/>
        <w:ind w:firstLine="709"/>
        <w:jc w:val="both"/>
        <w:rPr>
          <w:rFonts w:ascii="Times New Roman" w:hAnsi="Times New Roman"/>
          <w:sz w:val="24"/>
          <w:szCs w:val="24"/>
        </w:rPr>
      </w:pPr>
      <w:r>
        <w:rPr>
          <w:rFonts w:ascii="Times New Roman" w:hAnsi="Times New Roman"/>
          <w:sz w:val="24"/>
          <w:szCs w:val="24"/>
        </w:rPr>
        <w:t xml:space="preserve">1.2. </w:t>
      </w:r>
      <w:r w:rsidRPr="00061C08">
        <w:rPr>
          <w:rFonts w:ascii="Times New Roman" w:hAnsi="Times New Roman"/>
          <w:sz w:val="24"/>
          <w:szCs w:val="24"/>
        </w:rPr>
        <w:t>Оказание услуг осуществляется по адресу: 186615, Республика Карелия</w:t>
      </w:r>
      <w:r>
        <w:rPr>
          <w:rFonts w:ascii="Times New Roman" w:hAnsi="Times New Roman"/>
          <w:sz w:val="24"/>
          <w:szCs w:val="24"/>
        </w:rPr>
        <w:t xml:space="preserve">, г. Кемь, ул. Шоссе 1 мая, д.9 </w:t>
      </w:r>
      <w:r w:rsidRPr="00061C08">
        <w:rPr>
          <w:rFonts w:ascii="Times New Roman" w:hAnsi="Times New Roman"/>
          <w:sz w:val="24"/>
          <w:szCs w:val="24"/>
        </w:rPr>
        <w:t>в рабочие дни Заказчика (с понедельника по пятницу, исключая нерабочие праздничные дни) с 08 часов 00 минут до 16 часов 00 минут.</w:t>
      </w:r>
    </w:p>
    <w:p w:rsidR="005D0173" w:rsidRPr="00D30115" w:rsidRDefault="005D0173" w:rsidP="005D0173">
      <w:pPr>
        <w:spacing w:line="320" w:lineRule="exact"/>
        <w:ind w:firstLine="709"/>
        <w:jc w:val="both"/>
        <w:rPr>
          <w:rFonts w:ascii="Times New Roman" w:hAnsi="Times New Roman"/>
          <w:sz w:val="24"/>
          <w:szCs w:val="24"/>
        </w:rPr>
      </w:pPr>
      <w:r w:rsidRPr="00061C08">
        <w:rPr>
          <w:rFonts w:ascii="Times New Roman" w:hAnsi="Times New Roman"/>
          <w:sz w:val="24"/>
          <w:szCs w:val="24"/>
        </w:rPr>
        <w:t>1.</w:t>
      </w:r>
      <w:r>
        <w:rPr>
          <w:rFonts w:ascii="Times New Roman" w:hAnsi="Times New Roman"/>
          <w:sz w:val="24"/>
          <w:szCs w:val="24"/>
        </w:rPr>
        <w:t>3</w:t>
      </w:r>
      <w:r w:rsidRPr="00061C08">
        <w:rPr>
          <w:rFonts w:ascii="Times New Roman" w:hAnsi="Times New Roman"/>
          <w:sz w:val="24"/>
          <w:szCs w:val="24"/>
        </w:rPr>
        <w:t xml:space="preserve">. </w:t>
      </w:r>
      <w:r>
        <w:rPr>
          <w:rFonts w:ascii="Times New Roman" w:hAnsi="Times New Roman"/>
          <w:sz w:val="24"/>
          <w:szCs w:val="24"/>
        </w:rPr>
        <w:t>Время оказания</w:t>
      </w:r>
      <w:r w:rsidRPr="00061C08">
        <w:rPr>
          <w:rFonts w:ascii="Times New Roman" w:hAnsi="Times New Roman"/>
          <w:sz w:val="24"/>
          <w:szCs w:val="24"/>
        </w:rPr>
        <w:t xml:space="preserve"> услуг </w:t>
      </w:r>
      <w:r w:rsidRPr="00D30115">
        <w:rPr>
          <w:rFonts w:ascii="Times New Roman" w:hAnsi="Times New Roman"/>
          <w:color w:val="000000"/>
          <w:sz w:val="24"/>
          <w:szCs w:val="24"/>
        </w:rPr>
        <w:t>согласовывается не менее чем за 48 часов до оказания услуг</w:t>
      </w:r>
      <w:r>
        <w:rPr>
          <w:rFonts w:ascii="Times New Roman" w:hAnsi="Times New Roman"/>
          <w:color w:val="000000"/>
          <w:sz w:val="24"/>
          <w:szCs w:val="24"/>
        </w:rPr>
        <w:t>.</w:t>
      </w:r>
    </w:p>
    <w:p w:rsidR="005D0173" w:rsidRPr="00167CBE" w:rsidRDefault="005D0173" w:rsidP="005D0173">
      <w:pPr>
        <w:pStyle w:val="1"/>
        <w:keepNext w:val="0"/>
        <w:spacing w:before="0" w:after="0" w:line="320" w:lineRule="exact"/>
        <w:ind w:firstLine="709"/>
        <w:jc w:val="center"/>
        <w:rPr>
          <w:rFonts w:ascii="Times New Roman" w:hAnsi="Times New Roman"/>
          <w:i/>
          <w:sz w:val="24"/>
          <w:szCs w:val="24"/>
        </w:rPr>
      </w:pPr>
      <w:bookmarkStart w:id="7" w:name="zID"/>
      <w:bookmarkEnd w:id="7"/>
      <w:r w:rsidRPr="00167CBE">
        <w:rPr>
          <w:rFonts w:ascii="Times New Roman" w:hAnsi="Times New Roman"/>
          <w:sz w:val="24"/>
          <w:szCs w:val="24"/>
        </w:rPr>
        <w:t xml:space="preserve">2. Сроки </w:t>
      </w:r>
      <w:r w:rsidRPr="00304A6D">
        <w:rPr>
          <w:rFonts w:ascii="Times New Roman" w:hAnsi="Times New Roman"/>
          <w:sz w:val="24"/>
          <w:szCs w:val="24"/>
        </w:rPr>
        <w:t>оказания услуг</w:t>
      </w:r>
    </w:p>
    <w:p w:rsidR="005D0173" w:rsidRPr="00167CBE" w:rsidRDefault="005D0173" w:rsidP="005D0173">
      <w:pPr>
        <w:pStyle w:val="ae"/>
        <w:spacing w:line="320" w:lineRule="exact"/>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D0173" w:rsidRPr="00304A6D" w:rsidRDefault="005D0173" w:rsidP="005D0173">
      <w:pPr>
        <w:pStyle w:val="ae"/>
        <w:spacing w:line="320" w:lineRule="exact"/>
      </w:pPr>
      <w:r w:rsidRPr="00167CBE">
        <w:t xml:space="preserve">2.2. Начало </w:t>
      </w:r>
      <w:r w:rsidRPr="00304A6D">
        <w:t xml:space="preserve">оказания услуг – с момента подписания Сторонами настоящего </w:t>
      </w:r>
      <w:r>
        <w:t>Договора</w:t>
      </w:r>
      <w:r w:rsidRPr="00304A6D">
        <w:t>.</w:t>
      </w:r>
    </w:p>
    <w:p w:rsidR="004872D6" w:rsidRPr="004872D6" w:rsidRDefault="004872D6" w:rsidP="004872D6">
      <w:pPr>
        <w:pStyle w:val="ae"/>
        <w:spacing w:line="320" w:lineRule="exact"/>
        <w:rPr>
          <w:szCs w:val="26"/>
        </w:rPr>
      </w:pPr>
      <w:r w:rsidRPr="004872D6">
        <w:rPr>
          <w:szCs w:val="26"/>
        </w:rPr>
        <w:t>Окончание оказания услуг – в течение 30 (тридцати) рабочих дней с момента подписания Сторонами Договора.</w:t>
      </w:r>
    </w:p>
    <w:p w:rsidR="004872D6" w:rsidRPr="004872D6" w:rsidRDefault="004872D6" w:rsidP="004872D6">
      <w:pPr>
        <w:pStyle w:val="ae"/>
        <w:spacing w:line="320" w:lineRule="exact"/>
        <w:rPr>
          <w:szCs w:val="26"/>
        </w:rPr>
      </w:pPr>
      <w:r w:rsidRPr="004872D6">
        <w:rPr>
          <w:szCs w:val="26"/>
        </w:rPr>
        <w:t>Сроки оказания услуг включают в себя работы на объектах и оформление  протоколов.</w:t>
      </w:r>
    </w:p>
    <w:p w:rsidR="005D0173" w:rsidRPr="00167CBE" w:rsidRDefault="005D0173" w:rsidP="005D0173">
      <w:pPr>
        <w:pStyle w:val="ae"/>
        <w:spacing w:line="320" w:lineRule="exact"/>
      </w:pPr>
      <w:r w:rsidRPr="00167CBE">
        <w:t xml:space="preserve">2.3. Сроки </w:t>
      </w:r>
      <w:r w:rsidRPr="00304A6D">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D0173" w:rsidRPr="00167CBE" w:rsidRDefault="005D0173" w:rsidP="005D0173">
      <w:pPr>
        <w:pStyle w:val="ae"/>
        <w:tabs>
          <w:tab w:val="left" w:pos="284"/>
        </w:tabs>
        <w:spacing w:line="320" w:lineRule="exact"/>
      </w:pPr>
      <w:r w:rsidRPr="00167CBE">
        <w:lastRenderedPageBreak/>
        <w:t xml:space="preserve">2.4. Заказчик вправе отказаться от </w:t>
      </w:r>
      <w:r w:rsidRPr="00304A6D">
        <w:t>оказания услуг</w:t>
      </w:r>
      <w:r w:rsidRPr="00167CBE">
        <w:t xml:space="preserve"> </w:t>
      </w:r>
      <w:r w:rsidRPr="00304A6D">
        <w:t xml:space="preserve">Исполнителем </w:t>
      </w:r>
      <w:r w:rsidRPr="00167CBE">
        <w:t xml:space="preserve">на любом этапе </w:t>
      </w:r>
      <w:r w:rsidRPr="00304A6D">
        <w:t>оказания услуг.</w:t>
      </w:r>
    </w:p>
    <w:p w:rsidR="005D0173" w:rsidRPr="00167CBE" w:rsidRDefault="005D0173" w:rsidP="005D0173">
      <w:pPr>
        <w:spacing w:line="320" w:lineRule="exact"/>
        <w:ind w:firstLine="709"/>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bookmarkStart w:id="8" w:name="zСт1"/>
      <w:bookmarkStart w:id="9" w:name="zSt1"/>
      <w:bookmarkEnd w:id="8"/>
      <w:bookmarkEnd w:id="9"/>
    </w:p>
    <w:p w:rsidR="005D0173" w:rsidRPr="004872D6" w:rsidRDefault="005D0173" w:rsidP="005D0173">
      <w:pPr>
        <w:spacing w:line="320" w:lineRule="exact"/>
        <w:ind w:firstLine="709"/>
        <w:jc w:val="both"/>
        <w:rPr>
          <w:rFonts w:ascii="Times New Roman" w:hAnsi="Times New Roman"/>
          <w:sz w:val="26"/>
          <w:szCs w:val="26"/>
        </w:rPr>
      </w:pPr>
      <w:r w:rsidRPr="004872D6">
        <w:rPr>
          <w:rFonts w:ascii="Times New Roman" w:hAnsi="Times New Roman"/>
          <w:sz w:val="26"/>
          <w:szCs w:val="26"/>
        </w:rPr>
        <w:t>3.1. Стоимость услуг по настоящему Договору составляет</w:t>
      </w:r>
      <w:proofErr w:type="gramStart"/>
      <w:r w:rsidRPr="004872D6">
        <w:rPr>
          <w:rFonts w:ascii="Times New Roman" w:hAnsi="Times New Roman"/>
          <w:sz w:val="26"/>
          <w:szCs w:val="26"/>
        </w:rPr>
        <w:t xml:space="preserve">: __________________ (___________________________________) </w:t>
      </w:r>
      <w:proofErr w:type="gramEnd"/>
      <w:r w:rsidRPr="004872D6">
        <w:rPr>
          <w:rFonts w:ascii="Times New Roman" w:hAnsi="Times New Roman"/>
          <w:sz w:val="26"/>
          <w:szCs w:val="26"/>
        </w:rPr>
        <w:t xml:space="preserve">руб. ___ коп. (в том числе НДС (___%)/ </w:t>
      </w:r>
      <w:r w:rsidRPr="004872D6">
        <w:rPr>
          <w:rFonts w:ascii="Times New Roman" w:hAnsi="Times New Roman"/>
          <w:i/>
          <w:sz w:val="26"/>
          <w:szCs w:val="26"/>
        </w:rPr>
        <w:t>или НДС не облагается на основании _____________________).</w:t>
      </w:r>
    </w:p>
    <w:p w:rsidR="0077094B" w:rsidRDefault="0077094B" w:rsidP="0077094B">
      <w:pPr>
        <w:pStyle w:val="ae"/>
        <w:tabs>
          <w:tab w:val="left" w:pos="567"/>
        </w:tabs>
        <w:spacing w:line="320" w:lineRule="exact"/>
      </w:pPr>
      <w:proofErr w:type="gramStart"/>
      <w:r w:rsidRPr="00167CBE">
        <w:t xml:space="preserve">В стоимость </w:t>
      </w:r>
      <w:r w:rsidRPr="00304A6D">
        <w:t xml:space="preserve">услуг </w:t>
      </w:r>
      <w:r w:rsidRPr="00167CBE">
        <w:t xml:space="preserve">включены </w:t>
      </w:r>
      <w:r w:rsidRPr="002C75ED">
        <w:t>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в соответствии с Приказом Центральной дирекции здравоохранения №ЦДЗ-18 от 09.02.2022 г. «О внесении изменений в Положение о закупке товаров, работ, услуг для частных учреждений здравоохранения ОАО «РЖД».</w:t>
      </w:r>
      <w:proofErr w:type="gramEnd"/>
    </w:p>
    <w:p w:rsidR="005D0173" w:rsidRPr="00167CBE" w:rsidRDefault="005D0173" w:rsidP="005D0173">
      <w:pPr>
        <w:pStyle w:val="ae"/>
        <w:tabs>
          <w:tab w:val="left" w:pos="567"/>
        </w:tabs>
        <w:spacing w:line="320" w:lineRule="exact"/>
      </w:pPr>
      <w:r w:rsidRPr="00167CBE">
        <w:t xml:space="preserve">3.2. Оплата </w:t>
      </w:r>
      <w:r w:rsidRPr="00304A6D">
        <w:t>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D0173" w:rsidRPr="0095234D" w:rsidRDefault="005D0173" w:rsidP="005D0173">
      <w:pPr>
        <w:pStyle w:val="ae"/>
        <w:tabs>
          <w:tab w:val="left" w:pos="567"/>
        </w:tabs>
        <w:spacing w:line="320" w:lineRule="exact"/>
      </w:pPr>
      <w:r w:rsidRPr="0095234D">
        <w:t>3.2.1. В течение 30 (тридцати)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w:t>
      </w:r>
      <w:r>
        <w:t>о стороны Исполнителя</w:t>
      </w:r>
      <w:r w:rsidRPr="0095234D">
        <w:t xml:space="preserve">: счета на оплату, актов сдачи-приемки оказанных услуг (2 экз.), </w:t>
      </w:r>
      <w:proofErr w:type="spellStart"/>
      <w:proofErr w:type="gramStart"/>
      <w:r w:rsidRPr="0095234D">
        <w:rPr>
          <w:u w:val="single"/>
        </w:rPr>
        <w:t>счет-фактуры</w:t>
      </w:r>
      <w:proofErr w:type="spellEnd"/>
      <w:proofErr w:type="gramEnd"/>
      <w:r w:rsidRPr="0095234D">
        <w:t>.</w:t>
      </w:r>
    </w:p>
    <w:p w:rsidR="005D0173" w:rsidRPr="00F14028" w:rsidRDefault="005D0173" w:rsidP="005D0173">
      <w:pPr>
        <w:pStyle w:val="ae"/>
        <w:tabs>
          <w:tab w:val="left" w:pos="567"/>
        </w:tabs>
        <w:spacing w:line="320" w:lineRule="exact"/>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5D0173" w:rsidRPr="00167CBE" w:rsidRDefault="005D0173" w:rsidP="005D0173">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95234D">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5234D">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95234D">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95234D">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95234D">
        <w:rPr>
          <w:rFonts w:ascii="Times New Roman" w:hAnsi="Times New Roman"/>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5D0173" w:rsidRPr="00167CBE" w:rsidRDefault="005D0173" w:rsidP="005D0173">
      <w:pPr>
        <w:spacing w:line="320" w:lineRule="exact"/>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5.1.1.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95234D">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5.2.1. Оказывать содействие </w:t>
      </w:r>
      <w:r w:rsidRPr="0095234D">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95234D">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95234D">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95234D">
        <w:rPr>
          <w:rFonts w:ascii="Times New Roman" w:hAnsi="Times New Roman"/>
          <w:sz w:val="24"/>
          <w:szCs w:val="24"/>
        </w:rPr>
        <w:t>Исполнителя</w:t>
      </w:r>
      <w:r w:rsidRPr="00167CBE">
        <w:rPr>
          <w:rFonts w:ascii="Times New Roman" w:hAnsi="Times New Roman"/>
          <w:sz w:val="24"/>
          <w:szCs w:val="24"/>
        </w:rPr>
        <w:t xml:space="preserve"> к месту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95234D">
        <w:rPr>
          <w:rFonts w:ascii="Times New Roman" w:hAnsi="Times New Roman"/>
          <w:sz w:val="24"/>
          <w:szCs w:val="24"/>
        </w:rPr>
        <w:t>Исполнителю</w:t>
      </w:r>
      <w:r w:rsidRPr="00167CBE">
        <w:rPr>
          <w:rFonts w:ascii="Times New Roman" w:hAnsi="Times New Roman"/>
          <w:sz w:val="24"/>
          <w:szCs w:val="24"/>
        </w:rPr>
        <w:t xml:space="preserve"> о недостатках, обнаруженных в ходе </w:t>
      </w:r>
      <w:r w:rsidRPr="0095234D">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xml:space="preserve"> рабочих дней после обнаружения таких недостатков.</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95234D">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5D0173"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95234D">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95234D">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95234D">
        <w:rPr>
          <w:rFonts w:ascii="Times New Roman" w:hAnsi="Times New Roman"/>
          <w:b/>
          <w:sz w:val="24"/>
          <w:szCs w:val="24"/>
        </w:rPr>
        <w:t>Исполнитель</w:t>
      </w:r>
      <w:r w:rsidRPr="00167CBE">
        <w:rPr>
          <w:rFonts w:ascii="Times New Roman" w:hAnsi="Times New Roman"/>
          <w:b/>
          <w:i/>
          <w:sz w:val="24"/>
          <w:szCs w:val="24"/>
        </w:rPr>
        <w:t xml:space="preserve"> </w:t>
      </w:r>
      <w:r w:rsidRPr="00167CBE">
        <w:rPr>
          <w:rFonts w:ascii="Times New Roman" w:hAnsi="Times New Roman"/>
          <w:b/>
          <w:sz w:val="24"/>
          <w:szCs w:val="24"/>
        </w:rPr>
        <w:t>вправе: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95234D">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95234D">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5.3.3. Запрашивать у Заказчика разъяснения и уточнения относительно </w:t>
      </w:r>
      <w:r w:rsidRPr="0095234D">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5D0173" w:rsidRPr="00602BA7"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95234D">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95234D">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95234D">
        <w:rPr>
          <w:rFonts w:ascii="Times New Roman" w:hAnsi="Times New Roman"/>
          <w:b/>
          <w:sz w:val="24"/>
          <w:szCs w:val="24"/>
        </w:rPr>
        <w:t>Исполнитель</w:t>
      </w:r>
      <w:r w:rsidRPr="00167CBE">
        <w:rPr>
          <w:rFonts w:ascii="Times New Roman" w:hAnsi="Times New Roman"/>
          <w:b/>
          <w:sz w:val="24"/>
          <w:szCs w:val="24"/>
        </w:rPr>
        <w:t xml:space="preserve"> обязуется:</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95234D">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95234D">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95234D">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95234D">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95234D">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5D0173" w:rsidRPr="00167CBE" w:rsidRDefault="005D0173" w:rsidP="005D0173">
      <w:pPr>
        <w:pStyle w:val="2"/>
        <w:spacing w:after="0"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5D0173" w:rsidRPr="00167CBE" w:rsidRDefault="005D0173" w:rsidP="005D0173">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5D0173" w:rsidRPr="00167CBE" w:rsidRDefault="005D0173" w:rsidP="005D0173">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D0173" w:rsidRPr="00167CBE" w:rsidRDefault="005D0173" w:rsidP="005D0173">
      <w:pPr>
        <w:pStyle w:val="2"/>
        <w:spacing w:line="320" w:lineRule="exact"/>
        <w:ind w:firstLine="709"/>
        <w:jc w:val="both"/>
        <w:rPr>
          <w:rFonts w:ascii="Times New Roman" w:hAnsi="Times New Roman"/>
          <w:sz w:val="24"/>
          <w:szCs w:val="24"/>
        </w:rPr>
      </w:pPr>
      <w:r w:rsidRPr="0095234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 xml:space="preserve">6. Порядок сдачи и приемки </w:t>
      </w:r>
      <w:r>
        <w:rPr>
          <w:rFonts w:ascii="Times New Roman" w:hAnsi="Times New Roman"/>
          <w:sz w:val="24"/>
          <w:szCs w:val="24"/>
        </w:rPr>
        <w:t>услуг</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Pr>
          <w:rFonts w:ascii="Times New Roman" w:hAnsi="Times New Roman"/>
          <w:sz w:val="24"/>
          <w:szCs w:val="24"/>
        </w:rPr>
        <w:t>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xml:space="preserve">) рабочих дней после </w:t>
      </w:r>
      <w:r w:rsidRPr="0095234D">
        <w:rPr>
          <w:rFonts w:ascii="Times New Roman" w:hAnsi="Times New Roman"/>
          <w:sz w:val="24"/>
          <w:szCs w:val="24"/>
        </w:rPr>
        <w:t>выполнения всего объема услуг</w:t>
      </w:r>
      <w:r w:rsidRPr="00167CBE">
        <w:rPr>
          <w:rFonts w:ascii="Times New Roman" w:hAnsi="Times New Roman"/>
          <w:i/>
          <w:sz w:val="24"/>
          <w:szCs w:val="24"/>
          <w:u w:val="single"/>
        </w:rPr>
        <w:t xml:space="preserve"> </w:t>
      </w:r>
      <w:r w:rsidRPr="0095234D">
        <w:rPr>
          <w:rFonts w:ascii="Times New Roman" w:hAnsi="Times New Roman"/>
          <w:sz w:val="24"/>
          <w:szCs w:val="24"/>
        </w:rPr>
        <w:t xml:space="preserve">Исполнителем </w:t>
      </w:r>
      <w:r w:rsidRPr="00167CBE">
        <w:rPr>
          <w:rFonts w:ascii="Times New Roman" w:hAnsi="Times New Roman"/>
          <w:sz w:val="24"/>
          <w:szCs w:val="24"/>
        </w:rPr>
        <w:t xml:space="preserve">по Договору, </w:t>
      </w:r>
      <w:r w:rsidRPr="0095234D">
        <w:rPr>
          <w:rFonts w:ascii="Times New Roman" w:hAnsi="Times New Roman"/>
          <w:sz w:val="24"/>
          <w:szCs w:val="24"/>
        </w:rPr>
        <w:t>Исполнитель</w:t>
      </w:r>
      <w:r w:rsidRPr="00167CBE">
        <w:rPr>
          <w:rFonts w:ascii="Times New Roman" w:hAnsi="Times New Roman"/>
          <w:sz w:val="24"/>
          <w:szCs w:val="24"/>
        </w:rPr>
        <w:t xml:space="preserve"> представляет Заказчику два подписанных со стороны </w:t>
      </w:r>
      <w:proofErr w:type="gramStart"/>
      <w:r w:rsidRPr="0095234D">
        <w:rPr>
          <w:rFonts w:ascii="Times New Roman" w:hAnsi="Times New Roman"/>
          <w:sz w:val="24"/>
          <w:szCs w:val="24"/>
        </w:rPr>
        <w:t>Исполнителя</w:t>
      </w:r>
      <w:r w:rsidRPr="00167CBE">
        <w:rPr>
          <w:rFonts w:ascii="Times New Roman" w:hAnsi="Times New Roman"/>
          <w:sz w:val="24"/>
          <w:szCs w:val="24"/>
        </w:rPr>
        <w:t xml:space="preserve"> экземпляра акта сдачи-приемки </w:t>
      </w:r>
      <w:r w:rsidRPr="0095234D">
        <w:rPr>
          <w:rFonts w:ascii="Times New Roman" w:hAnsi="Times New Roman"/>
          <w:sz w:val="24"/>
          <w:szCs w:val="24"/>
        </w:rPr>
        <w:t>оказания</w:t>
      </w:r>
      <w:proofErr w:type="gramEnd"/>
      <w:r w:rsidRPr="0095234D">
        <w:rPr>
          <w:rFonts w:ascii="Times New Roman" w:hAnsi="Times New Roman"/>
          <w:sz w:val="24"/>
          <w:szCs w:val="24"/>
        </w:rPr>
        <w:t xml:space="preserve">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6.2.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95234D">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6.1 Договора, Заказчик осуществляет приемку </w:t>
      </w:r>
      <w:r w:rsidRPr="0095234D">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B70A2">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B70A2">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B70A2">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B70A2">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BB70A2">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BB70A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5D0173" w:rsidRPr="00167CBE" w:rsidRDefault="005D0173" w:rsidP="005D0173">
      <w:pPr>
        <w:spacing w:line="320" w:lineRule="exact"/>
        <w:ind w:firstLine="709"/>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167CBE">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C10CB5">
        <w:rPr>
          <w:rFonts w:ascii="Times New Roman" w:hAnsi="Times New Roman"/>
          <w:sz w:val="24"/>
          <w:szCs w:val="24"/>
        </w:rPr>
        <w:t>(</w:t>
      </w:r>
      <w:r>
        <w:rPr>
          <w:rFonts w:ascii="Times New Roman" w:hAnsi="Times New Roman"/>
          <w:sz w:val="24"/>
          <w:szCs w:val="24"/>
        </w:rPr>
        <w:t>8</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w:t>
      </w:r>
      <w:r w:rsidRPr="00640EAF">
        <w:rPr>
          <w:rFonts w:ascii="Times New Roman" w:hAnsi="Times New Roman"/>
          <w:sz w:val="24"/>
          <w:szCs w:val="24"/>
        </w:rPr>
        <w:t xml:space="preserve">сайт </w:t>
      </w:r>
      <w:hyperlink r:id="rId13" w:history="1">
        <w:r w:rsidRPr="00352B17">
          <w:rPr>
            <w:rStyle w:val="ad"/>
            <w:rFonts w:ascii="Times New Roman" w:hAnsi="Times New Roman"/>
            <w:sz w:val="24"/>
            <w:szCs w:val="24"/>
          </w:rPr>
          <w:t>www.</w:t>
        </w:r>
        <w:r w:rsidRPr="00352B17">
          <w:rPr>
            <w:rStyle w:val="ad"/>
            <w:rFonts w:ascii="Times New Roman" w:hAnsi="Times New Roman"/>
            <w:sz w:val="24"/>
            <w:szCs w:val="24"/>
            <w:lang w:val="en-US"/>
          </w:rPr>
          <w:t>ubkem</w:t>
        </w:r>
        <w:r w:rsidRPr="00352B17">
          <w:rPr>
            <w:rStyle w:val="ad"/>
            <w:rFonts w:ascii="Times New Roman" w:hAnsi="Times New Roman"/>
            <w:sz w:val="24"/>
            <w:szCs w:val="24"/>
          </w:rPr>
          <w:t>.</w:t>
        </w:r>
        <w:proofErr w:type="spellStart"/>
        <w:r w:rsidRPr="00352B17">
          <w:rPr>
            <w:rStyle w:val="ad"/>
            <w:rFonts w:ascii="Times New Roman" w:hAnsi="Times New Roman"/>
            <w:sz w:val="24"/>
            <w:szCs w:val="24"/>
          </w:rPr>
          <w:t>ru</w:t>
        </w:r>
        <w:proofErr w:type="spellEnd"/>
      </w:hyperlink>
      <w:r w:rsidRPr="00352B17">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BB70A2">
        <w:rPr>
          <w:rFonts w:ascii="Times New Roman" w:hAnsi="Times New Roman"/>
          <w:sz w:val="24"/>
          <w:szCs w:val="24"/>
        </w:rPr>
        <w:t>Исполнителя</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5D0173" w:rsidRPr="00167CBE" w:rsidRDefault="005D0173" w:rsidP="005D0173">
      <w:pPr>
        <w:pStyle w:val="2"/>
        <w:tabs>
          <w:tab w:val="left" w:pos="567"/>
        </w:tabs>
        <w:spacing w:line="320" w:lineRule="exact"/>
        <w:ind w:firstLine="709"/>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167CBE">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5D0173" w:rsidRDefault="005D0173" w:rsidP="005D0173">
      <w:pPr>
        <w:pStyle w:val="1"/>
        <w:keepNext w:val="0"/>
        <w:spacing w:before="0" w:after="0" w:line="320" w:lineRule="exact"/>
        <w:ind w:firstLine="709"/>
        <w:jc w:val="center"/>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5D0173" w:rsidRPr="00167CBE" w:rsidRDefault="005D0173" w:rsidP="005D0173">
      <w:pPr>
        <w:pStyle w:val="ae"/>
        <w:numPr>
          <w:ilvl w:val="0"/>
          <w:numId w:val="9"/>
        </w:numPr>
        <w:tabs>
          <w:tab w:val="left" w:pos="567"/>
        </w:tabs>
        <w:spacing w:line="320" w:lineRule="exact"/>
        <w:ind w:left="0" w:firstLine="709"/>
      </w:pPr>
      <w:bookmarkStart w:id="11" w:name="zKonf"/>
      <w:bookmarkEnd w:id="11"/>
      <w:r w:rsidRPr="00167CBE">
        <w:rPr>
          <w:i/>
        </w:rPr>
        <w:t xml:space="preserve"> </w:t>
      </w:r>
      <w:r w:rsidRPr="00BB70A2">
        <w:t>Исполнитель</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D0173" w:rsidRPr="00167CBE" w:rsidRDefault="005D0173" w:rsidP="005D0173">
      <w:pPr>
        <w:pStyle w:val="ae"/>
        <w:numPr>
          <w:ilvl w:val="0"/>
          <w:numId w:val="9"/>
        </w:numPr>
        <w:tabs>
          <w:tab w:val="left" w:pos="567"/>
        </w:tabs>
        <w:spacing w:line="320" w:lineRule="exact"/>
        <w:ind w:left="0" w:firstLine="709"/>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D0173" w:rsidRPr="002227B3" w:rsidRDefault="005D0173" w:rsidP="005D0173">
      <w:pPr>
        <w:pStyle w:val="a9"/>
        <w:tabs>
          <w:tab w:val="left" w:pos="567"/>
        </w:tabs>
        <w:spacing w:line="320" w:lineRule="exact"/>
        <w:ind w:firstLine="709"/>
        <w:jc w:val="both"/>
        <w:rPr>
          <w:rFonts w:ascii="Times New Roman" w:hAnsi="Times New Roman" w:cs="Times New Roman"/>
          <w:sz w:val="24"/>
          <w:szCs w:val="24"/>
        </w:rPr>
      </w:pPr>
      <w:r w:rsidRPr="002227B3">
        <w:rPr>
          <w:rFonts w:ascii="Times New Roman" w:hAnsi="Times New Roman" w:cs="Times New Roman"/>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D0173" w:rsidRPr="00167CBE" w:rsidRDefault="005D0173" w:rsidP="005D0173">
      <w:pPr>
        <w:pStyle w:val="a9"/>
        <w:tabs>
          <w:tab w:val="left" w:pos="567"/>
        </w:tabs>
        <w:spacing w:line="320" w:lineRule="exact"/>
        <w:ind w:firstLine="709"/>
        <w:jc w:val="both"/>
        <w:rPr>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BB70A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BB70A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BB70A2">
        <w:rPr>
          <w:rFonts w:ascii="Times New Roman" w:hAnsi="Times New Roman"/>
          <w:sz w:val="24"/>
          <w:szCs w:val="24"/>
        </w:rPr>
        <w:t>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BB70A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5D0173" w:rsidRPr="00167CBE" w:rsidRDefault="005D0173" w:rsidP="005D0173">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BB70A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BB70A2">
        <w:rPr>
          <w:rFonts w:ascii="Times New Roman" w:hAnsi="Times New Roman"/>
          <w:sz w:val="24"/>
          <w:szCs w:val="24"/>
        </w:rPr>
        <w:t>Исполнителя</w:t>
      </w:r>
      <w:r w:rsidRPr="00167CBE">
        <w:rPr>
          <w:rFonts w:ascii="Times New Roman" w:hAnsi="Times New Roman"/>
          <w:sz w:val="24"/>
          <w:szCs w:val="24"/>
        </w:rPr>
        <w:t xml:space="preserve"> уплаты штрафа в размере 1% от стоимости услуг, указанной в п. 3.1  настоящего Договора.</w:t>
      </w:r>
    </w:p>
    <w:p w:rsidR="005D0173" w:rsidRPr="00167CBE" w:rsidRDefault="005D0173" w:rsidP="005D0173">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BB70A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D0173" w:rsidRPr="00167CBE" w:rsidRDefault="005D0173" w:rsidP="005D0173">
      <w:pPr>
        <w:pStyle w:val="af6"/>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BB70A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BB70A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5D0173" w:rsidRPr="00167CBE" w:rsidRDefault="005D0173" w:rsidP="005D0173">
      <w:pPr>
        <w:pStyle w:val="af6"/>
        <w:spacing w:line="320" w:lineRule="exact"/>
        <w:ind w:firstLine="709"/>
        <w:jc w:val="both"/>
        <w:rPr>
          <w:sz w:val="24"/>
          <w:szCs w:val="24"/>
        </w:rPr>
      </w:pPr>
      <w:r w:rsidRPr="00167CBE">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BB70A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BB70A2">
        <w:rPr>
          <w:rFonts w:ascii="Times New Roman" w:hAnsi="Times New Roman"/>
          <w:sz w:val="24"/>
          <w:szCs w:val="24"/>
        </w:rPr>
        <w:t>Исполнителя</w:t>
      </w:r>
      <w:r w:rsidRPr="00167CBE">
        <w:rPr>
          <w:rFonts w:ascii="Times New Roman" w:hAnsi="Times New Roman"/>
          <w:sz w:val="24"/>
          <w:szCs w:val="24"/>
        </w:rPr>
        <w:t xml:space="preserve"> от выполнения обязательств в натуре по настоящему Договору.</w:t>
      </w:r>
    </w:p>
    <w:p w:rsidR="005D0173" w:rsidRPr="00167CBE" w:rsidRDefault="005D0173" w:rsidP="005D0173">
      <w:pPr>
        <w:pStyle w:val="ae"/>
        <w:spacing w:line="320" w:lineRule="exact"/>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5D0173" w:rsidRPr="00167CBE" w:rsidRDefault="005D0173" w:rsidP="005D0173">
      <w:pPr>
        <w:pStyle w:val="ae"/>
        <w:spacing w:line="320" w:lineRule="exact"/>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BB70A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D0173" w:rsidRPr="00167CBE" w:rsidRDefault="005D0173" w:rsidP="005D0173">
      <w:pPr>
        <w:spacing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BB70A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BB70A2">
        <w:rPr>
          <w:rFonts w:ascii="Times New Roman" w:hAnsi="Times New Roman"/>
          <w:sz w:val="24"/>
          <w:szCs w:val="24"/>
        </w:rPr>
        <w:t>услуг</w:t>
      </w:r>
      <w:r w:rsidRPr="00167CBE">
        <w:rPr>
          <w:rFonts w:ascii="Times New Roman" w:hAnsi="Times New Roman"/>
          <w:sz w:val="24"/>
          <w:szCs w:val="24"/>
        </w:rPr>
        <w:t xml:space="preserve"> требованиям настоящего Договора, </w:t>
      </w:r>
      <w:r w:rsidRPr="00BB70A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5.4.6. настоящего Договора.</w:t>
      </w:r>
    </w:p>
    <w:p w:rsidR="005D0173" w:rsidRDefault="005D0173" w:rsidP="005D0173">
      <w:pPr>
        <w:pStyle w:val="1"/>
        <w:spacing w:before="0" w:after="0" w:line="320" w:lineRule="exact"/>
        <w:ind w:firstLine="709"/>
        <w:jc w:val="center"/>
        <w:rPr>
          <w:rFonts w:ascii="Times New Roman" w:hAnsi="Times New Roman"/>
          <w:sz w:val="24"/>
          <w:szCs w:val="24"/>
        </w:rPr>
      </w:pPr>
    </w:p>
    <w:p w:rsidR="005D0173" w:rsidRPr="00167CBE" w:rsidRDefault="005D0173" w:rsidP="005D0173">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5D0173" w:rsidRPr="00167CBE" w:rsidRDefault="005D0173" w:rsidP="005D0173">
      <w:pPr>
        <w:pStyle w:val="ae"/>
        <w:spacing w:line="320" w:lineRule="exact"/>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D0173" w:rsidRPr="00167CBE" w:rsidRDefault="005D0173" w:rsidP="005D0173">
      <w:pPr>
        <w:pStyle w:val="ae"/>
        <w:spacing w:line="320" w:lineRule="exact"/>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D0173" w:rsidRPr="00167CBE" w:rsidRDefault="005D0173" w:rsidP="005D0173">
      <w:pPr>
        <w:pStyle w:val="ae"/>
        <w:spacing w:line="320" w:lineRule="exact"/>
      </w:pPr>
      <w:r w:rsidRPr="00167CBE">
        <w:t>12.5. Ответ на претензию направляется ценным письмом с описью вложенных в конверт документов.</w:t>
      </w:r>
    </w:p>
    <w:p w:rsidR="005D0173" w:rsidRPr="00167CBE" w:rsidRDefault="005D0173" w:rsidP="005D0173">
      <w:pPr>
        <w:pStyle w:val="ae"/>
        <w:spacing w:line="320" w:lineRule="exact"/>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5D0173" w:rsidRPr="00167CBE" w:rsidRDefault="005D0173" w:rsidP="005D0173">
      <w:pPr>
        <w:pStyle w:val="ae"/>
        <w:spacing w:line="320" w:lineRule="exact"/>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Республики Карелия</w:t>
      </w:r>
      <w:r w:rsidRPr="00167CBE">
        <w:t>.</w:t>
      </w:r>
    </w:p>
    <w:p w:rsidR="005D0173" w:rsidRPr="00167CBE" w:rsidRDefault="005D0173" w:rsidP="005D0173">
      <w:pPr>
        <w:pStyle w:val="ae"/>
        <w:spacing w:line="320" w:lineRule="exact"/>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5D0173" w:rsidRDefault="005D0173" w:rsidP="005D0173">
      <w:pPr>
        <w:pStyle w:val="ae"/>
        <w:tabs>
          <w:tab w:val="left" w:pos="-6804"/>
        </w:tabs>
        <w:spacing w:line="320" w:lineRule="exact"/>
        <w:rPr>
          <w:i/>
        </w:rPr>
      </w:pPr>
      <w:r w:rsidRPr="00167CBE">
        <w:t xml:space="preserve">13.1. Заказчик приобретает право собственности на результат </w:t>
      </w:r>
      <w:r>
        <w:t>оказанных услуг</w:t>
      </w:r>
      <w:r w:rsidRPr="00167CBE">
        <w:rPr>
          <w:i/>
        </w:rPr>
        <w:t xml:space="preserve"> </w:t>
      </w:r>
      <w:r w:rsidRPr="00167CBE">
        <w:t xml:space="preserve">с момента подписания Акта сдачи-приемки </w:t>
      </w:r>
      <w:r>
        <w:t>услуг</w:t>
      </w:r>
      <w:r w:rsidRPr="00167CBE">
        <w:t xml:space="preserve">. </w:t>
      </w:r>
    </w:p>
    <w:p w:rsidR="005D0173" w:rsidRPr="00167CBE" w:rsidRDefault="005D0173" w:rsidP="005D0173">
      <w:pPr>
        <w:pStyle w:val="ae"/>
        <w:tabs>
          <w:tab w:val="left" w:pos="-6804"/>
        </w:tabs>
        <w:spacing w:line="320" w:lineRule="exact"/>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D0173" w:rsidRPr="00167CBE" w:rsidRDefault="005D0173" w:rsidP="005D0173">
      <w:pPr>
        <w:pStyle w:val="ae"/>
        <w:tabs>
          <w:tab w:val="left" w:pos="-6804"/>
        </w:tabs>
        <w:spacing w:line="320" w:lineRule="exact"/>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D0173" w:rsidRPr="00167CBE" w:rsidRDefault="005D0173" w:rsidP="005D0173">
      <w:pPr>
        <w:pStyle w:val="ae"/>
        <w:tabs>
          <w:tab w:val="left" w:pos="-6804"/>
        </w:tabs>
        <w:spacing w:line="320" w:lineRule="exact"/>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w:t>
      </w:r>
      <w:r w:rsidRPr="00167CBE">
        <w:lastRenderedPageBreak/>
        <w:t>или, если не указан электронный адрес, с даты, установленной отправителем письма/ уведомления, направленного иным способом.</w:t>
      </w:r>
    </w:p>
    <w:p w:rsidR="005D0173" w:rsidRPr="00167CBE" w:rsidRDefault="005D0173" w:rsidP="005D0173">
      <w:pPr>
        <w:pStyle w:val="ae"/>
        <w:tabs>
          <w:tab w:val="left" w:pos="-6804"/>
        </w:tabs>
        <w:spacing w:line="320" w:lineRule="exact"/>
        <w:jc w:val="center"/>
        <w:rPr>
          <w:b/>
        </w:rPr>
      </w:pPr>
    </w:p>
    <w:p w:rsidR="005D0173" w:rsidRPr="00A95302" w:rsidRDefault="005D0173" w:rsidP="005D0173">
      <w:pPr>
        <w:pStyle w:val="ae"/>
        <w:tabs>
          <w:tab w:val="left" w:pos="-6804"/>
        </w:tabs>
        <w:spacing w:line="320" w:lineRule="exact"/>
        <w:jc w:val="center"/>
        <w:rPr>
          <w:b/>
        </w:rPr>
      </w:pPr>
      <w:r w:rsidRPr="00167CBE">
        <w:rPr>
          <w:b/>
        </w:rPr>
        <w:t>14. Налоговая оговорка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w:t>
      </w:r>
      <w:r w:rsidRPr="00BB70A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D0173" w:rsidRPr="00167CBE" w:rsidRDefault="005D0173" w:rsidP="005D0173">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BB70A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5D0173" w:rsidRPr="00167CBE" w:rsidRDefault="005D0173" w:rsidP="005D0173">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167CBE">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5D0173" w:rsidRDefault="005D0173" w:rsidP="005D0173">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14.3. </w:t>
      </w:r>
      <w:r w:rsidRPr="00BB70A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D0173" w:rsidRPr="00167CBE" w:rsidRDefault="005D0173" w:rsidP="005D0173">
      <w:pPr>
        <w:tabs>
          <w:tab w:val="left" w:pos="1276"/>
          <w:tab w:val="left" w:pos="1418"/>
        </w:tabs>
        <w:spacing w:line="320" w:lineRule="exact"/>
        <w:ind w:firstLine="709"/>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5D0173" w:rsidRPr="003F341E" w:rsidRDefault="005D0173" w:rsidP="005D0173">
      <w:pPr>
        <w:pStyle w:val="ae"/>
        <w:tabs>
          <w:tab w:val="left" w:pos="0"/>
        </w:tabs>
        <w:spacing w:line="320" w:lineRule="exact"/>
      </w:pPr>
      <w:r w:rsidRPr="003F341E">
        <w:t>15.1. К настоящему Договору прилагаются и являются его неотъемлемой частью:</w:t>
      </w:r>
    </w:p>
    <w:p w:rsidR="005D0173" w:rsidRPr="00BB70A2" w:rsidRDefault="005D0173" w:rsidP="005D0173">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BB70A2">
        <w:rPr>
          <w:rFonts w:ascii="Times New Roman" w:hAnsi="Times New Roman"/>
          <w:sz w:val="24"/>
          <w:szCs w:val="24"/>
        </w:rPr>
        <w:t>оказанию услуг</w:t>
      </w:r>
      <w:r w:rsidRPr="00BB70A2">
        <w:rPr>
          <w:rFonts w:ascii="Times New Roman" w:hAnsi="Times New Roman"/>
          <w:i/>
          <w:sz w:val="24"/>
          <w:szCs w:val="24"/>
        </w:rPr>
        <w:t>.</w:t>
      </w:r>
    </w:p>
    <w:p w:rsidR="005D0173" w:rsidRDefault="005D0173" w:rsidP="005D0173">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w:t>
      </w:r>
      <w:r>
        <w:rPr>
          <w:rFonts w:ascii="Times New Roman" w:hAnsi="Times New Roman"/>
          <w:sz w:val="24"/>
          <w:szCs w:val="24"/>
        </w:rPr>
        <w:t xml:space="preserve">Расчет стоимости </w:t>
      </w:r>
      <w:r w:rsidRPr="00BB70A2">
        <w:rPr>
          <w:rFonts w:ascii="Times New Roman" w:hAnsi="Times New Roman"/>
          <w:sz w:val="24"/>
          <w:szCs w:val="24"/>
        </w:rPr>
        <w:t>услуг.</w:t>
      </w:r>
    </w:p>
    <w:p w:rsidR="005D0173" w:rsidRDefault="005D0173" w:rsidP="002227B3">
      <w:pPr>
        <w:pStyle w:val="3"/>
        <w:tabs>
          <w:tab w:val="left" w:pos="0"/>
        </w:tabs>
        <w:spacing w:after="0" w:line="320" w:lineRule="exact"/>
        <w:jc w:val="both"/>
        <w:rPr>
          <w:rFonts w:ascii="Times New Roman" w:hAnsi="Times New Roman"/>
          <w:sz w:val="24"/>
          <w:szCs w:val="24"/>
        </w:rPr>
      </w:pPr>
    </w:p>
    <w:p w:rsidR="005D0173" w:rsidRDefault="005D0173" w:rsidP="005D0173">
      <w:pPr>
        <w:pStyle w:val="3"/>
        <w:tabs>
          <w:tab w:val="left" w:pos="0"/>
        </w:tabs>
        <w:spacing w:after="0" w:line="320" w:lineRule="exact"/>
        <w:ind w:firstLine="709"/>
        <w:jc w:val="both"/>
        <w:rPr>
          <w:rFonts w:ascii="Times New Roman" w:hAnsi="Times New Roman"/>
          <w:sz w:val="24"/>
          <w:szCs w:val="24"/>
        </w:rPr>
      </w:pPr>
    </w:p>
    <w:p w:rsidR="005D0173" w:rsidRPr="003F341E" w:rsidRDefault="005D0173" w:rsidP="005D0173">
      <w:pPr>
        <w:pStyle w:val="3"/>
        <w:tabs>
          <w:tab w:val="left" w:pos="0"/>
        </w:tabs>
        <w:spacing w:after="0" w:line="320" w:lineRule="exact"/>
        <w:ind w:firstLine="709"/>
        <w:jc w:val="both"/>
        <w:rPr>
          <w:rFonts w:ascii="Times New Roman" w:hAnsi="Times New Roman"/>
          <w:sz w:val="24"/>
          <w:szCs w:val="24"/>
        </w:rPr>
      </w:pPr>
    </w:p>
    <w:p w:rsidR="005D0173" w:rsidRDefault="005D0173" w:rsidP="005D0173">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p w:rsidR="005D0173" w:rsidRPr="00BC07F3" w:rsidRDefault="005D0173" w:rsidP="005D017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5D0173" w:rsidRPr="00167CBE" w:rsidTr="005D0173">
        <w:tc>
          <w:tcPr>
            <w:tcW w:w="4786" w:type="dxa"/>
            <w:tcBorders>
              <w:top w:val="single" w:sz="4" w:space="0" w:color="auto"/>
              <w:left w:val="single" w:sz="4" w:space="0" w:color="auto"/>
              <w:bottom w:val="single" w:sz="4" w:space="0" w:color="auto"/>
              <w:right w:val="single" w:sz="4" w:space="0" w:color="auto"/>
            </w:tcBorders>
          </w:tcPr>
          <w:p w:rsidR="005D0173" w:rsidRPr="00BB70A2" w:rsidRDefault="005D0173" w:rsidP="005D0173">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BB70A2">
              <w:rPr>
                <w:rFonts w:ascii="Times New Roman" w:hAnsi="Times New Roman" w:cs="Times New Roman"/>
                <w:b/>
                <w:color w:val="000000"/>
                <w:sz w:val="24"/>
                <w:szCs w:val="24"/>
              </w:rPr>
              <w:t>Заказчик:</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b/>
                <w:sz w:val="24"/>
                <w:szCs w:val="24"/>
              </w:rPr>
            </w:pPr>
            <w:r w:rsidRPr="00BB70A2">
              <w:rPr>
                <w:rFonts w:ascii="Times New Roman" w:hAnsi="Times New Roman" w:cs="Times New Roman"/>
                <w:b/>
                <w:sz w:val="24"/>
                <w:szCs w:val="24"/>
              </w:rPr>
              <w:t>Частное учреждение здравоохранения «Поликлиника «РЖД – Медицина» города Кемь»</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BB70A2">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ИНН: 1002005454</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КПП: 100201001</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BB70A2">
              <w:rPr>
                <w:rFonts w:ascii="Times New Roman" w:hAnsi="Times New Roman" w:cs="Times New Roman"/>
                <w:sz w:val="24"/>
                <w:szCs w:val="24"/>
              </w:rPr>
              <w:t>Р</w:t>
            </w:r>
            <w:proofErr w:type="gramEnd"/>
            <w:r w:rsidRPr="00BB70A2">
              <w:rPr>
                <w:rFonts w:ascii="Times New Roman" w:hAnsi="Times New Roman" w:cs="Times New Roman"/>
                <w:sz w:val="24"/>
                <w:szCs w:val="24"/>
              </w:rPr>
              <w:t>/</w:t>
            </w:r>
            <w:proofErr w:type="spellStart"/>
            <w:r w:rsidRPr="00BB70A2">
              <w:rPr>
                <w:rFonts w:ascii="Times New Roman" w:hAnsi="Times New Roman" w:cs="Times New Roman"/>
                <w:sz w:val="24"/>
                <w:szCs w:val="24"/>
              </w:rPr>
              <w:t>сч</w:t>
            </w:r>
            <w:proofErr w:type="spellEnd"/>
            <w:r w:rsidRPr="00BB70A2">
              <w:rPr>
                <w:rFonts w:ascii="Times New Roman" w:hAnsi="Times New Roman" w:cs="Times New Roman"/>
                <w:sz w:val="24"/>
                <w:szCs w:val="24"/>
              </w:rPr>
              <w:t>: 40703810625020000053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БАНК: Карельское отделение №8628 ПАО Сбербанк г. Петрозаводск</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spellStart"/>
            <w:r w:rsidRPr="00BB70A2">
              <w:rPr>
                <w:rFonts w:ascii="Times New Roman" w:hAnsi="Times New Roman" w:cs="Times New Roman"/>
                <w:sz w:val="24"/>
                <w:szCs w:val="24"/>
              </w:rPr>
              <w:t>Кор</w:t>
            </w:r>
            <w:proofErr w:type="spellEnd"/>
            <w:r w:rsidRPr="00BB70A2">
              <w:rPr>
                <w:rFonts w:ascii="Times New Roman" w:hAnsi="Times New Roman" w:cs="Times New Roman"/>
                <w:sz w:val="24"/>
                <w:szCs w:val="24"/>
              </w:rPr>
              <w:t>/</w:t>
            </w:r>
            <w:proofErr w:type="spellStart"/>
            <w:r w:rsidRPr="00BB70A2">
              <w:rPr>
                <w:rFonts w:ascii="Times New Roman" w:hAnsi="Times New Roman" w:cs="Times New Roman"/>
                <w:sz w:val="24"/>
                <w:szCs w:val="24"/>
              </w:rPr>
              <w:t>сч</w:t>
            </w:r>
            <w:proofErr w:type="spellEnd"/>
            <w:r w:rsidRPr="00BB70A2">
              <w:rPr>
                <w:rFonts w:ascii="Times New Roman" w:hAnsi="Times New Roman" w:cs="Times New Roman"/>
                <w:sz w:val="24"/>
                <w:szCs w:val="24"/>
              </w:rPr>
              <w:t>: 30101810600000000673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БИК: 048602673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Тел., факс: 8(81458) 7-06-73, 4-22-27</w:t>
            </w:r>
          </w:p>
          <w:p w:rsidR="005D0173" w:rsidRPr="005D0173"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5D0173">
              <w:rPr>
                <w:rFonts w:ascii="Times New Roman" w:hAnsi="Times New Roman" w:cs="Times New Roman"/>
                <w:sz w:val="24"/>
                <w:szCs w:val="24"/>
                <w:lang w:val="en-US"/>
              </w:rPr>
              <w:t xml:space="preserve">E-mail: </w:t>
            </w:r>
            <w:hyperlink r:id="rId14" w:history="1">
              <w:r w:rsidRPr="005D0173">
                <w:rPr>
                  <w:rStyle w:val="ad"/>
                  <w:rFonts w:ascii="Times New Roman" w:hAnsi="Times New Roman" w:cs="Times New Roman"/>
                  <w:sz w:val="24"/>
                  <w:szCs w:val="24"/>
                  <w:lang w:val="en-US"/>
                </w:rPr>
                <w:t>segeda@onego.ru</w:t>
              </w:r>
            </w:hyperlink>
            <w:r w:rsidRPr="005D0173">
              <w:rPr>
                <w:rFonts w:ascii="Times New Roman" w:hAnsi="Times New Roman" w:cs="Times New Roman"/>
                <w:sz w:val="24"/>
                <w:szCs w:val="24"/>
                <w:lang w:val="en-US"/>
              </w:rPr>
              <w:t>; zakupki-ubkem@bk.ru</w:t>
            </w:r>
          </w:p>
          <w:p w:rsidR="005D0173" w:rsidRPr="00BB70A2" w:rsidRDefault="005D0173" w:rsidP="005D0173">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D0173" w:rsidRPr="00167CBE" w:rsidRDefault="005D0173" w:rsidP="005D0173">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Исполнитель</w:t>
            </w:r>
            <w:r w:rsidRPr="00167CBE">
              <w:rPr>
                <w:rFonts w:ascii="Times New Roman" w:hAnsi="Times New Roman" w:cs="Times New Roman"/>
                <w:b/>
                <w:color w:val="000000"/>
                <w:sz w:val="24"/>
                <w:szCs w:val="24"/>
              </w:rPr>
              <w:t>:</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5D0173" w:rsidRPr="00167CBE" w:rsidRDefault="005D0173" w:rsidP="005D0173">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5D0173" w:rsidRPr="00167CBE" w:rsidRDefault="005D0173" w:rsidP="005D0173">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5D0173" w:rsidRPr="00167CBE" w:rsidRDefault="005D0173" w:rsidP="005D0173">
            <w:pPr>
              <w:spacing w:line="320" w:lineRule="exact"/>
              <w:ind w:firstLine="709"/>
              <w:jc w:val="both"/>
              <w:rPr>
                <w:rFonts w:ascii="Times New Roman" w:hAnsi="Times New Roman"/>
                <w:color w:val="000000"/>
                <w:sz w:val="24"/>
                <w:szCs w:val="24"/>
              </w:rPr>
            </w:pPr>
          </w:p>
        </w:tc>
      </w:tr>
      <w:tr w:rsidR="005D0173" w:rsidRPr="00167CBE" w:rsidTr="005D0173">
        <w:trPr>
          <w:trHeight w:val="841"/>
        </w:trPr>
        <w:tc>
          <w:tcPr>
            <w:tcW w:w="4786" w:type="dxa"/>
            <w:tcBorders>
              <w:top w:val="single" w:sz="4" w:space="0" w:color="auto"/>
              <w:left w:val="single" w:sz="4" w:space="0" w:color="auto"/>
              <w:bottom w:val="single" w:sz="4" w:space="0" w:color="auto"/>
              <w:right w:val="single" w:sz="4" w:space="0" w:color="auto"/>
            </w:tcBorders>
          </w:tcPr>
          <w:p w:rsidR="005D0173" w:rsidRDefault="005D0173" w:rsidP="005D0173">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5D0173" w:rsidRPr="00167CBE" w:rsidRDefault="005D0173" w:rsidP="005D0173">
            <w:pPr>
              <w:pStyle w:val="ConsNormal0"/>
              <w:spacing w:line="320" w:lineRule="exact"/>
              <w:ind w:firstLine="709"/>
              <w:jc w:val="both"/>
              <w:rPr>
                <w:rFonts w:ascii="Times New Roman" w:hAnsi="Times New Roman" w:cs="Times New Roman"/>
                <w:sz w:val="24"/>
                <w:szCs w:val="24"/>
              </w:rPr>
            </w:pPr>
          </w:p>
          <w:p w:rsidR="005D0173" w:rsidRPr="00167CBE" w:rsidRDefault="005D0173" w:rsidP="005D0173">
            <w:pPr>
              <w:pStyle w:val="ConsNormal0"/>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5D0173" w:rsidRPr="00167CBE" w:rsidRDefault="005D0173" w:rsidP="005D0173">
            <w:pPr>
              <w:pStyle w:val="ConsNormal0"/>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D0173" w:rsidRPr="00167CBE" w:rsidRDefault="005D0173" w:rsidP="005D0173">
            <w:pPr>
              <w:pStyle w:val="a5"/>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5D0173" w:rsidRDefault="005D0173" w:rsidP="005D0173">
            <w:pPr>
              <w:pStyle w:val="a5"/>
              <w:widowControl w:val="0"/>
              <w:suppressAutoHyphens/>
              <w:autoSpaceDN w:val="0"/>
              <w:spacing w:line="320" w:lineRule="exact"/>
              <w:jc w:val="both"/>
              <w:textAlignment w:val="baseline"/>
              <w:rPr>
                <w:rFonts w:ascii="Times New Roman" w:hAnsi="Times New Roman" w:cs="Times New Roman"/>
                <w:sz w:val="24"/>
                <w:szCs w:val="24"/>
              </w:rPr>
            </w:pPr>
          </w:p>
          <w:p w:rsidR="005D0173" w:rsidRPr="00167CBE" w:rsidRDefault="005D0173" w:rsidP="005D0173">
            <w:pPr>
              <w:pStyle w:val="a5"/>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5D0173" w:rsidRPr="00167CBE" w:rsidRDefault="005D0173" w:rsidP="005D0173">
      <w:pPr>
        <w:spacing w:line="320" w:lineRule="exact"/>
        <w:ind w:firstLine="709"/>
        <w:rPr>
          <w:rFonts w:ascii="Times New Roman" w:hAnsi="Times New Roman"/>
          <w:sz w:val="24"/>
          <w:szCs w:val="24"/>
        </w:rPr>
      </w:pPr>
    </w:p>
    <w:p w:rsidR="005D0173" w:rsidRPr="00167CBE" w:rsidRDefault="005D0173" w:rsidP="005D0173">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5D0173" w:rsidRPr="00167CBE" w:rsidRDefault="005D0173"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p>
    <w:p w:rsidR="005D0173" w:rsidRDefault="005D0173" w:rsidP="0077094B">
      <w:pPr>
        <w:spacing w:line="320" w:lineRule="exact"/>
        <w:rPr>
          <w:rFonts w:ascii="Times New Roman" w:hAnsi="Times New Roman"/>
          <w:sz w:val="24"/>
          <w:szCs w:val="24"/>
        </w:rPr>
      </w:pPr>
    </w:p>
    <w:p w:rsidR="005D0173" w:rsidRDefault="005D0173"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5D0173" w:rsidRPr="00167CBE" w:rsidRDefault="005D0173" w:rsidP="005D0173">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sidR="002227B3">
        <w:rPr>
          <w:rFonts w:ascii="Times New Roman" w:hAnsi="Times New Roman"/>
          <w:sz w:val="24"/>
          <w:szCs w:val="24"/>
        </w:rPr>
        <w:t xml:space="preserve"> ______________________</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22</w:t>
      </w:r>
      <w:r w:rsidRPr="00167CBE">
        <w:rPr>
          <w:rFonts w:ascii="Times New Roman" w:hAnsi="Times New Roman"/>
          <w:sz w:val="24"/>
          <w:szCs w:val="24"/>
        </w:rPr>
        <w:t>г.</w:t>
      </w:r>
    </w:p>
    <w:p w:rsidR="005D0173" w:rsidRPr="00167CBE" w:rsidRDefault="005D0173" w:rsidP="005D0173">
      <w:pPr>
        <w:spacing w:line="320" w:lineRule="exact"/>
        <w:ind w:firstLine="709"/>
        <w:jc w:val="center"/>
        <w:rPr>
          <w:rFonts w:ascii="Times New Roman" w:hAnsi="Times New Roman"/>
          <w:sz w:val="24"/>
          <w:szCs w:val="24"/>
        </w:rPr>
      </w:pPr>
    </w:p>
    <w:p w:rsidR="005D0173" w:rsidRPr="00167CBE" w:rsidRDefault="005D0173" w:rsidP="005D0173">
      <w:pPr>
        <w:keepNext/>
        <w:spacing w:line="320" w:lineRule="exact"/>
        <w:ind w:firstLine="709"/>
        <w:jc w:val="center"/>
        <w:outlineLvl w:val="4"/>
        <w:rPr>
          <w:rFonts w:ascii="Times New Roman" w:hAnsi="Times New Roman"/>
          <w:b/>
          <w:bCs/>
          <w:snapToGrid w:val="0"/>
          <w:sz w:val="24"/>
          <w:szCs w:val="24"/>
        </w:rPr>
      </w:pPr>
    </w:p>
    <w:p w:rsidR="005D0173" w:rsidRPr="00446115" w:rsidRDefault="005D0173" w:rsidP="005D0173">
      <w:pPr>
        <w:keepNext/>
        <w:spacing w:line="480" w:lineRule="auto"/>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AD3D30">
        <w:rPr>
          <w:rFonts w:ascii="Times New Roman" w:hAnsi="Times New Roman"/>
          <w:b/>
          <w:sz w:val="28"/>
          <w:szCs w:val="28"/>
          <w:u w:val="single"/>
        </w:rPr>
        <w:t>оказанию услуг</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5D0173" w:rsidRPr="00167CBE" w:rsidTr="005D0173">
        <w:trPr>
          <w:jc w:val="center"/>
        </w:trPr>
        <w:tc>
          <w:tcPr>
            <w:tcW w:w="4698" w:type="dxa"/>
          </w:tcPr>
          <w:p w:rsidR="005D0173" w:rsidRPr="00167CBE" w:rsidRDefault="005D0173" w:rsidP="005D0173">
            <w:pPr>
              <w:spacing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D0173" w:rsidRPr="00167CBE" w:rsidRDefault="005D0173" w:rsidP="005D0173">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22</w:t>
            </w:r>
            <w:r w:rsidRPr="00167CBE">
              <w:rPr>
                <w:rFonts w:ascii="Times New Roman" w:hAnsi="Times New Roman"/>
                <w:sz w:val="24"/>
                <w:szCs w:val="24"/>
              </w:rPr>
              <w:t> г.</w:t>
            </w:r>
          </w:p>
        </w:tc>
      </w:tr>
    </w:tbl>
    <w:p w:rsidR="005D0173" w:rsidRPr="00167CBE" w:rsidRDefault="005D0173" w:rsidP="005D0173">
      <w:pPr>
        <w:spacing w:line="320" w:lineRule="exact"/>
        <w:ind w:firstLine="709"/>
        <w:jc w:val="both"/>
        <w:rPr>
          <w:rFonts w:ascii="Times New Roman" w:hAnsi="Times New Roman"/>
          <w:b/>
          <w:sz w:val="24"/>
          <w:szCs w:val="24"/>
        </w:rPr>
      </w:pPr>
    </w:p>
    <w:p w:rsidR="005D0173" w:rsidRPr="00167CBE" w:rsidRDefault="005D0173" w:rsidP="005D0173">
      <w:pPr>
        <w:spacing w:line="320" w:lineRule="exact"/>
        <w:jc w:val="both"/>
        <w:rPr>
          <w:rFonts w:ascii="Times New Roman" w:hAnsi="Times New Roman"/>
          <w:b/>
          <w:sz w:val="24"/>
          <w:szCs w:val="24"/>
        </w:rPr>
      </w:pPr>
    </w:p>
    <w:p w:rsidR="005D0173" w:rsidRPr="002227B3" w:rsidRDefault="005D0173" w:rsidP="002227B3">
      <w:pPr>
        <w:pStyle w:val="a7"/>
        <w:widowControl w:val="0"/>
        <w:numPr>
          <w:ilvl w:val="0"/>
          <w:numId w:val="16"/>
        </w:numPr>
        <w:autoSpaceDE w:val="0"/>
        <w:autoSpaceDN w:val="0"/>
        <w:adjustRightInd w:val="0"/>
        <w:jc w:val="both"/>
        <w:rPr>
          <w:rFonts w:ascii="Times New Roman" w:hAnsi="Times New Roman" w:cs="Times New Roman"/>
          <w:sz w:val="24"/>
          <w:szCs w:val="24"/>
        </w:rPr>
      </w:pPr>
      <w:r w:rsidRPr="002227B3">
        <w:rPr>
          <w:rFonts w:ascii="Times New Roman" w:hAnsi="Times New Roman" w:cs="Times New Roman"/>
          <w:sz w:val="24"/>
          <w:szCs w:val="24"/>
        </w:rPr>
        <w:t>Оказание услуг осуществляется по адресу: 186615, Республика Карелия, г. Кемь, ул. Шоссе 1 мая, д.9 в рабочие дни Заказчика (с понедельника по пятницу, исключая нерабочие праздничные дни) с 08 часов 00 минут до 16 часов 00 минут.</w:t>
      </w:r>
    </w:p>
    <w:p w:rsidR="005D0173" w:rsidRPr="002227B3" w:rsidRDefault="005D0173" w:rsidP="002227B3">
      <w:pPr>
        <w:pStyle w:val="a7"/>
        <w:widowControl w:val="0"/>
        <w:numPr>
          <w:ilvl w:val="0"/>
          <w:numId w:val="16"/>
        </w:numPr>
        <w:autoSpaceDE w:val="0"/>
        <w:autoSpaceDN w:val="0"/>
        <w:adjustRightInd w:val="0"/>
        <w:spacing w:line="20" w:lineRule="atLeast"/>
        <w:jc w:val="both"/>
        <w:rPr>
          <w:rFonts w:ascii="Times New Roman" w:hAnsi="Times New Roman" w:cs="Times New Roman"/>
          <w:sz w:val="24"/>
          <w:szCs w:val="24"/>
        </w:rPr>
      </w:pPr>
      <w:r w:rsidRPr="002227B3">
        <w:rPr>
          <w:rFonts w:ascii="Times New Roman" w:hAnsi="Times New Roman" w:cs="Times New Roman"/>
          <w:sz w:val="24"/>
          <w:szCs w:val="24"/>
        </w:rPr>
        <w:t>Все измерения (испытания), представленные в Приложении №1, выполняются Исполнителем единовременно.</w:t>
      </w:r>
    </w:p>
    <w:p w:rsidR="005D0173" w:rsidRPr="002227B3" w:rsidRDefault="005D0173" w:rsidP="002227B3">
      <w:pPr>
        <w:pStyle w:val="ae"/>
        <w:numPr>
          <w:ilvl w:val="0"/>
          <w:numId w:val="16"/>
        </w:numPr>
        <w:spacing w:line="276" w:lineRule="auto"/>
        <w:rPr>
          <w:sz w:val="24"/>
        </w:rPr>
      </w:pPr>
      <w:r w:rsidRPr="002227B3">
        <w:rPr>
          <w:sz w:val="24"/>
          <w:u w:val="single"/>
        </w:rPr>
        <w:t>Начало оказания услуг</w:t>
      </w:r>
      <w:r w:rsidRPr="002227B3">
        <w:rPr>
          <w:sz w:val="24"/>
        </w:rPr>
        <w:t xml:space="preserve"> – с момента подписания Сторонами настоящего Договора.</w:t>
      </w:r>
    </w:p>
    <w:p w:rsidR="004872D6" w:rsidRDefault="004872D6" w:rsidP="004872D6">
      <w:pPr>
        <w:pStyle w:val="ae"/>
        <w:spacing w:line="320" w:lineRule="exact"/>
        <w:ind w:left="709" w:firstLine="0"/>
        <w:rPr>
          <w:sz w:val="24"/>
        </w:rPr>
      </w:pPr>
      <w:r w:rsidRPr="00FA1D68">
        <w:rPr>
          <w:sz w:val="24"/>
        </w:rPr>
        <w:t xml:space="preserve">Окончание оказания услуг – </w:t>
      </w:r>
      <w:r>
        <w:rPr>
          <w:sz w:val="24"/>
        </w:rPr>
        <w:t>в течение 30 (тридцати) рабочих дней</w:t>
      </w:r>
      <w:r w:rsidRPr="00FA1D68">
        <w:rPr>
          <w:sz w:val="24"/>
        </w:rPr>
        <w:t xml:space="preserve"> с момента подписания Сторонами Договора</w:t>
      </w:r>
      <w:r>
        <w:rPr>
          <w:sz w:val="24"/>
        </w:rPr>
        <w:t>.</w:t>
      </w:r>
    </w:p>
    <w:p w:rsidR="004872D6" w:rsidRPr="00FA1D68" w:rsidRDefault="004872D6" w:rsidP="004872D6">
      <w:pPr>
        <w:pStyle w:val="ae"/>
        <w:spacing w:line="320" w:lineRule="exact"/>
        <w:ind w:left="720" w:firstLine="0"/>
        <w:rPr>
          <w:sz w:val="24"/>
        </w:rPr>
      </w:pPr>
      <w:r>
        <w:rPr>
          <w:sz w:val="24"/>
        </w:rPr>
        <w:t>Сроки оказания услуг включают в себя работы на объектах и оформление  протоколов.</w:t>
      </w:r>
    </w:p>
    <w:p w:rsidR="005D0173" w:rsidRPr="002227B3" w:rsidRDefault="005D0173" w:rsidP="002227B3">
      <w:pPr>
        <w:pStyle w:val="ae"/>
        <w:spacing w:line="276" w:lineRule="auto"/>
        <w:rPr>
          <w:sz w:val="24"/>
        </w:rPr>
      </w:pPr>
      <w:r w:rsidRPr="002227B3">
        <w:rPr>
          <w:color w:val="000000"/>
          <w:sz w:val="24"/>
        </w:rPr>
        <w:t>Услуги оказываются силами и за счет средств Исполнителя.</w:t>
      </w:r>
    </w:p>
    <w:p w:rsidR="005D0173" w:rsidRPr="002227B3" w:rsidRDefault="005D0173" w:rsidP="002227B3">
      <w:pPr>
        <w:pStyle w:val="a7"/>
        <w:widowControl w:val="0"/>
        <w:numPr>
          <w:ilvl w:val="0"/>
          <w:numId w:val="16"/>
        </w:numPr>
        <w:autoSpaceDE w:val="0"/>
        <w:autoSpaceDN w:val="0"/>
        <w:adjustRightInd w:val="0"/>
        <w:spacing w:line="20" w:lineRule="atLeast"/>
        <w:jc w:val="both"/>
        <w:rPr>
          <w:rFonts w:ascii="Times New Roman" w:hAnsi="Times New Roman" w:cs="Times New Roman"/>
          <w:sz w:val="24"/>
          <w:szCs w:val="24"/>
        </w:rPr>
      </w:pPr>
      <w:r w:rsidRPr="002227B3">
        <w:rPr>
          <w:rFonts w:ascii="Times New Roman" w:hAnsi="Times New Roman" w:cs="Times New Roman"/>
          <w:bCs/>
          <w:color w:val="000000"/>
          <w:sz w:val="24"/>
          <w:szCs w:val="24"/>
          <w:u w:val="single"/>
        </w:rPr>
        <w:t>Цели оказания услуг</w:t>
      </w:r>
      <w:r w:rsidRPr="002227B3">
        <w:rPr>
          <w:rFonts w:ascii="Times New Roman" w:hAnsi="Times New Roman" w:cs="Times New Roman"/>
          <w:bCs/>
          <w:color w:val="000000"/>
          <w:sz w:val="24"/>
          <w:szCs w:val="24"/>
        </w:rPr>
        <w:t xml:space="preserve">: </w:t>
      </w:r>
      <w:r w:rsidRPr="002227B3">
        <w:rPr>
          <w:rFonts w:ascii="Times New Roman" w:hAnsi="Times New Roman" w:cs="Times New Roman"/>
          <w:sz w:val="24"/>
          <w:szCs w:val="24"/>
          <w:shd w:val="clear" w:color="auto" w:fill="FFFFFF"/>
        </w:rPr>
        <w:t xml:space="preserve">обеспечение безопасности персонала медицинского учреждения, проводящего рентгенологические исследования, </w:t>
      </w:r>
      <w:r w:rsidR="00683A1D">
        <w:rPr>
          <w:rFonts w:ascii="Times New Roman" w:hAnsi="Times New Roman" w:cs="Times New Roman"/>
          <w:sz w:val="24"/>
          <w:szCs w:val="24"/>
          <w:shd w:val="clear" w:color="auto" w:fill="FFFFFF"/>
        </w:rPr>
        <w:t>а также</w:t>
      </w:r>
      <w:r w:rsidRPr="002227B3">
        <w:rPr>
          <w:rFonts w:ascii="Times New Roman" w:hAnsi="Times New Roman" w:cs="Times New Roman"/>
          <w:sz w:val="24"/>
          <w:szCs w:val="24"/>
          <w:shd w:val="clear" w:color="auto" w:fill="FFFFFF"/>
        </w:rPr>
        <w:t xml:space="preserve"> пациентов, которые данные исследования проходят.</w:t>
      </w:r>
    </w:p>
    <w:tbl>
      <w:tblPr>
        <w:tblW w:w="9497" w:type="dxa"/>
        <w:tblInd w:w="93" w:type="dxa"/>
        <w:tblLayout w:type="fixed"/>
        <w:tblLook w:val="04A0"/>
      </w:tblPr>
      <w:tblGrid>
        <w:gridCol w:w="441"/>
        <w:gridCol w:w="2551"/>
        <w:gridCol w:w="992"/>
        <w:gridCol w:w="5240"/>
        <w:gridCol w:w="6"/>
        <w:gridCol w:w="267"/>
      </w:tblGrid>
      <w:tr w:rsidR="005D0173" w:rsidRPr="002227B3" w:rsidTr="002227B3">
        <w:trPr>
          <w:gridAfter w:val="2"/>
          <w:wAfter w:w="273" w:type="dxa"/>
          <w:trHeight w:val="417"/>
        </w:trPr>
        <w:tc>
          <w:tcPr>
            <w:tcW w:w="441" w:type="dxa"/>
            <w:tcBorders>
              <w:bottom w:val="single" w:sz="4" w:space="0" w:color="auto"/>
            </w:tcBorders>
          </w:tcPr>
          <w:p w:rsidR="005D0173" w:rsidRPr="002227B3" w:rsidRDefault="005D0173" w:rsidP="005D0173">
            <w:pPr>
              <w:jc w:val="center"/>
              <w:rPr>
                <w:rFonts w:ascii="Times New Roman" w:hAnsi="Times New Roman" w:cs="Times New Roman"/>
                <w:bCs/>
                <w:color w:val="000000"/>
                <w:sz w:val="24"/>
                <w:szCs w:val="24"/>
              </w:rPr>
            </w:pPr>
          </w:p>
        </w:tc>
        <w:tc>
          <w:tcPr>
            <w:tcW w:w="8783" w:type="dxa"/>
            <w:gridSpan w:val="3"/>
            <w:tcBorders>
              <w:bottom w:val="single" w:sz="4" w:space="0" w:color="auto"/>
            </w:tcBorders>
            <w:shd w:val="clear" w:color="auto" w:fill="auto"/>
            <w:vAlign w:val="center"/>
            <w:hideMark/>
          </w:tcPr>
          <w:p w:rsidR="005D0173" w:rsidRPr="004872D6" w:rsidRDefault="002227B3" w:rsidP="002227B3">
            <w:pPr>
              <w:pStyle w:val="a7"/>
              <w:widowControl w:val="0"/>
              <w:numPr>
                <w:ilvl w:val="0"/>
                <w:numId w:val="16"/>
              </w:numPr>
              <w:autoSpaceDE w:val="0"/>
              <w:autoSpaceDN w:val="0"/>
              <w:adjustRightInd w:val="0"/>
              <w:spacing w:line="240" w:lineRule="auto"/>
              <w:ind w:left="-108"/>
              <w:rPr>
                <w:rFonts w:ascii="Times New Roman" w:hAnsi="Times New Roman" w:cs="Times New Roman"/>
                <w:bCs/>
                <w:color w:val="000000"/>
                <w:sz w:val="24"/>
                <w:szCs w:val="24"/>
              </w:rPr>
            </w:pPr>
            <w:r w:rsidRPr="00F52858">
              <w:rPr>
                <w:rFonts w:ascii="Times New Roman" w:hAnsi="Times New Roman" w:cs="Times New Roman"/>
                <w:bCs/>
                <w:color w:val="000000"/>
                <w:sz w:val="24"/>
                <w:szCs w:val="24"/>
              </w:rPr>
              <w:t xml:space="preserve">5.  </w:t>
            </w:r>
            <w:r w:rsidR="005D0173" w:rsidRPr="00F52858">
              <w:rPr>
                <w:rFonts w:ascii="Times New Roman" w:hAnsi="Times New Roman" w:cs="Times New Roman"/>
                <w:bCs/>
                <w:color w:val="000000"/>
                <w:sz w:val="24"/>
                <w:szCs w:val="24"/>
                <w:u w:val="single"/>
              </w:rPr>
              <w:t>Перечень и объем оказанных услуг:</w:t>
            </w:r>
          </w:p>
          <w:p w:rsidR="004872D6" w:rsidRPr="00F52858" w:rsidRDefault="004872D6" w:rsidP="002227B3">
            <w:pPr>
              <w:pStyle w:val="a7"/>
              <w:widowControl w:val="0"/>
              <w:numPr>
                <w:ilvl w:val="0"/>
                <w:numId w:val="16"/>
              </w:numPr>
              <w:autoSpaceDE w:val="0"/>
              <w:autoSpaceDN w:val="0"/>
              <w:adjustRightInd w:val="0"/>
              <w:spacing w:line="240" w:lineRule="auto"/>
              <w:ind w:left="-108"/>
              <w:rPr>
                <w:rFonts w:ascii="Times New Roman" w:hAnsi="Times New Roman" w:cs="Times New Roman"/>
                <w:bCs/>
                <w:color w:val="000000"/>
                <w:sz w:val="24"/>
                <w:szCs w:val="24"/>
              </w:rPr>
            </w:pPr>
          </w:p>
        </w:tc>
      </w:tr>
      <w:tr w:rsidR="005D0173" w:rsidRPr="00B96F76" w:rsidTr="002227B3">
        <w:trPr>
          <w:gridAfter w:val="1"/>
          <w:wAfter w:w="267" w:type="dxa"/>
          <w:trHeight w:val="1312"/>
        </w:trPr>
        <w:tc>
          <w:tcPr>
            <w:tcW w:w="441" w:type="dxa"/>
            <w:tcBorders>
              <w:top w:val="single" w:sz="4" w:space="0" w:color="auto"/>
              <w:left w:val="single" w:sz="4" w:space="0" w:color="auto"/>
              <w:bottom w:val="single" w:sz="4" w:space="0" w:color="auto"/>
              <w:right w:val="single" w:sz="4" w:space="0" w:color="auto"/>
            </w:tcBorders>
          </w:tcPr>
          <w:p w:rsidR="005D0173" w:rsidRPr="00B96F76" w:rsidRDefault="002227B3" w:rsidP="005D0173">
            <w:pPr>
              <w:jc w:val="center"/>
              <w:rPr>
                <w:rFonts w:ascii="Times New Roman" w:hAnsi="Times New Roman"/>
                <w:color w:val="000000"/>
                <w:sz w:val="24"/>
                <w:szCs w:val="24"/>
              </w:rPr>
            </w:pPr>
            <w:r>
              <w:rPr>
                <w:rFonts w:ascii="Times New Roman" w:hAnsi="Times New Roman"/>
                <w:color w:val="000000"/>
                <w:sz w:val="24"/>
                <w:szCs w:val="24"/>
              </w:rPr>
              <w:t>№</w:t>
            </w:r>
            <w:proofErr w:type="spellStart"/>
            <w:proofErr w:type="gramStart"/>
            <w:r w:rsidR="005D0173">
              <w:rPr>
                <w:rFonts w:ascii="Times New Roman" w:hAnsi="Times New Roman"/>
                <w:color w:val="000000"/>
                <w:sz w:val="24"/>
                <w:szCs w:val="24"/>
              </w:rPr>
              <w:t>п</w:t>
            </w:r>
            <w:proofErr w:type="spellEnd"/>
            <w:proofErr w:type="gramEnd"/>
            <w:r w:rsidR="005D0173">
              <w:rPr>
                <w:rFonts w:ascii="Times New Roman" w:hAnsi="Times New Roman"/>
                <w:color w:val="000000"/>
                <w:sz w:val="24"/>
                <w:szCs w:val="24"/>
              </w:rPr>
              <w:t>/</w:t>
            </w:r>
            <w:proofErr w:type="spellStart"/>
            <w:r w:rsidR="005D0173">
              <w:rPr>
                <w:rFonts w:ascii="Times New Roman" w:hAnsi="Times New Roman"/>
                <w:color w:val="000000"/>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Наименование измерений/испытаний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Кол-во объектов</w:t>
            </w:r>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Примечание</w:t>
            </w:r>
          </w:p>
        </w:tc>
      </w:tr>
      <w:tr w:rsidR="005D0173" w:rsidRPr="00B96F76" w:rsidTr="002227B3">
        <w:trPr>
          <w:gridAfter w:val="1"/>
          <w:wAfter w:w="267" w:type="dxa"/>
          <w:trHeight w:val="1730"/>
        </w:trPr>
        <w:tc>
          <w:tcPr>
            <w:tcW w:w="441" w:type="dxa"/>
            <w:tcBorders>
              <w:top w:val="single" w:sz="4" w:space="0" w:color="auto"/>
              <w:left w:val="single" w:sz="4" w:space="0" w:color="auto"/>
              <w:right w:val="single" w:sz="4" w:space="0" w:color="auto"/>
            </w:tcBorders>
            <w:vAlign w:val="center"/>
          </w:tcPr>
          <w:p w:rsidR="005D0173" w:rsidRPr="00B96F76" w:rsidRDefault="005D0173" w:rsidP="002227B3">
            <w:pPr>
              <w:ind w:right="-250"/>
              <w:jc w:val="center"/>
              <w:rPr>
                <w:rFonts w:ascii="Times New Roman" w:hAnsi="Times New Roman"/>
                <w:color w:val="000000"/>
                <w:sz w:val="24"/>
                <w:szCs w:val="24"/>
              </w:rPr>
            </w:pPr>
            <w:r>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Default="005D0173" w:rsidP="005D0173">
            <w:pPr>
              <w:spacing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Контроль эксплуатационных параметров рентгеновск</w:t>
            </w:r>
            <w:r>
              <w:rPr>
                <w:rFonts w:ascii="Times New Roman" w:hAnsi="Times New Roman"/>
                <w:color w:val="000000"/>
                <w:sz w:val="24"/>
                <w:szCs w:val="24"/>
              </w:rPr>
              <w:t>их</w:t>
            </w:r>
            <w:r w:rsidRPr="00B96F76">
              <w:rPr>
                <w:rFonts w:ascii="Times New Roman" w:hAnsi="Times New Roman"/>
                <w:color w:val="000000"/>
                <w:sz w:val="24"/>
                <w:szCs w:val="24"/>
              </w:rPr>
              <w:t xml:space="preserve"> </w:t>
            </w:r>
          </w:p>
          <w:p w:rsidR="005D0173" w:rsidRPr="00B96F76" w:rsidRDefault="005D0173" w:rsidP="005D0173">
            <w:pPr>
              <w:spacing w:line="240" w:lineRule="auto"/>
              <w:ind w:right="-250"/>
              <w:jc w:val="center"/>
              <w:rPr>
                <w:rFonts w:ascii="Times New Roman" w:hAnsi="Times New Roman"/>
                <w:color w:val="000000"/>
                <w:sz w:val="24"/>
                <w:szCs w:val="24"/>
              </w:rPr>
            </w:pPr>
            <w:r w:rsidRPr="00B96F76">
              <w:rPr>
                <w:rFonts w:ascii="Times New Roman" w:hAnsi="Times New Roman"/>
                <w:color w:val="000000"/>
                <w:sz w:val="24"/>
                <w:szCs w:val="24"/>
              </w:rPr>
              <w:t>аппарат</w:t>
            </w:r>
            <w:r>
              <w:rPr>
                <w:rFonts w:ascii="Times New Roman" w:hAnsi="Times New Roman"/>
                <w:color w:val="000000"/>
                <w:sz w:val="24"/>
                <w:szCs w:val="24"/>
              </w:rPr>
              <w:t>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5</w:t>
            </w:r>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5D0173" w:rsidRPr="00B96F76" w:rsidRDefault="005D0173"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5D0173" w:rsidRPr="00B96F76" w:rsidRDefault="005D0173"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5D0173" w:rsidRPr="00B96F76" w:rsidTr="002227B3">
        <w:trPr>
          <w:gridAfter w:val="1"/>
          <w:wAfter w:w="267" w:type="dxa"/>
          <w:trHeight w:val="232"/>
        </w:trPr>
        <w:tc>
          <w:tcPr>
            <w:tcW w:w="441" w:type="dxa"/>
            <w:vMerge w:val="restart"/>
            <w:tcBorders>
              <w:top w:val="single" w:sz="4" w:space="0" w:color="auto"/>
              <w:left w:val="single" w:sz="4" w:space="0" w:color="auto"/>
              <w:right w:val="single" w:sz="4" w:space="0" w:color="auto"/>
            </w:tcBorders>
            <w:vAlign w:val="center"/>
          </w:tcPr>
          <w:p w:rsidR="005D0173" w:rsidRPr="00B96F76" w:rsidRDefault="005D0173" w:rsidP="005D0173">
            <w:pPr>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ИСЗ (индивидуальных  средств защиты)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8</w:t>
            </w:r>
          </w:p>
        </w:tc>
        <w:tc>
          <w:tcPr>
            <w:tcW w:w="5246" w:type="dxa"/>
            <w:gridSpan w:val="2"/>
            <w:tcBorders>
              <w:top w:val="single" w:sz="4" w:space="0" w:color="auto"/>
              <w:left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sidRPr="00B96F76">
              <w:rPr>
                <w:rFonts w:ascii="Times New Roman" w:hAnsi="Times New Roman"/>
                <w:color w:val="000000"/>
                <w:sz w:val="24"/>
                <w:szCs w:val="24"/>
              </w:rPr>
              <w:t>Фартук взрослый –3</w:t>
            </w:r>
          </w:p>
        </w:tc>
      </w:tr>
      <w:tr w:rsidR="005D0173" w:rsidRPr="00B96F76" w:rsidTr="002227B3">
        <w:trPr>
          <w:gridAfter w:val="1"/>
          <w:wAfter w:w="267" w:type="dxa"/>
          <w:trHeight w:val="254"/>
        </w:trPr>
        <w:tc>
          <w:tcPr>
            <w:tcW w:w="441" w:type="dxa"/>
            <w:vMerge/>
            <w:tcBorders>
              <w:left w:val="single" w:sz="4" w:space="0" w:color="auto"/>
              <w:right w:val="single" w:sz="4" w:space="0" w:color="auto"/>
            </w:tcBorders>
            <w:vAlign w:val="center"/>
          </w:tcPr>
          <w:p w:rsidR="005D0173" w:rsidRPr="00B96F76" w:rsidRDefault="005D0173" w:rsidP="005D0173">
            <w:pPr>
              <w:jc w:val="center"/>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5246" w:type="dxa"/>
            <w:gridSpan w:val="2"/>
            <w:tcBorders>
              <w:left w:val="single" w:sz="4" w:space="0" w:color="auto"/>
              <w:right w:val="single" w:sz="4" w:space="0" w:color="auto"/>
            </w:tcBorders>
            <w:shd w:val="clear" w:color="auto" w:fill="auto"/>
            <w:vAlign w:val="center"/>
            <w:hideMark/>
          </w:tcPr>
          <w:p w:rsidR="005D0173" w:rsidRPr="00B96F76" w:rsidRDefault="005D0173" w:rsidP="005D0173">
            <w:pPr>
              <w:spacing w:line="240" w:lineRule="auto"/>
              <w:jc w:val="center"/>
              <w:rPr>
                <w:rFonts w:ascii="Times New Roman" w:hAnsi="Times New Roman"/>
                <w:color w:val="000000"/>
                <w:sz w:val="24"/>
                <w:szCs w:val="24"/>
              </w:rPr>
            </w:pPr>
            <w:r>
              <w:rPr>
                <w:rFonts w:ascii="Times New Roman" w:hAnsi="Times New Roman"/>
                <w:color w:val="000000"/>
                <w:sz w:val="24"/>
                <w:szCs w:val="24"/>
              </w:rPr>
              <w:t>В</w:t>
            </w:r>
            <w:r w:rsidRPr="00B96F76">
              <w:rPr>
                <w:rFonts w:ascii="Times New Roman" w:hAnsi="Times New Roman"/>
                <w:color w:val="000000"/>
                <w:sz w:val="24"/>
                <w:szCs w:val="24"/>
              </w:rPr>
              <w:t>оротник защитный – 2</w:t>
            </w:r>
          </w:p>
        </w:tc>
      </w:tr>
      <w:tr w:rsidR="005D0173" w:rsidRPr="00B96F76" w:rsidTr="002227B3">
        <w:trPr>
          <w:gridAfter w:val="1"/>
          <w:wAfter w:w="267" w:type="dxa"/>
          <w:trHeight w:val="198"/>
        </w:trPr>
        <w:tc>
          <w:tcPr>
            <w:tcW w:w="441" w:type="dxa"/>
            <w:vMerge/>
            <w:tcBorders>
              <w:left w:val="single" w:sz="4" w:space="0" w:color="auto"/>
              <w:right w:val="single" w:sz="4" w:space="0" w:color="auto"/>
            </w:tcBorders>
            <w:vAlign w:val="center"/>
          </w:tcPr>
          <w:p w:rsidR="005D0173" w:rsidRPr="00B96F76" w:rsidRDefault="005D0173" w:rsidP="005D0173">
            <w:pPr>
              <w:jc w:val="center"/>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5246" w:type="dxa"/>
            <w:gridSpan w:val="2"/>
            <w:tcBorders>
              <w:left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Pr>
                <w:rFonts w:ascii="Times New Roman" w:hAnsi="Times New Roman"/>
                <w:color w:val="000000"/>
                <w:sz w:val="24"/>
                <w:szCs w:val="24"/>
              </w:rPr>
              <w:t>П</w:t>
            </w:r>
            <w:r w:rsidRPr="00B96F76">
              <w:rPr>
                <w:rFonts w:ascii="Times New Roman" w:hAnsi="Times New Roman"/>
                <w:color w:val="000000"/>
                <w:sz w:val="24"/>
                <w:szCs w:val="24"/>
              </w:rPr>
              <w:t>ередник -2</w:t>
            </w:r>
          </w:p>
        </w:tc>
      </w:tr>
      <w:tr w:rsidR="005D0173" w:rsidRPr="00B96F76" w:rsidTr="002227B3">
        <w:trPr>
          <w:gridAfter w:val="1"/>
          <w:wAfter w:w="267" w:type="dxa"/>
          <w:trHeight w:val="182"/>
        </w:trPr>
        <w:tc>
          <w:tcPr>
            <w:tcW w:w="441" w:type="dxa"/>
            <w:vMerge/>
            <w:tcBorders>
              <w:left w:val="single" w:sz="4" w:space="0" w:color="auto"/>
              <w:right w:val="single" w:sz="4" w:space="0" w:color="auto"/>
            </w:tcBorders>
            <w:vAlign w:val="center"/>
          </w:tcPr>
          <w:p w:rsidR="005D0173" w:rsidRPr="00B96F76" w:rsidRDefault="005D0173" w:rsidP="005D0173">
            <w:pPr>
              <w:jc w:val="center"/>
              <w:rPr>
                <w:rFonts w:ascii="Times New Roman" w:hAnsi="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0173" w:rsidRPr="00B96F76" w:rsidRDefault="005D0173" w:rsidP="005D0173">
            <w:pPr>
              <w:jc w:val="center"/>
              <w:rPr>
                <w:rFonts w:ascii="Times New Roman" w:hAnsi="Times New Roman"/>
                <w:color w:val="000000"/>
                <w:sz w:val="24"/>
                <w:szCs w:val="24"/>
              </w:rPr>
            </w:pPr>
          </w:p>
        </w:tc>
        <w:tc>
          <w:tcPr>
            <w:tcW w:w="5246" w:type="dxa"/>
            <w:gridSpan w:val="2"/>
            <w:tcBorders>
              <w:left w:val="single" w:sz="4" w:space="0" w:color="auto"/>
              <w:bottom w:val="single" w:sz="4" w:space="0" w:color="auto"/>
              <w:right w:val="single" w:sz="4" w:space="0" w:color="auto"/>
            </w:tcBorders>
            <w:shd w:val="clear" w:color="auto" w:fill="auto"/>
            <w:vAlign w:val="center"/>
            <w:hideMark/>
          </w:tcPr>
          <w:p w:rsidR="005D0173" w:rsidRPr="00B96F76" w:rsidRDefault="005D0173" w:rsidP="005D0173">
            <w:pPr>
              <w:jc w:val="center"/>
              <w:rPr>
                <w:rFonts w:ascii="Times New Roman" w:hAnsi="Times New Roman"/>
                <w:color w:val="000000"/>
                <w:sz w:val="24"/>
                <w:szCs w:val="24"/>
              </w:rPr>
            </w:pPr>
            <w:r>
              <w:rPr>
                <w:rFonts w:ascii="Times New Roman" w:hAnsi="Times New Roman"/>
                <w:color w:val="000000"/>
                <w:sz w:val="24"/>
                <w:szCs w:val="24"/>
              </w:rPr>
              <w:t>Ю</w:t>
            </w:r>
            <w:r w:rsidRPr="00B96F76">
              <w:rPr>
                <w:rFonts w:ascii="Times New Roman" w:hAnsi="Times New Roman"/>
                <w:color w:val="000000"/>
                <w:sz w:val="24"/>
                <w:szCs w:val="24"/>
              </w:rPr>
              <w:t>бка– 1</w:t>
            </w:r>
          </w:p>
        </w:tc>
      </w:tr>
      <w:tr w:rsidR="007A2255" w:rsidRPr="00B96F76" w:rsidTr="002227B3">
        <w:trPr>
          <w:gridAfter w:val="1"/>
          <w:wAfter w:w="267" w:type="dxa"/>
          <w:trHeight w:val="670"/>
        </w:trPr>
        <w:tc>
          <w:tcPr>
            <w:tcW w:w="441" w:type="dxa"/>
            <w:tcBorders>
              <w:top w:val="single" w:sz="4" w:space="0" w:color="auto"/>
              <w:left w:val="single" w:sz="4" w:space="0" w:color="auto"/>
              <w:bottom w:val="single" w:sz="4" w:space="0" w:color="auto"/>
              <w:right w:val="single" w:sz="4" w:space="0" w:color="auto"/>
            </w:tcBorders>
            <w:vAlign w:val="center"/>
          </w:tcPr>
          <w:p w:rsidR="007A2255" w:rsidRPr="00B96F76" w:rsidRDefault="007A2255" w:rsidP="005D0173">
            <w:pPr>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7A2255">
            <w:pPr>
              <w:spacing w:line="240" w:lineRule="auto"/>
              <w:jc w:val="center"/>
              <w:rPr>
                <w:rFonts w:ascii="Times New Roman" w:hAnsi="Times New Roman"/>
                <w:color w:val="000000"/>
                <w:sz w:val="24"/>
                <w:szCs w:val="24"/>
              </w:rPr>
            </w:pPr>
            <w:r w:rsidRPr="007A2255">
              <w:rPr>
                <w:rFonts w:ascii="Times New Roman" w:hAnsi="Times New Roman"/>
                <w:color w:val="000000"/>
                <w:sz w:val="24"/>
                <w:szCs w:val="24"/>
              </w:rPr>
              <w:t xml:space="preserve">Дозиметрический контроль рентгенологического кабинета и прилегающих </w:t>
            </w:r>
            <w:r w:rsidRPr="007A2255">
              <w:rPr>
                <w:rFonts w:ascii="Times New Roman" w:hAnsi="Times New Roman"/>
                <w:color w:val="000000"/>
                <w:sz w:val="24"/>
                <w:szCs w:val="24"/>
              </w:rPr>
              <w:lastRenderedPageBreak/>
              <w:t xml:space="preserve">помещений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7A2255">
            <w:pPr>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7A2255">
            <w:pPr>
              <w:spacing w:line="240" w:lineRule="auto"/>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7A2255" w:rsidRPr="00B96F76" w:rsidRDefault="007A2255" w:rsidP="007A2255">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7A2255" w:rsidRPr="00B96F76" w:rsidRDefault="007A2255" w:rsidP="007A2255">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7A2255" w:rsidRPr="00B96F76" w:rsidRDefault="007A2255" w:rsidP="007A2255">
            <w:pPr>
              <w:spacing w:line="240" w:lineRule="auto"/>
              <w:jc w:val="center"/>
              <w:rPr>
                <w:rFonts w:ascii="Times New Roman" w:hAnsi="Times New Roman"/>
                <w:color w:val="000000"/>
                <w:sz w:val="24"/>
                <w:szCs w:val="24"/>
              </w:rPr>
            </w:pPr>
            <w:proofErr w:type="spellStart"/>
            <w:r w:rsidRPr="00B96F76">
              <w:rPr>
                <w:rFonts w:ascii="Times New Roman" w:hAnsi="Times New Roman"/>
                <w:color w:val="000000"/>
                <w:sz w:val="24"/>
                <w:szCs w:val="24"/>
              </w:rPr>
              <w:lastRenderedPageBreak/>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7A2255" w:rsidRPr="00B96F76" w:rsidRDefault="007A2255" w:rsidP="007A2255">
            <w:pPr>
              <w:spacing w:line="240" w:lineRule="auto"/>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7A2255" w:rsidRPr="00B96F76" w:rsidTr="002227B3">
        <w:trPr>
          <w:gridAfter w:val="1"/>
          <w:wAfter w:w="267" w:type="dxa"/>
          <w:trHeight w:val="651"/>
        </w:trPr>
        <w:tc>
          <w:tcPr>
            <w:tcW w:w="441" w:type="dxa"/>
            <w:tcBorders>
              <w:top w:val="single" w:sz="4" w:space="0" w:color="auto"/>
              <w:left w:val="single" w:sz="4" w:space="0" w:color="auto"/>
              <w:bottom w:val="single" w:sz="4" w:space="0" w:color="auto"/>
              <w:right w:val="single" w:sz="4" w:space="0" w:color="auto"/>
            </w:tcBorders>
            <w:vAlign w:val="center"/>
          </w:tcPr>
          <w:p w:rsidR="007A2255" w:rsidRPr="00B96F76" w:rsidRDefault="007A2255" w:rsidP="005D0173">
            <w:pPr>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spacing w:line="240" w:lineRule="auto"/>
              <w:jc w:val="center"/>
              <w:rPr>
                <w:rFonts w:ascii="Times New Roman" w:hAnsi="Times New Roman"/>
                <w:color w:val="000000"/>
                <w:sz w:val="24"/>
                <w:szCs w:val="24"/>
              </w:rPr>
            </w:pPr>
            <w:r>
              <w:rPr>
                <w:rFonts w:ascii="Times New Roman" w:hAnsi="Times New Roman"/>
                <w:color w:val="000000"/>
                <w:sz w:val="24"/>
                <w:szCs w:val="24"/>
              </w:rPr>
              <w:t>Расчет таблиц эффективных доз облучения пациентов при рентгенологических исследованиях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jc w:val="center"/>
              <w:rPr>
                <w:rFonts w:ascii="Times New Roman" w:hAnsi="Times New Roman"/>
                <w:color w:val="000000"/>
                <w:sz w:val="24"/>
                <w:szCs w:val="24"/>
              </w:rPr>
            </w:pPr>
            <w:r>
              <w:rPr>
                <w:rFonts w:ascii="Times New Roman" w:hAnsi="Times New Roman"/>
                <w:color w:val="000000"/>
                <w:sz w:val="24"/>
                <w:szCs w:val="24"/>
              </w:rPr>
              <w:t>5</w:t>
            </w:r>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jc w:val="center"/>
              <w:rPr>
                <w:rFonts w:ascii="Times New Roman" w:hAnsi="Times New Roman"/>
                <w:color w:val="000000"/>
                <w:sz w:val="24"/>
                <w:szCs w:val="24"/>
              </w:rPr>
            </w:pPr>
            <w:r w:rsidRPr="007736E2">
              <w:rPr>
                <w:rFonts w:ascii="Times New Roman" w:hAnsi="Times New Roman"/>
                <w:color w:val="000000"/>
                <w:sz w:val="24"/>
                <w:szCs w:val="24"/>
              </w:rPr>
              <w:t xml:space="preserve">Рентгенодиагностическая установка </w:t>
            </w:r>
            <w:proofErr w:type="spellStart"/>
            <w:r w:rsidRPr="007736E2">
              <w:rPr>
                <w:rFonts w:ascii="Times New Roman" w:hAnsi="Times New Roman"/>
                <w:color w:val="000000"/>
                <w:sz w:val="24"/>
                <w:szCs w:val="24"/>
                <w:lang w:val="en-US"/>
              </w:rPr>
              <w:t>Listem</w:t>
            </w:r>
            <w:proofErr w:type="spellEnd"/>
            <w:r w:rsidRPr="007736E2">
              <w:rPr>
                <w:rFonts w:ascii="Times New Roman" w:hAnsi="Times New Roman"/>
                <w:color w:val="000000"/>
                <w:sz w:val="24"/>
                <w:szCs w:val="24"/>
              </w:rPr>
              <w:t xml:space="preserve"> модели </w:t>
            </w:r>
            <w:r w:rsidRPr="007736E2">
              <w:rPr>
                <w:rFonts w:ascii="Times New Roman" w:hAnsi="Times New Roman"/>
                <w:color w:val="000000"/>
                <w:sz w:val="24"/>
                <w:szCs w:val="24"/>
                <w:lang w:val="en-US"/>
              </w:rPr>
              <w:t>REX</w:t>
            </w:r>
            <w:r w:rsidRPr="007736E2">
              <w:rPr>
                <w:rFonts w:ascii="Times New Roman" w:hAnsi="Times New Roman"/>
                <w:color w:val="000000"/>
                <w:sz w:val="24"/>
                <w:szCs w:val="24"/>
              </w:rPr>
              <w:t xml:space="preserve"> (650</w:t>
            </w:r>
            <w:r w:rsidRPr="007736E2">
              <w:rPr>
                <w:rFonts w:ascii="Times New Roman" w:hAnsi="Times New Roman"/>
                <w:color w:val="000000"/>
                <w:sz w:val="24"/>
                <w:szCs w:val="24"/>
                <w:lang w:val="en-US"/>
              </w:rPr>
              <w:t>RF</w:t>
            </w:r>
            <w:r w:rsidRPr="007736E2">
              <w:rPr>
                <w:rFonts w:ascii="Times New Roman" w:hAnsi="Times New Roman"/>
                <w:color w:val="000000"/>
                <w:sz w:val="24"/>
                <w:szCs w:val="24"/>
              </w:rPr>
              <w:t xml:space="preserve"> </w:t>
            </w:r>
            <w:r w:rsidRPr="007736E2">
              <w:rPr>
                <w:rFonts w:ascii="Times New Roman" w:hAnsi="Times New Roman"/>
                <w:color w:val="000000"/>
                <w:sz w:val="24"/>
                <w:szCs w:val="24"/>
                <w:lang w:val="en-US"/>
              </w:rPr>
              <w:t>FLUOROSCOPY</w:t>
            </w:r>
            <w:r w:rsidRPr="007736E2">
              <w:rPr>
                <w:rFonts w:ascii="Times New Roman" w:hAnsi="Times New Roman"/>
                <w:color w:val="000000"/>
                <w:sz w:val="24"/>
                <w:szCs w:val="24"/>
              </w:rPr>
              <w:t>)</w:t>
            </w:r>
            <w:r>
              <w:rPr>
                <w:rFonts w:ascii="Times New Roman" w:hAnsi="Times New Roman"/>
                <w:color w:val="000000"/>
                <w:sz w:val="24"/>
                <w:szCs w:val="24"/>
              </w:rPr>
              <w:t xml:space="preserve"> – 1</w:t>
            </w:r>
          </w:p>
          <w:p w:rsidR="007A2255" w:rsidRPr="00B96F76" w:rsidRDefault="007A2255"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Дентальный аппарат </w:t>
            </w:r>
            <w:r w:rsidRPr="00B96F76">
              <w:rPr>
                <w:rFonts w:ascii="Times New Roman" w:hAnsi="Times New Roman"/>
                <w:sz w:val="24"/>
                <w:szCs w:val="24"/>
              </w:rPr>
              <w:t>5Д2</w:t>
            </w:r>
            <w:r>
              <w:rPr>
                <w:rFonts w:ascii="Times New Roman" w:hAnsi="Times New Roman"/>
                <w:color w:val="000000"/>
                <w:sz w:val="24"/>
                <w:szCs w:val="24"/>
              </w:rPr>
              <w:t xml:space="preserve"> – 1</w:t>
            </w:r>
          </w:p>
          <w:p w:rsidR="007A2255" w:rsidRPr="00B96F76" w:rsidRDefault="007A2255" w:rsidP="005D0173">
            <w:pPr>
              <w:jc w:val="center"/>
              <w:rPr>
                <w:rFonts w:ascii="Times New Roman" w:hAnsi="Times New Roman"/>
                <w:color w:val="000000"/>
                <w:sz w:val="24"/>
                <w:szCs w:val="24"/>
              </w:rPr>
            </w:pPr>
            <w:r w:rsidRPr="00B96F76">
              <w:rPr>
                <w:rFonts w:ascii="Times New Roman" w:hAnsi="Times New Roman"/>
                <w:color w:val="000000"/>
                <w:sz w:val="24"/>
                <w:szCs w:val="24"/>
              </w:rPr>
              <w:t xml:space="preserve">Рентгеновский </w:t>
            </w:r>
            <w:proofErr w:type="spellStart"/>
            <w:r w:rsidRPr="00B96F76">
              <w:rPr>
                <w:rFonts w:ascii="Times New Roman" w:hAnsi="Times New Roman"/>
                <w:color w:val="000000"/>
                <w:sz w:val="24"/>
                <w:szCs w:val="24"/>
              </w:rPr>
              <w:t>интраоральный</w:t>
            </w:r>
            <w:proofErr w:type="spellEnd"/>
            <w:r w:rsidRPr="00B96F76">
              <w:rPr>
                <w:rFonts w:ascii="Times New Roman" w:hAnsi="Times New Roman"/>
                <w:color w:val="000000"/>
                <w:sz w:val="24"/>
                <w:szCs w:val="24"/>
              </w:rPr>
              <w:t xml:space="preserve"> аппарат </w:t>
            </w:r>
            <w:r w:rsidRPr="00B96F76">
              <w:rPr>
                <w:rFonts w:ascii="Times New Roman" w:hAnsi="Times New Roman"/>
                <w:sz w:val="24"/>
                <w:szCs w:val="24"/>
                <w:lang w:val="en-US"/>
              </w:rPr>
              <w:t>FONA</w:t>
            </w:r>
            <w:r>
              <w:rPr>
                <w:rFonts w:ascii="Times New Roman" w:hAnsi="Times New Roman"/>
                <w:color w:val="000000"/>
                <w:sz w:val="24"/>
                <w:szCs w:val="24"/>
              </w:rPr>
              <w:t xml:space="preserve"> – 1</w:t>
            </w:r>
          </w:p>
          <w:p w:rsidR="007A2255" w:rsidRPr="00B96F76" w:rsidRDefault="007A2255"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Маммограф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«МАММО-4МТ» </w:t>
            </w:r>
            <w:r>
              <w:rPr>
                <w:rFonts w:ascii="Times New Roman" w:hAnsi="Times New Roman"/>
                <w:color w:val="000000"/>
                <w:sz w:val="24"/>
                <w:szCs w:val="24"/>
              </w:rPr>
              <w:t>– 1</w:t>
            </w:r>
          </w:p>
          <w:p w:rsidR="007A2255" w:rsidRPr="00B96F76" w:rsidRDefault="007A2255" w:rsidP="005D0173">
            <w:pPr>
              <w:jc w:val="center"/>
              <w:rPr>
                <w:rFonts w:ascii="Times New Roman" w:hAnsi="Times New Roman"/>
                <w:color w:val="000000"/>
                <w:sz w:val="24"/>
                <w:szCs w:val="24"/>
              </w:rPr>
            </w:pPr>
            <w:proofErr w:type="spellStart"/>
            <w:r w:rsidRPr="00B96F76">
              <w:rPr>
                <w:rFonts w:ascii="Times New Roman" w:hAnsi="Times New Roman"/>
                <w:color w:val="000000"/>
                <w:sz w:val="24"/>
                <w:szCs w:val="24"/>
              </w:rPr>
              <w:t>Флюорограф</w:t>
            </w:r>
            <w:proofErr w:type="spellEnd"/>
            <w:r w:rsidRPr="00B96F76">
              <w:rPr>
                <w:rFonts w:ascii="Times New Roman" w:hAnsi="Times New Roman"/>
                <w:color w:val="000000"/>
                <w:sz w:val="24"/>
                <w:szCs w:val="24"/>
              </w:rPr>
              <w:t xml:space="preserve"> </w:t>
            </w:r>
            <w:r w:rsidRPr="00B96F76">
              <w:rPr>
                <w:rFonts w:ascii="Times New Roman" w:hAnsi="Times New Roman"/>
                <w:sz w:val="24"/>
                <w:szCs w:val="24"/>
              </w:rPr>
              <w:t xml:space="preserve">«ПроСкан2000» </w:t>
            </w:r>
            <w:r w:rsidRPr="00B96F76">
              <w:rPr>
                <w:rFonts w:ascii="Times New Roman" w:hAnsi="Times New Roman"/>
                <w:color w:val="000000"/>
                <w:sz w:val="24"/>
                <w:szCs w:val="24"/>
              </w:rPr>
              <w:t>– 1</w:t>
            </w:r>
          </w:p>
        </w:tc>
      </w:tr>
      <w:tr w:rsidR="007A2255" w:rsidRPr="00B96F76" w:rsidTr="002227B3">
        <w:trPr>
          <w:gridAfter w:val="1"/>
          <w:wAfter w:w="267" w:type="dxa"/>
          <w:trHeight w:val="651"/>
        </w:trPr>
        <w:tc>
          <w:tcPr>
            <w:tcW w:w="441" w:type="dxa"/>
            <w:tcBorders>
              <w:top w:val="single" w:sz="4" w:space="0" w:color="auto"/>
              <w:left w:val="single" w:sz="4" w:space="0" w:color="auto"/>
              <w:bottom w:val="single" w:sz="4" w:space="0" w:color="auto"/>
              <w:right w:val="single" w:sz="4" w:space="0" w:color="auto"/>
            </w:tcBorders>
            <w:vAlign w:val="center"/>
          </w:tcPr>
          <w:p w:rsidR="007A2255" w:rsidRDefault="007A2255" w:rsidP="002227B3">
            <w:pPr>
              <w:jc w:val="center"/>
              <w:rPr>
                <w:rFonts w:ascii="Times New Roman" w:hAnsi="Times New Roman"/>
                <w:color w:val="000000"/>
                <w:sz w:val="24"/>
                <w:szCs w:val="24"/>
              </w:rPr>
            </w:pPr>
            <w:r>
              <w:rPr>
                <w:rFonts w:ascii="Times New Roman" w:hAnsi="Times New Roman"/>
                <w:color w:val="000000"/>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spacing w:line="240" w:lineRule="auto"/>
              <w:jc w:val="center"/>
              <w:rPr>
                <w:rFonts w:ascii="Times New Roman" w:hAnsi="Times New Roman"/>
                <w:color w:val="000000"/>
                <w:sz w:val="24"/>
                <w:szCs w:val="24"/>
              </w:rPr>
            </w:pPr>
            <w:r w:rsidRPr="00B96F76">
              <w:rPr>
                <w:rFonts w:ascii="Times New Roman" w:hAnsi="Times New Roman"/>
                <w:color w:val="000000"/>
                <w:sz w:val="24"/>
                <w:szCs w:val="24"/>
              </w:rPr>
              <w:t>Проверка систем вентиляции, определени</w:t>
            </w:r>
            <w:r>
              <w:rPr>
                <w:rFonts w:ascii="Times New Roman" w:hAnsi="Times New Roman"/>
                <w:color w:val="000000"/>
                <w:sz w:val="24"/>
                <w:szCs w:val="24"/>
              </w:rPr>
              <w:t>е</w:t>
            </w:r>
            <w:r w:rsidRPr="00B96F76">
              <w:rPr>
                <w:rFonts w:ascii="Times New Roman" w:hAnsi="Times New Roman"/>
                <w:color w:val="000000"/>
                <w:sz w:val="24"/>
                <w:szCs w:val="24"/>
              </w:rPr>
              <w:t xml:space="preserve"> кратности воздухообмена</w:t>
            </w:r>
            <w:r>
              <w:rPr>
                <w:rFonts w:ascii="Times New Roman" w:hAnsi="Times New Roman"/>
                <w:color w:val="000000"/>
                <w:sz w:val="24"/>
                <w:szCs w:val="24"/>
              </w:rPr>
              <w:t xml:space="preserve"> в рентгеновских кабинетах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jc w:val="center"/>
              <w:rPr>
                <w:rFonts w:ascii="Times New Roman" w:hAnsi="Times New Roman"/>
                <w:color w:val="000000"/>
                <w:sz w:val="24"/>
                <w:szCs w:val="24"/>
              </w:rPr>
            </w:pPr>
            <w:r w:rsidRPr="00B96F76">
              <w:rPr>
                <w:rFonts w:ascii="Times New Roman" w:hAnsi="Times New Roman"/>
                <w:color w:val="000000"/>
                <w:sz w:val="24"/>
                <w:szCs w:val="24"/>
              </w:rPr>
              <w:t>2</w:t>
            </w:r>
          </w:p>
        </w:tc>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2255" w:rsidRPr="00B96F76" w:rsidRDefault="007A2255" w:rsidP="005D0173">
            <w:pPr>
              <w:jc w:val="center"/>
              <w:rPr>
                <w:rFonts w:ascii="Times New Roman" w:hAnsi="Times New Roman"/>
                <w:color w:val="000000"/>
                <w:sz w:val="24"/>
                <w:szCs w:val="24"/>
              </w:rPr>
            </w:pPr>
            <w:r w:rsidRPr="00B96F76">
              <w:rPr>
                <w:rFonts w:ascii="Times New Roman" w:hAnsi="Times New Roman"/>
                <w:color w:val="000000"/>
                <w:sz w:val="24"/>
                <w:szCs w:val="24"/>
              </w:rPr>
              <w:t>Кабинет №12, кабинет № 9</w:t>
            </w:r>
          </w:p>
        </w:tc>
      </w:tr>
      <w:tr w:rsidR="007A2255" w:rsidRPr="002227B3" w:rsidTr="002227B3">
        <w:trPr>
          <w:trHeight w:val="669"/>
        </w:trPr>
        <w:tc>
          <w:tcPr>
            <w:tcW w:w="9497" w:type="dxa"/>
            <w:gridSpan w:val="6"/>
            <w:shd w:val="clear" w:color="auto" w:fill="auto"/>
            <w:vAlign w:val="center"/>
            <w:hideMark/>
          </w:tcPr>
          <w:p w:rsidR="007A2255" w:rsidRPr="002227B3" w:rsidRDefault="007A2255" w:rsidP="005D0173">
            <w:pPr>
              <w:ind w:firstLine="616"/>
              <w:jc w:val="both"/>
              <w:rPr>
                <w:rFonts w:ascii="Times New Roman" w:hAnsi="Times New Roman" w:cs="Times New Roman"/>
                <w:bCs/>
                <w:color w:val="000000"/>
                <w:sz w:val="24"/>
                <w:szCs w:val="24"/>
                <w:u w:val="single"/>
              </w:rPr>
            </w:pPr>
          </w:p>
          <w:p w:rsidR="007A2255" w:rsidRPr="002227B3" w:rsidRDefault="007A2255" w:rsidP="002227B3">
            <w:pPr>
              <w:pStyle w:val="a7"/>
              <w:widowControl w:val="0"/>
              <w:numPr>
                <w:ilvl w:val="0"/>
                <w:numId w:val="16"/>
              </w:numPr>
              <w:autoSpaceDE w:val="0"/>
              <w:autoSpaceDN w:val="0"/>
              <w:adjustRightInd w:val="0"/>
              <w:spacing w:line="240" w:lineRule="auto"/>
              <w:ind w:left="616"/>
              <w:jc w:val="both"/>
              <w:rPr>
                <w:rFonts w:ascii="Times New Roman" w:hAnsi="Times New Roman" w:cs="Times New Roman"/>
                <w:bCs/>
                <w:color w:val="000000"/>
                <w:sz w:val="24"/>
                <w:szCs w:val="24"/>
                <w:u w:val="single"/>
              </w:rPr>
            </w:pPr>
            <w:r w:rsidRPr="002227B3">
              <w:rPr>
                <w:rFonts w:ascii="Times New Roman" w:hAnsi="Times New Roman" w:cs="Times New Roman"/>
                <w:bCs/>
                <w:color w:val="000000"/>
                <w:sz w:val="24"/>
                <w:szCs w:val="24"/>
                <w:u w:val="single"/>
              </w:rPr>
              <w:t>Организация, оказывающая услуги по проведению радиационного контроля должна соответствовать следующим требованиям:</w:t>
            </w:r>
          </w:p>
        </w:tc>
      </w:tr>
      <w:tr w:rsidR="0077094B" w:rsidRPr="001000D6" w:rsidTr="0077094B">
        <w:trPr>
          <w:trHeight w:val="669"/>
        </w:trPr>
        <w:tc>
          <w:tcPr>
            <w:tcW w:w="9497" w:type="dxa"/>
            <w:gridSpan w:val="6"/>
            <w:shd w:val="clear" w:color="auto" w:fill="auto"/>
            <w:vAlign w:val="center"/>
            <w:hideMark/>
          </w:tcPr>
          <w:p w:rsidR="0077094B" w:rsidRPr="0077094B" w:rsidRDefault="0077094B" w:rsidP="0077094B">
            <w:pPr>
              <w:ind w:firstLine="616"/>
              <w:jc w:val="both"/>
              <w:rPr>
                <w:rFonts w:ascii="Times New Roman" w:hAnsi="Times New Roman" w:cs="Times New Roman"/>
                <w:bCs/>
                <w:color w:val="000000"/>
                <w:sz w:val="24"/>
                <w:szCs w:val="24"/>
                <w:u w:val="single"/>
              </w:rPr>
            </w:pPr>
            <w:proofErr w:type="gramStart"/>
            <w:r w:rsidRPr="0077094B">
              <w:rPr>
                <w:rFonts w:ascii="Times New Roman" w:hAnsi="Times New Roman" w:cs="Times New Roman"/>
                <w:bCs/>
                <w:color w:val="000000"/>
                <w:sz w:val="24"/>
                <w:szCs w:val="24"/>
                <w:u w:val="single"/>
              </w:rPr>
              <w:t>- Наличие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77094B">
              <w:rPr>
                <w:rFonts w:ascii="Times New Roman" w:hAnsi="Times New Roman" w:cs="Times New Roman"/>
                <w:bCs/>
                <w:color w:val="000000"/>
                <w:sz w:val="24"/>
                <w:szCs w:val="24"/>
                <w:u w:val="single"/>
              </w:rPr>
              <w:t xml:space="preserve"> </w:t>
            </w:r>
            <w:proofErr w:type="gramStart"/>
            <w:r w:rsidRPr="0077094B">
              <w:rPr>
                <w:rFonts w:ascii="Times New Roman" w:hAnsi="Times New Roman" w:cs="Times New Roman"/>
                <w:bCs/>
                <w:color w:val="000000"/>
                <w:sz w:val="24"/>
                <w:szCs w:val="24"/>
                <w:u w:val="single"/>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tc>
      </w:tr>
      <w:tr w:rsidR="0077094B" w:rsidRPr="001000D6" w:rsidTr="0077094B">
        <w:trPr>
          <w:trHeight w:val="669"/>
        </w:trPr>
        <w:tc>
          <w:tcPr>
            <w:tcW w:w="9497" w:type="dxa"/>
            <w:gridSpan w:val="6"/>
            <w:shd w:val="clear" w:color="auto" w:fill="auto"/>
            <w:vAlign w:val="center"/>
            <w:hideMark/>
          </w:tcPr>
          <w:p w:rsidR="0077094B" w:rsidRPr="0077094B" w:rsidRDefault="0077094B" w:rsidP="0077094B">
            <w:pPr>
              <w:ind w:firstLine="616"/>
              <w:jc w:val="both"/>
              <w:rPr>
                <w:rFonts w:ascii="Times New Roman" w:hAnsi="Times New Roman" w:cs="Times New Roman"/>
                <w:bCs/>
                <w:color w:val="000000"/>
                <w:sz w:val="24"/>
                <w:szCs w:val="24"/>
                <w:u w:val="single"/>
              </w:rPr>
            </w:pPr>
            <w:r w:rsidRPr="0077094B">
              <w:rPr>
                <w:rFonts w:ascii="Times New Roman" w:hAnsi="Times New Roman" w:cs="Times New Roman"/>
                <w:bCs/>
                <w:color w:val="000000"/>
                <w:sz w:val="24"/>
                <w:szCs w:val="24"/>
                <w:u w:val="single"/>
              </w:rPr>
              <w:t>- Наличие лицензии на осуществление деятельности в области использования источников ионизирующего излучения (</w:t>
            </w:r>
            <w:proofErr w:type="gramStart"/>
            <w:r w:rsidRPr="0077094B">
              <w:rPr>
                <w:rFonts w:ascii="Times New Roman" w:hAnsi="Times New Roman" w:cs="Times New Roman"/>
                <w:bCs/>
                <w:color w:val="000000"/>
                <w:sz w:val="24"/>
                <w:szCs w:val="24"/>
                <w:u w:val="single"/>
              </w:rPr>
              <w:t>ч</w:t>
            </w:r>
            <w:proofErr w:type="gramEnd"/>
            <w:r w:rsidRPr="0077094B">
              <w:rPr>
                <w:rFonts w:ascii="Times New Roman" w:hAnsi="Times New Roman" w:cs="Times New Roman"/>
                <w:bCs/>
                <w:color w:val="000000"/>
                <w:sz w:val="24"/>
                <w:szCs w:val="24"/>
                <w:u w:val="single"/>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лицензировании отдельных видов деятельности».</w:t>
            </w:r>
          </w:p>
        </w:tc>
      </w:tr>
      <w:tr w:rsidR="0077094B" w:rsidRPr="001000D6" w:rsidTr="0077094B">
        <w:trPr>
          <w:trHeight w:val="669"/>
        </w:trPr>
        <w:tc>
          <w:tcPr>
            <w:tcW w:w="9497" w:type="dxa"/>
            <w:gridSpan w:val="6"/>
            <w:shd w:val="clear" w:color="auto" w:fill="auto"/>
            <w:vAlign w:val="center"/>
            <w:hideMark/>
          </w:tcPr>
          <w:p w:rsidR="0077094B" w:rsidRPr="0077094B" w:rsidRDefault="0077094B" w:rsidP="0077094B">
            <w:pPr>
              <w:ind w:firstLine="616"/>
              <w:jc w:val="both"/>
              <w:rPr>
                <w:rFonts w:ascii="Times New Roman" w:hAnsi="Times New Roman" w:cs="Times New Roman"/>
                <w:bCs/>
                <w:color w:val="000000"/>
                <w:sz w:val="24"/>
                <w:szCs w:val="24"/>
                <w:u w:val="single"/>
              </w:rPr>
            </w:pPr>
            <w:proofErr w:type="gramStart"/>
            <w:r w:rsidRPr="0077094B">
              <w:rPr>
                <w:rFonts w:ascii="Times New Roman" w:hAnsi="Times New Roman" w:cs="Times New Roman"/>
                <w:bCs/>
                <w:color w:val="000000"/>
                <w:sz w:val="24"/>
                <w:szCs w:val="24"/>
                <w:u w:val="single"/>
              </w:rPr>
              <w:t>- Наличие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77094B">
              <w:rPr>
                <w:rFonts w:ascii="Times New Roman" w:hAnsi="Times New Roman" w:cs="Times New Roman"/>
                <w:bCs/>
                <w:color w:val="000000"/>
                <w:sz w:val="24"/>
                <w:szCs w:val="24"/>
                <w:u w:val="single"/>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p>
        </w:tc>
      </w:tr>
      <w:tr w:rsidR="0077094B" w:rsidRPr="001000D6" w:rsidTr="0077094B">
        <w:trPr>
          <w:trHeight w:val="669"/>
        </w:trPr>
        <w:tc>
          <w:tcPr>
            <w:tcW w:w="9497" w:type="dxa"/>
            <w:gridSpan w:val="6"/>
            <w:shd w:val="clear" w:color="auto" w:fill="auto"/>
            <w:vAlign w:val="center"/>
            <w:hideMark/>
          </w:tcPr>
          <w:p w:rsidR="0077094B" w:rsidRPr="0077094B" w:rsidRDefault="0077094B" w:rsidP="0077094B">
            <w:pPr>
              <w:ind w:firstLine="616"/>
              <w:jc w:val="both"/>
              <w:rPr>
                <w:rFonts w:ascii="Times New Roman" w:hAnsi="Times New Roman" w:cs="Times New Roman"/>
                <w:bCs/>
                <w:color w:val="000000"/>
                <w:sz w:val="24"/>
                <w:szCs w:val="24"/>
                <w:u w:val="single"/>
              </w:rPr>
            </w:pPr>
            <w:proofErr w:type="gramStart"/>
            <w:r w:rsidRPr="0077094B">
              <w:rPr>
                <w:rFonts w:ascii="Times New Roman" w:hAnsi="Times New Roman" w:cs="Times New Roman"/>
                <w:bCs/>
                <w:color w:val="000000"/>
                <w:sz w:val="24"/>
                <w:szCs w:val="24"/>
                <w:u w:val="single"/>
              </w:rPr>
              <w:t>- Наличие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национальной системе аккредитации".</w:t>
            </w:r>
            <w:proofErr w:type="gramEnd"/>
          </w:p>
        </w:tc>
      </w:tr>
      <w:tr w:rsidR="0077094B" w:rsidRPr="001000D6" w:rsidTr="008D2FDC">
        <w:trPr>
          <w:trHeight w:val="283"/>
        </w:trPr>
        <w:tc>
          <w:tcPr>
            <w:tcW w:w="9497" w:type="dxa"/>
            <w:gridSpan w:val="6"/>
            <w:shd w:val="clear" w:color="auto" w:fill="auto"/>
            <w:vAlign w:val="center"/>
            <w:hideMark/>
          </w:tcPr>
          <w:p w:rsidR="0077094B" w:rsidRPr="008D2FDC" w:rsidRDefault="0077094B" w:rsidP="008D2FDC">
            <w:pPr>
              <w:ind w:firstLine="616"/>
              <w:jc w:val="both"/>
              <w:rPr>
                <w:rFonts w:ascii="Times New Roman" w:hAnsi="Times New Roman" w:cs="Times New Roman"/>
                <w:bCs/>
                <w:color w:val="000000"/>
                <w:sz w:val="24"/>
                <w:szCs w:val="24"/>
                <w:u w:val="single"/>
              </w:rPr>
            </w:pPr>
            <w:proofErr w:type="gramStart"/>
            <w:r w:rsidRPr="0077094B">
              <w:rPr>
                <w:rFonts w:ascii="Times New Roman" w:hAnsi="Times New Roman" w:cs="Times New Roman"/>
                <w:bCs/>
                <w:color w:val="000000"/>
                <w:sz w:val="24"/>
                <w:szCs w:val="24"/>
                <w:u w:val="single"/>
              </w:rPr>
              <w:t xml:space="preserve">- Наличие Свидетельства о регистрации </w:t>
            </w:r>
            <w:proofErr w:type="spellStart"/>
            <w:r w:rsidRPr="0077094B">
              <w:rPr>
                <w:rFonts w:ascii="Times New Roman" w:hAnsi="Times New Roman" w:cs="Times New Roman"/>
                <w:bCs/>
                <w:color w:val="000000"/>
                <w:sz w:val="24"/>
                <w:szCs w:val="24"/>
                <w:u w:val="single"/>
              </w:rPr>
              <w:t>электролаборатории</w:t>
            </w:r>
            <w:proofErr w:type="spellEnd"/>
            <w:r w:rsidRPr="0077094B">
              <w:rPr>
                <w:rFonts w:ascii="Times New Roman" w:hAnsi="Times New Roman" w:cs="Times New Roman"/>
                <w:bCs/>
                <w:color w:val="000000"/>
                <w:sz w:val="24"/>
                <w:szCs w:val="24"/>
                <w:u w:val="single"/>
              </w:rPr>
              <w:t xml:space="preserve">. (в соответствии с Федеральным законом от 27.12.2002 N 184-ФЗ (ред. от 28.11.2015) "О техническом </w:t>
            </w:r>
            <w:r w:rsidRPr="0077094B">
              <w:rPr>
                <w:rFonts w:ascii="Times New Roman" w:hAnsi="Times New Roman" w:cs="Times New Roman"/>
                <w:bCs/>
                <w:color w:val="000000"/>
                <w:sz w:val="24"/>
                <w:szCs w:val="24"/>
                <w:u w:val="single"/>
              </w:rPr>
              <w:lastRenderedPageBreak/>
              <w:t>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proofErr w:type="gramEnd"/>
          </w:p>
        </w:tc>
      </w:tr>
      <w:tr w:rsidR="0077094B" w:rsidRPr="001000D6" w:rsidTr="0077094B">
        <w:trPr>
          <w:trHeight w:val="669"/>
        </w:trPr>
        <w:tc>
          <w:tcPr>
            <w:tcW w:w="9497" w:type="dxa"/>
            <w:gridSpan w:val="6"/>
            <w:shd w:val="clear" w:color="auto" w:fill="auto"/>
            <w:vAlign w:val="center"/>
            <w:hideMark/>
          </w:tcPr>
          <w:p w:rsidR="0077094B" w:rsidRPr="0077094B" w:rsidRDefault="0077094B" w:rsidP="0077094B">
            <w:pPr>
              <w:ind w:firstLine="616"/>
              <w:jc w:val="both"/>
              <w:rPr>
                <w:rFonts w:ascii="Times New Roman" w:hAnsi="Times New Roman" w:cs="Times New Roman"/>
                <w:bCs/>
                <w:color w:val="000000"/>
                <w:sz w:val="24"/>
                <w:szCs w:val="24"/>
                <w:u w:val="single"/>
              </w:rPr>
            </w:pPr>
            <w:r w:rsidRPr="0077094B">
              <w:rPr>
                <w:rFonts w:ascii="Times New Roman" w:hAnsi="Times New Roman" w:cs="Times New Roman"/>
                <w:bCs/>
                <w:color w:val="000000"/>
                <w:sz w:val="24"/>
                <w:szCs w:val="24"/>
                <w:u w:val="single"/>
              </w:rPr>
              <w:lastRenderedPageBreak/>
              <w:t>- Наличие действующих свидетельств о поверке на испытательное оборудование Исполнителя.</w:t>
            </w:r>
          </w:p>
        </w:tc>
      </w:tr>
      <w:tr w:rsidR="0077094B" w:rsidRPr="00240CCE" w:rsidTr="0077094B">
        <w:trPr>
          <w:trHeight w:val="669"/>
        </w:trPr>
        <w:tc>
          <w:tcPr>
            <w:tcW w:w="9497" w:type="dxa"/>
            <w:gridSpan w:val="6"/>
            <w:shd w:val="clear" w:color="auto" w:fill="auto"/>
            <w:vAlign w:val="center"/>
            <w:hideMark/>
          </w:tcPr>
          <w:p w:rsidR="0077094B" w:rsidRPr="00240CCE" w:rsidRDefault="00240CCE" w:rsidP="00240CCE">
            <w:pPr>
              <w:ind w:firstLine="616"/>
              <w:jc w:val="both"/>
              <w:rPr>
                <w:rFonts w:ascii="Times New Roman" w:hAnsi="Times New Roman" w:cs="Times New Roman"/>
                <w:bCs/>
                <w:color w:val="000000"/>
                <w:sz w:val="24"/>
                <w:szCs w:val="24"/>
              </w:rPr>
            </w:pPr>
            <w:r w:rsidRPr="00240CCE">
              <w:rPr>
                <w:rFonts w:ascii="Times New Roman" w:hAnsi="Times New Roman" w:cs="Times New Roman"/>
                <w:bCs/>
                <w:color w:val="000000"/>
                <w:sz w:val="24"/>
                <w:szCs w:val="24"/>
              </w:rPr>
              <w:t xml:space="preserve">- </w:t>
            </w:r>
            <w:r w:rsidRPr="00240CCE">
              <w:rPr>
                <w:rFonts w:ascii="Times New Roman" w:hAnsi="Times New Roman" w:cs="Times New Roman"/>
                <w:color w:val="000000"/>
                <w:sz w:val="24"/>
                <w:szCs w:val="24"/>
                <w:u w:val="single"/>
              </w:rPr>
              <w:t>Наличие удостоверений, подтверждающих квалификацию специалистов на проведение данных услуг.</w:t>
            </w:r>
          </w:p>
        </w:tc>
      </w:tr>
      <w:tr w:rsidR="008D2FDC" w:rsidRPr="001000D6" w:rsidTr="008D2FDC">
        <w:trPr>
          <w:trHeight w:val="669"/>
        </w:trPr>
        <w:tc>
          <w:tcPr>
            <w:tcW w:w="9497" w:type="dxa"/>
            <w:gridSpan w:val="6"/>
            <w:shd w:val="clear" w:color="auto" w:fill="auto"/>
            <w:vAlign w:val="center"/>
            <w:hideMark/>
          </w:tcPr>
          <w:p w:rsidR="008D2FDC" w:rsidRPr="008D2FDC" w:rsidRDefault="006661D5" w:rsidP="008D2FDC">
            <w:pPr>
              <w:ind w:firstLine="61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8D2FDC" w:rsidRPr="008D2FDC">
              <w:rPr>
                <w:rFonts w:ascii="Times New Roman" w:hAnsi="Times New Roman" w:cs="Times New Roman"/>
                <w:bCs/>
                <w:color w:val="000000"/>
                <w:sz w:val="24"/>
                <w:szCs w:val="24"/>
              </w:rPr>
              <w:t>. Лабораторно – инструментальные исс</w:t>
            </w:r>
            <w:r w:rsidR="008D2FDC">
              <w:rPr>
                <w:rFonts w:ascii="Times New Roman" w:hAnsi="Times New Roman" w:cs="Times New Roman"/>
                <w:bCs/>
                <w:color w:val="000000"/>
                <w:sz w:val="24"/>
                <w:szCs w:val="24"/>
              </w:rPr>
              <w:t>ледования проводятся поверенным</w:t>
            </w:r>
            <w:r w:rsidR="008D2FDC" w:rsidRPr="008D2FDC">
              <w:rPr>
                <w:rFonts w:ascii="Times New Roman" w:hAnsi="Times New Roman" w:cs="Times New Roman"/>
                <w:bCs/>
                <w:color w:val="000000"/>
                <w:sz w:val="24"/>
                <w:szCs w:val="24"/>
              </w:rPr>
              <w:t xml:space="preserve"> измерительным (дозиметрическим) оборудованием, которое используется для оказания услуг по техническому заданию, а также внесённое в государственный реестр средств измерений на территории РФ.</w:t>
            </w:r>
          </w:p>
          <w:p w:rsidR="008D2FDC" w:rsidRPr="008D2FDC" w:rsidRDefault="006661D5" w:rsidP="008D2FDC">
            <w:pPr>
              <w:ind w:firstLine="61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8D2FDC" w:rsidRPr="008D2FDC">
              <w:rPr>
                <w:rFonts w:ascii="Times New Roman" w:hAnsi="Times New Roman" w:cs="Times New Roman"/>
                <w:bCs/>
                <w:color w:val="000000"/>
                <w:sz w:val="24"/>
                <w:szCs w:val="24"/>
              </w:rPr>
              <w:t>. Исполнитель при оказании услуг обязан использовать свои материалы, оборудование и инструменты.</w:t>
            </w:r>
          </w:p>
          <w:p w:rsidR="008D2FDC" w:rsidRPr="008D2FDC" w:rsidRDefault="006661D5" w:rsidP="008D2FDC">
            <w:pPr>
              <w:ind w:firstLine="61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8D2FDC" w:rsidRPr="008D2FDC">
              <w:rPr>
                <w:rFonts w:ascii="Times New Roman" w:hAnsi="Times New Roman" w:cs="Times New Roman"/>
                <w:bCs/>
                <w:color w:val="000000"/>
                <w:sz w:val="24"/>
                <w:szCs w:val="24"/>
              </w:rPr>
              <w:t>.  Исполнитель обеспечивает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D2FDC" w:rsidRPr="008D2FDC" w:rsidRDefault="008D2FDC" w:rsidP="008D2FDC">
            <w:pPr>
              <w:ind w:firstLine="616"/>
              <w:jc w:val="both"/>
              <w:rPr>
                <w:rFonts w:ascii="Times New Roman" w:hAnsi="Times New Roman" w:cs="Times New Roman"/>
                <w:bCs/>
                <w:color w:val="000000"/>
                <w:sz w:val="24"/>
                <w:szCs w:val="24"/>
              </w:rPr>
            </w:pPr>
            <w:r w:rsidRPr="008D2FDC">
              <w:rPr>
                <w:rFonts w:ascii="Times New Roman" w:hAnsi="Times New Roman" w:cs="Times New Roman"/>
                <w:bCs/>
                <w:color w:val="000000"/>
                <w:sz w:val="24"/>
                <w:szCs w:val="24"/>
              </w:rPr>
              <w:t>1</w:t>
            </w:r>
            <w:r w:rsidR="006661D5">
              <w:rPr>
                <w:rFonts w:ascii="Times New Roman" w:hAnsi="Times New Roman" w:cs="Times New Roman"/>
                <w:bCs/>
                <w:color w:val="000000"/>
                <w:sz w:val="24"/>
                <w:szCs w:val="24"/>
              </w:rPr>
              <w:t>0</w:t>
            </w:r>
            <w:r w:rsidRPr="008D2FDC">
              <w:rPr>
                <w:rFonts w:ascii="Times New Roman" w:hAnsi="Times New Roman" w:cs="Times New Roman"/>
                <w:bCs/>
                <w:color w:val="000000"/>
                <w:sz w:val="24"/>
                <w:szCs w:val="24"/>
              </w:rPr>
              <w:t>.  По результатам проведенных исследований Исполнитель предоставляет Заказчику Протокол радиационного контроля в соответствии с требованиями нормативной документации.</w:t>
            </w:r>
          </w:p>
          <w:p w:rsidR="008D2FDC" w:rsidRPr="008D2FDC" w:rsidRDefault="008D2FDC" w:rsidP="008D2FDC">
            <w:pPr>
              <w:ind w:firstLine="616"/>
              <w:jc w:val="both"/>
              <w:rPr>
                <w:rFonts w:ascii="Times New Roman" w:hAnsi="Times New Roman" w:cs="Times New Roman"/>
                <w:bCs/>
                <w:color w:val="000000"/>
                <w:sz w:val="24"/>
                <w:szCs w:val="24"/>
              </w:rPr>
            </w:pPr>
            <w:r w:rsidRPr="008D2FDC">
              <w:rPr>
                <w:rFonts w:ascii="Times New Roman" w:hAnsi="Times New Roman" w:cs="Times New Roman"/>
                <w:bCs/>
                <w:color w:val="000000"/>
                <w:sz w:val="24"/>
                <w:szCs w:val="24"/>
              </w:rPr>
              <w:t>1</w:t>
            </w:r>
            <w:r w:rsidR="006661D5">
              <w:rPr>
                <w:rFonts w:ascii="Times New Roman" w:hAnsi="Times New Roman" w:cs="Times New Roman"/>
                <w:bCs/>
                <w:color w:val="000000"/>
                <w:sz w:val="24"/>
                <w:szCs w:val="24"/>
              </w:rPr>
              <w:t>1</w:t>
            </w:r>
            <w:r w:rsidRPr="008D2FDC">
              <w:rPr>
                <w:rFonts w:ascii="Times New Roman" w:hAnsi="Times New Roman" w:cs="Times New Roman"/>
                <w:bCs/>
                <w:color w:val="000000"/>
                <w:sz w:val="24"/>
                <w:szCs w:val="24"/>
              </w:rPr>
              <w:t>. Исполнитель может привлекать третьих лиц (Соисполнителей), которые должны соответствовать вышеуказанным требованиям.  Соисполнители допускаются к оказанию услуг только после предоставления вышеперечисленных документов. Ответственность за Соисполнителей несет Исполнитель.</w:t>
            </w:r>
          </w:p>
          <w:p w:rsidR="008D2FDC" w:rsidRPr="008D2FDC" w:rsidRDefault="008D2FDC" w:rsidP="008D2FDC">
            <w:pPr>
              <w:ind w:firstLine="616"/>
              <w:jc w:val="both"/>
              <w:rPr>
                <w:rFonts w:ascii="Times New Roman" w:hAnsi="Times New Roman" w:cs="Times New Roman"/>
                <w:bCs/>
                <w:color w:val="000000"/>
                <w:sz w:val="24"/>
                <w:szCs w:val="24"/>
              </w:rPr>
            </w:pPr>
            <w:r w:rsidRPr="008D2FDC">
              <w:rPr>
                <w:rFonts w:ascii="Times New Roman" w:hAnsi="Times New Roman" w:cs="Times New Roman"/>
                <w:bCs/>
                <w:color w:val="000000"/>
                <w:sz w:val="24"/>
                <w:szCs w:val="24"/>
              </w:rPr>
              <w:t>1</w:t>
            </w:r>
            <w:r w:rsidR="006661D5">
              <w:rPr>
                <w:rFonts w:ascii="Times New Roman" w:hAnsi="Times New Roman" w:cs="Times New Roman"/>
                <w:bCs/>
                <w:color w:val="000000"/>
                <w:sz w:val="24"/>
                <w:szCs w:val="24"/>
              </w:rPr>
              <w:t>2</w:t>
            </w:r>
            <w:r w:rsidRPr="008D2FDC">
              <w:rPr>
                <w:rFonts w:ascii="Times New Roman" w:hAnsi="Times New Roman" w:cs="Times New Roman"/>
                <w:bCs/>
                <w:color w:val="000000"/>
                <w:sz w:val="24"/>
                <w:szCs w:val="24"/>
              </w:rPr>
              <w:t>. Результат работ.</w:t>
            </w:r>
          </w:p>
          <w:p w:rsidR="008D2FDC" w:rsidRPr="008D2FDC" w:rsidRDefault="008D2FDC" w:rsidP="008D2FDC">
            <w:pPr>
              <w:ind w:firstLine="616"/>
              <w:jc w:val="both"/>
              <w:rPr>
                <w:rFonts w:ascii="Times New Roman" w:hAnsi="Times New Roman" w:cs="Times New Roman"/>
                <w:bCs/>
                <w:color w:val="000000"/>
                <w:sz w:val="24"/>
                <w:szCs w:val="24"/>
              </w:rPr>
            </w:pPr>
            <w:r w:rsidRPr="008D2FDC">
              <w:rPr>
                <w:rFonts w:ascii="Times New Roman" w:hAnsi="Times New Roman" w:cs="Times New Roman"/>
                <w:bCs/>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p w:rsidR="008D2FDC" w:rsidRPr="008D2FDC" w:rsidRDefault="008D2FDC" w:rsidP="008D2FDC">
            <w:pPr>
              <w:ind w:firstLine="616"/>
              <w:jc w:val="both"/>
              <w:rPr>
                <w:rFonts w:ascii="Times New Roman" w:hAnsi="Times New Roman" w:cs="Times New Roman"/>
                <w:bCs/>
                <w:color w:val="000000"/>
                <w:sz w:val="24"/>
                <w:szCs w:val="24"/>
              </w:rPr>
            </w:pPr>
          </w:p>
        </w:tc>
      </w:tr>
    </w:tbl>
    <w:p w:rsidR="005D0173" w:rsidRPr="00167CBE" w:rsidRDefault="005D0173" w:rsidP="0077094B">
      <w:pPr>
        <w:spacing w:line="320" w:lineRule="exact"/>
        <w:jc w:val="both"/>
        <w:textAlignment w:val="baseline"/>
        <w:rPr>
          <w:rFonts w:ascii="Times New Roman" w:hAnsi="Times New Roman"/>
          <w:sz w:val="24"/>
          <w:szCs w:val="24"/>
        </w:rPr>
      </w:pPr>
    </w:p>
    <w:p w:rsidR="005D0173" w:rsidRPr="00167CBE" w:rsidRDefault="005D0173" w:rsidP="005D0173">
      <w:pPr>
        <w:spacing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5D0173" w:rsidRPr="00167CBE" w:rsidRDefault="005D0173" w:rsidP="005D0173">
            <w:pPr>
              <w:spacing w:line="320" w:lineRule="exact"/>
              <w:ind w:firstLine="709"/>
              <w:jc w:val="both"/>
              <w:rPr>
                <w:rFonts w:ascii="Times New Roman" w:hAnsi="Times New Roman"/>
                <w:bCs/>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5D0173" w:rsidRPr="00167CBE" w:rsidRDefault="005D0173" w:rsidP="005D0173">
            <w:pPr>
              <w:spacing w:line="320" w:lineRule="exact"/>
              <w:ind w:firstLine="709"/>
              <w:jc w:val="both"/>
              <w:rPr>
                <w:rFonts w:ascii="Times New Roman" w:hAnsi="Times New Roman"/>
                <w:sz w:val="24"/>
                <w:szCs w:val="24"/>
              </w:rPr>
            </w:pP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b/>
                <w:bCs/>
                <w:sz w:val="24"/>
                <w:szCs w:val="24"/>
              </w:rPr>
            </w:pPr>
          </w:p>
          <w:p w:rsidR="005D0173" w:rsidRPr="00167CBE" w:rsidRDefault="005D0173" w:rsidP="005D0173">
            <w:pPr>
              <w:spacing w:line="320" w:lineRule="exact"/>
              <w:ind w:firstLine="709"/>
              <w:jc w:val="both"/>
              <w:rPr>
                <w:rFonts w:ascii="Times New Roman" w:hAnsi="Times New Roman"/>
                <w:b/>
                <w:bCs/>
                <w:sz w:val="24"/>
                <w:szCs w:val="24"/>
              </w:rPr>
            </w:pP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sz w:val="24"/>
                <w:szCs w:val="24"/>
              </w:rPr>
            </w:pPr>
            <w:r>
              <w:rPr>
                <w:rFonts w:ascii="Times New Roman" w:hAnsi="Times New Roman"/>
                <w:sz w:val="24"/>
                <w:szCs w:val="24"/>
              </w:rPr>
              <w:t>_________________</w:t>
            </w:r>
            <w:r w:rsidRPr="00167CBE">
              <w:rPr>
                <w:rFonts w:ascii="Times New Roman" w:hAnsi="Times New Roman"/>
                <w:sz w:val="24"/>
                <w:szCs w:val="24"/>
              </w:rPr>
              <w:t xml:space="preserve"> /_______</w:t>
            </w:r>
            <w:r>
              <w:rPr>
                <w:rFonts w:ascii="Times New Roman" w:hAnsi="Times New Roman"/>
                <w:sz w:val="24"/>
                <w:szCs w:val="24"/>
              </w:rPr>
              <w:t>___</w:t>
            </w:r>
            <w:r w:rsidRPr="00167CBE">
              <w:rPr>
                <w:rFonts w:ascii="Times New Roman" w:hAnsi="Times New Roman"/>
                <w:sz w:val="24"/>
                <w:szCs w:val="24"/>
              </w:rPr>
              <w:t>/</w:t>
            </w: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sz w:val="24"/>
                <w:szCs w:val="24"/>
              </w:rPr>
            </w:pPr>
          </w:p>
        </w:tc>
      </w:tr>
    </w:tbl>
    <w:p w:rsidR="002227B3" w:rsidRDefault="002227B3" w:rsidP="0077094B">
      <w:pPr>
        <w:pStyle w:val="af7"/>
        <w:spacing w:after="0" w:line="240" w:lineRule="auto"/>
        <w:ind w:left="0"/>
        <w:rPr>
          <w:rFonts w:ascii="Times New Roman" w:eastAsia="Calibri" w:hAnsi="Times New Roman"/>
          <w:sz w:val="24"/>
          <w:szCs w:val="24"/>
        </w:rPr>
      </w:pPr>
    </w:p>
    <w:p w:rsidR="002227B3" w:rsidRDefault="002227B3"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5D0173" w:rsidRDefault="005D0173" w:rsidP="005D0173">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5D0173" w:rsidRPr="00167CBE" w:rsidRDefault="005D0173" w:rsidP="005D0173">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№____________________ </w:t>
      </w:r>
      <w:r w:rsidRPr="00167CBE">
        <w:rPr>
          <w:rFonts w:ascii="Times New Roman" w:hAnsi="Times New Roman"/>
          <w:sz w:val="24"/>
          <w:szCs w:val="24"/>
        </w:rPr>
        <w:t>от «___» ____________ 20</w:t>
      </w:r>
      <w:r>
        <w:rPr>
          <w:rFonts w:ascii="Times New Roman" w:hAnsi="Times New Roman"/>
          <w:sz w:val="24"/>
          <w:szCs w:val="24"/>
        </w:rPr>
        <w:t>22</w:t>
      </w:r>
      <w:r w:rsidRPr="00167CBE">
        <w:rPr>
          <w:rFonts w:ascii="Times New Roman" w:hAnsi="Times New Roman"/>
          <w:sz w:val="24"/>
          <w:szCs w:val="24"/>
        </w:rPr>
        <w:t xml:space="preserve"> г.</w:t>
      </w:r>
    </w:p>
    <w:p w:rsidR="005D0173" w:rsidRPr="00167CBE" w:rsidRDefault="005D0173" w:rsidP="005D0173">
      <w:pPr>
        <w:framePr w:hSpace="180" w:wrap="around" w:vAnchor="text" w:hAnchor="margin" w:x="70" w:y="22"/>
        <w:spacing w:line="320" w:lineRule="exact"/>
        <w:ind w:firstLine="709"/>
        <w:jc w:val="right"/>
        <w:rPr>
          <w:rFonts w:ascii="Times New Roman" w:hAnsi="Times New Roman"/>
          <w:sz w:val="24"/>
          <w:szCs w:val="24"/>
        </w:rPr>
      </w:pPr>
    </w:p>
    <w:p w:rsidR="005D0173" w:rsidRPr="00AD3D30" w:rsidRDefault="005D0173" w:rsidP="005D0173">
      <w:pPr>
        <w:framePr w:hSpace="180" w:wrap="around" w:vAnchor="text" w:hAnchor="margin" w:x="70" w:y="22"/>
        <w:spacing w:line="320" w:lineRule="exact"/>
        <w:ind w:firstLine="709"/>
        <w:jc w:val="center"/>
        <w:rPr>
          <w:rFonts w:ascii="Times New Roman" w:hAnsi="Times New Roman"/>
          <w:b/>
          <w:sz w:val="28"/>
          <w:szCs w:val="28"/>
          <w:u w:val="single"/>
        </w:rPr>
      </w:pPr>
      <w:r w:rsidRPr="00AD3D30">
        <w:rPr>
          <w:rFonts w:ascii="Times New Roman" w:hAnsi="Times New Roman"/>
          <w:b/>
          <w:sz w:val="28"/>
          <w:szCs w:val="28"/>
          <w:u w:val="single"/>
        </w:rPr>
        <w:t>Р</w:t>
      </w:r>
      <w:r>
        <w:rPr>
          <w:rFonts w:ascii="Times New Roman" w:hAnsi="Times New Roman"/>
          <w:b/>
          <w:sz w:val="28"/>
          <w:szCs w:val="28"/>
          <w:u w:val="single"/>
        </w:rPr>
        <w:t>асчет</w:t>
      </w:r>
      <w:r w:rsidRPr="00AD3D30">
        <w:rPr>
          <w:rFonts w:ascii="Times New Roman" w:hAnsi="Times New Roman"/>
          <w:b/>
          <w:sz w:val="28"/>
          <w:szCs w:val="28"/>
          <w:u w:val="single"/>
        </w:rPr>
        <w:t xml:space="preserve"> </w:t>
      </w:r>
      <w:r>
        <w:rPr>
          <w:rFonts w:ascii="Times New Roman" w:hAnsi="Times New Roman"/>
          <w:b/>
          <w:sz w:val="28"/>
          <w:szCs w:val="28"/>
          <w:u w:val="single"/>
        </w:rPr>
        <w:t>стоимости</w:t>
      </w:r>
      <w:r w:rsidRPr="00AD3D30">
        <w:rPr>
          <w:rFonts w:ascii="Times New Roman" w:hAnsi="Times New Roman"/>
          <w:b/>
          <w:sz w:val="28"/>
          <w:szCs w:val="28"/>
          <w:u w:val="single"/>
        </w:rPr>
        <w:t xml:space="preserve"> </w:t>
      </w:r>
      <w:r>
        <w:rPr>
          <w:rFonts w:ascii="Times New Roman" w:hAnsi="Times New Roman"/>
          <w:b/>
          <w:sz w:val="28"/>
          <w:szCs w:val="28"/>
          <w:u w:val="single"/>
        </w:rPr>
        <w:t>услуг</w:t>
      </w:r>
    </w:p>
    <w:tbl>
      <w:tblPr>
        <w:tblW w:w="5000" w:type="pct"/>
        <w:jc w:val="center"/>
        <w:tblLook w:val="0000"/>
      </w:tblPr>
      <w:tblGrid>
        <w:gridCol w:w="4786"/>
        <w:gridCol w:w="4785"/>
      </w:tblGrid>
      <w:tr w:rsidR="005D0173" w:rsidRPr="00167CBE" w:rsidTr="005D0173">
        <w:trPr>
          <w:jc w:val="center"/>
        </w:trPr>
        <w:tc>
          <w:tcPr>
            <w:tcW w:w="4698" w:type="dxa"/>
          </w:tcPr>
          <w:p w:rsidR="005D0173" w:rsidRPr="00167CBE" w:rsidRDefault="005D0173" w:rsidP="005D0173">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D0173" w:rsidRPr="00167CBE" w:rsidRDefault="005D0173" w:rsidP="005D0173">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Pr>
                <w:rFonts w:ascii="Times New Roman" w:hAnsi="Times New Roman"/>
                <w:sz w:val="24"/>
                <w:szCs w:val="24"/>
              </w:rPr>
              <w:t>22</w:t>
            </w:r>
            <w:r w:rsidRPr="00167CBE">
              <w:rPr>
                <w:rFonts w:ascii="Times New Roman" w:hAnsi="Times New Roman"/>
                <w:sz w:val="24"/>
                <w:szCs w:val="24"/>
              </w:rPr>
              <w:t> г.</w:t>
            </w:r>
          </w:p>
        </w:tc>
      </w:tr>
    </w:tbl>
    <w:p w:rsidR="005D0173" w:rsidRPr="00167CBE" w:rsidRDefault="005D0173" w:rsidP="005D0173">
      <w:pPr>
        <w:framePr w:hSpace="180" w:wrap="around" w:vAnchor="text" w:hAnchor="margin" w:x="70" w:y="22"/>
        <w:spacing w:line="320" w:lineRule="exact"/>
        <w:ind w:firstLine="709"/>
        <w:jc w:val="both"/>
        <w:rPr>
          <w:rFonts w:ascii="Times New Roman" w:hAnsi="Times New Roman"/>
          <w:b/>
          <w:sz w:val="24"/>
          <w:szCs w:val="24"/>
        </w:rPr>
      </w:pPr>
    </w:p>
    <w:tbl>
      <w:tblPr>
        <w:tblpPr w:leftFromText="180" w:rightFromText="180" w:vertAnchor="text" w:horzAnchor="margin" w:tblpX="70" w:tblpY="22"/>
        <w:tblW w:w="5007" w:type="pct"/>
        <w:tblCellMar>
          <w:left w:w="70" w:type="dxa"/>
          <w:right w:w="70" w:type="dxa"/>
        </w:tblCellMar>
        <w:tblLook w:val="0000"/>
      </w:tblPr>
      <w:tblGrid>
        <w:gridCol w:w="9310"/>
        <w:gridCol w:w="146"/>
        <w:gridCol w:w="146"/>
      </w:tblGrid>
      <w:tr w:rsidR="005D0173" w:rsidRPr="007C371A" w:rsidTr="005D0173">
        <w:tc>
          <w:tcPr>
            <w:tcW w:w="4839" w:type="pct"/>
          </w:tcPr>
          <w:p w:rsidR="005D0173" w:rsidRPr="007C371A" w:rsidRDefault="005D0173" w:rsidP="005D0173">
            <w:pPr>
              <w:spacing w:line="320" w:lineRule="exact"/>
              <w:ind w:firstLine="709"/>
              <w:jc w:val="both"/>
              <w:rPr>
                <w:rFonts w:ascii="Times New Roman" w:hAnsi="Times New Roman"/>
                <w:sz w:val="24"/>
                <w:szCs w:val="24"/>
              </w:rPr>
            </w:pPr>
          </w:p>
          <w:p w:rsidR="005D0173" w:rsidRPr="007C371A" w:rsidRDefault="002227B3" w:rsidP="002227B3">
            <w:pPr>
              <w:tabs>
                <w:tab w:val="left" w:pos="3765"/>
              </w:tabs>
              <w:spacing w:line="320" w:lineRule="exact"/>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5D0173"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p w:rsidR="005D0173" w:rsidRDefault="005D0173" w:rsidP="005D0173">
            <w:pPr>
              <w:tabs>
                <w:tab w:val="left" w:pos="6524"/>
              </w:tabs>
              <w:spacing w:line="320" w:lineRule="exact"/>
              <w:jc w:val="both"/>
              <w:rPr>
                <w:rFonts w:ascii="Times New Roman" w:hAnsi="Times New Roman"/>
                <w:sz w:val="24"/>
                <w:szCs w:val="24"/>
              </w:rPr>
            </w:pPr>
            <w:r>
              <w:rPr>
                <w:rFonts w:ascii="Times New Roman" w:hAnsi="Times New Roman"/>
                <w:sz w:val="24"/>
                <w:szCs w:val="24"/>
              </w:rPr>
              <w:tab/>
            </w:r>
          </w:p>
          <w:p w:rsidR="005D0173" w:rsidRPr="007C371A" w:rsidRDefault="005D0173" w:rsidP="005D0173">
            <w:pPr>
              <w:tabs>
                <w:tab w:val="left" w:pos="6524"/>
              </w:tabs>
              <w:spacing w:line="320" w:lineRule="exact"/>
              <w:jc w:val="both"/>
              <w:rPr>
                <w:rFonts w:ascii="Times New Roman" w:hAnsi="Times New Roman"/>
                <w:sz w:val="24"/>
                <w:szCs w:val="24"/>
              </w:rPr>
            </w:pPr>
          </w:p>
          <w:p w:rsidR="005D0173"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tbl>
            <w:tblPr>
              <w:tblStyle w:val="af9"/>
              <w:tblW w:w="9160" w:type="dxa"/>
              <w:tblLook w:val="04A0"/>
            </w:tblPr>
            <w:tblGrid>
              <w:gridCol w:w="462"/>
              <w:gridCol w:w="4211"/>
              <w:gridCol w:w="851"/>
              <w:gridCol w:w="1879"/>
              <w:gridCol w:w="1757"/>
            </w:tblGrid>
            <w:tr w:rsidR="005D0173" w:rsidRPr="007C371A" w:rsidTr="005D0173">
              <w:trPr>
                <w:trHeight w:val="804"/>
              </w:trPr>
              <w:tc>
                <w:tcPr>
                  <w:tcW w:w="462" w:type="dxa"/>
                  <w:vAlign w:val="center"/>
                </w:tcPr>
                <w:p w:rsidR="005D0173" w:rsidRPr="007C371A" w:rsidRDefault="005D0173" w:rsidP="007E4D18">
                  <w:pPr>
                    <w:framePr w:hSpace="180" w:wrap="around" w:vAnchor="text" w:hAnchor="margin" w:x="70" w:y="22"/>
                    <w:jc w:val="center"/>
                    <w:rPr>
                      <w:sz w:val="24"/>
                      <w:szCs w:val="24"/>
                    </w:rPr>
                  </w:pPr>
                  <w:r w:rsidRPr="007C371A">
                    <w:rPr>
                      <w:sz w:val="24"/>
                      <w:szCs w:val="24"/>
                    </w:rPr>
                    <w:t>№</w:t>
                  </w:r>
                </w:p>
              </w:tc>
              <w:tc>
                <w:tcPr>
                  <w:tcW w:w="4211" w:type="dxa"/>
                  <w:vAlign w:val="center"/>
                </w:tcPr>
                <w:p w:rsidR="005D0173" w:rsidRPr="007C371A" w:rsidRDefault="005D0173" w:rsidP="007E4D18">
                  <w:pPr>
                    <w:framePr w:hSpace="180" w:wrap="around" w:vAnchor="text" w:hAnchor="margin" w:x="70" w:y="22"/>
                    <w:jc w:val="center"/>
                    <w:rPr>
                      <w:sz w:val="24"/>
                      <w:szCs w:val="24"/>
                    </w:rPr>
                  </w:pPr>
                  <w:r w:rsidRPr="007C371A">
                    <w:rPr>
                      <w:sz w:val="24"/>
                      <w:szCs w:val="24"/>
                    </w:rPr>
                    <w:t>Наименование услуг</w:t>
                  </w:r>
                </w:p>
              </w:tc>
              <w:tc>
                <w:tcPr>
                  <w:tcW w:w="851" w:type="dxa"/>
                  <w:vAlign w:val="center"/>
                </w:tcPr>
                <w:p w:rsidR="005D0173" w:rsidRPr="002227B3" w:rsidRDefault="005D0173" w:rsidP="007E4D18">
                  <w:pPr>
                    <w:framePr w:hSpace="180" w:wrap="around" w:vAnchor="text" w:hAnchor="margin" w:x="70" w:y="22"/>
                    <w:jc w:val="center"/>
                    <w:rPr>
                      <w:sz w:val="24"/>
                      <w:szCs w:val="24"/>
                    </w:rPr>
                  </w:pPr>
                  <w:r w:rsidRPr="002227B3">
                    <w:rPr>
                      <w:sz w:val="24"/>
                      <w:szCs w:val="24"/>
                    </w:rPr>
                    <w:t>Кол-во</w:t>
                  </w:r>
                </w:p>
              </w:tc>
              <w:tc>
                <w:tcPr>
                  <w:tcW w:w="1879" w:type="dxa"/>
                  <w:vAlign w:val="center"/>
                </w:tcPr>
                <w:p w:rsidR="005D0173" w:rsidRPr="002227B3" w:rsidRDefault="005D0173" w:rsidP="007E4D18">
                  <w:pPr>
                    <w:framePr w:hSpace="180" w:wrap="around" w:vAnchor="text" w:hAnchor="margin" w:x="70" w:y="22"/>
                    <w:jc w:val="center"/>
                    <w:rPr>
                      <w:bCs/>
                      <w:sz w:val="24"/>
                      <w:szCs w:val="24"/>
                    </w:rPr>
                  </w:pPr>
                  <w:r w:rsidRPr="002227B3">
                    <w:rPr>
                      <w:bCs/>
                      <w:sz w:val="24"/>
                      <w:szCs w:val="24"/>
                    </w:rPr>
                    <w:t>Цена за единицу в руб.</w:t>
                  </w:r>
                </w:p>
              </w:tc>
              <w:tc>
                <w:tcPr>
                  <w:tcW w:w="1757" w:type="dxa"/>
                  <w:vAlign w:val="center"/>
                </w:tcPr>
                <w:p w:rsidR="005D0173" w:rsidRPr="002227B3" w:rsidRDefault="005D0173" w:rsidP="007E4D18">
                  <w:pPr>
                    <w:framePr w:hSpace="180" w:wrap="around" w:vAnchor="text" w:hAnchor="margin" w:x="70" w:y="22"/>
                    <w:jc w:val="center"/>
                    <w:rPr>
                      <w:sz w:val="24"/>
                      <w:szCs w:val="24"/>
                    </w:rPr>
                  </w:pPr>
                  <w:r w:rsidRPr="002227B3">
                    <w:rPr>
                      <w:bCs/>
                      <w:sz w:val="24"/>
                      <w:szCs w:val="24"/>
                    </w:rPr>
                    <w:t>Общая стоимость, руб.  (без НДС)</w:t>
                  </w:r>
                </w:p>
              </w:tc>
            </w:tr>
            <w:tr w:rsidR="005D0173" w:rsidRPr="007C371A" w:rsidTr="005D0173">
              <w:trPr>
                <w:trHeight w:val="390"/>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tcPr>
                <w:p w:rsidR="005D0173" w:rsidRPr="007C371A" w:rsidRDefault="005D0173" w:rsidP="007E4D18">
                  <w:pPr>
                    <w:framePr w:hSpace="180" w:wrap="around" w:vAnchor="text" w:hAnchor="margin" w:x="70" w:y="22"/>
                    <w:jc w:val="center"/>
                  </w:pPr>
                </w:p>
              </w:tc>
              <w:tc>
                <w:tcPr>
                  <w:tcW w:w="1757" w:type="dxa"/>
                  <w:vAlign w:val="bottom"/>
                </w:tcPr>
                <w:p w:rsidR="005D0173" w:rsidRPr="007C371A" w:rsidRDefault="005D0173" w:rsidP="007E4D18">
                  <w:pPr>
                    <w:framePr w:hSpace="180" w:wrap="around" w:vAnchor="text" w:hAnchor="margin" w:x="70" w:y="22"/>
                    <w:jc w:val="center"/>
                  </w:pPr>
                </w:p>
              </w:tc>
            </w:tr>
            <w:tr w:rsidR="005D0173" w:rsidRPr="007C371A" w:rsidTr="007A2255">
              <w:trPr>
                <w:trHeight w:val="465"/>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289"/>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pPr>
                </w:p>
              </w:tc>
            </w:tr>
            <w:tr w:rsidR="005D0173" w:rsidRPr="007C371A" w:rsidTr="007A2255">
              <w:trPr>
                <w:trHeight w:val="364"/>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pPr>
                </w:p>
              </w:tc>
            </w:tr>
            <w:tr w:rsidR="005D0173" w:rsidRPr="007C371A" w:rsidTr="005D0173">
              <w:trPr>
                <w:trHeight w:val="302"/>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pPr>
                </w:p>
              </w:tc>
            </w:tr>
            <w:tr w:rsidR="005D0173" w:rsidRPr="007C371A" w:rsidTr="005D0173">
              <w:trPr>
                <w:trHeight w:val="289"/>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b/>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pPr>
                </w:p>
              </w:tc>
            </w:tr>
            <w:tr w:rsidR="005D0173" w:rsidRPr="007C371A" w:rsidTr="005D0173">
              <w:trPr>
                <w:trHeight w:val="302"/>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289"/>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289"/>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302"/>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302"/>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7A2255">
              <w:trPr>
                <w:trHeight w:val="474"/>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7A2255">
              <w:trPr>
                <w:trHeight w:val="410"/>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rPr>
                      <w:sz w:val="24"/>
                      <w:szCs w:val="24"/>
                    </w:rPr>
                  </w:pP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vAlign w:val="center"/>
                </w:tcPr>
                <w:p w:rsidR="005D0173" w:rsidRPr="007C371A" w:rsidRDefault="005D0173" w:rsidP="007E4D18">
                  <w:pPr>
                    <w:framePr w:hSpace="180" w:wrap="around" w:vAnchor="text" w:hAnchor="margin" w:x="70" w:y="22"/>
                    <w:jc w:val="center"/>
                    <w:rPr>
                      <w:sz w:val="24"/>
                      <w:szCs w:val="24"/>
                    </w:rPr>
                  </w:pPr>
                </w:p>
              </w:tc>
              <w:tc>
                <w:tcPr>
                  <w:tcW w:w="1757" w:type="dxa"/>
                  <w:vAlign w:val="center"/>
                </w:tcPr>
                <w:p w:rsidR="005D0173" w:rsidRPr="007C371A" w:rsidRDefault="005D0173" w:rsidP="007E4D18">
                  <w:pPr>
                    <w:framePr w:hSpace="180" w:wrap="around" w:vAnchor="text" w:hAnchor="margin" w:x="70" w:y="22"/>
                    <w:jc w:val="center"/>
                    <w:rPr>
                      <w:sz w:val="24"/>
                      <w:szCs w:val="24"/>
                    </w:rPr>
                  </w:pPr>
                </w:p>
              </w:tc>
            </w:tr>
            <w:tr w:rsidR="005D0173" w:rsidRPr="007C371A" w:rsidTr="005D0173">
              <w:trPr>
                <w:trHeight w:val="289"/>
              </w:trPr>
              <w:tc>
                <w:tcPr>
                  <w:tcW w:w="462" w:type="dxa"/>
                  <w:vAlign w:val="center"/>
                </w:tcPr>
                <w:p w:rsidR="005D0173" w:rsidRPr="007C371A" w:rsidRDefault="005D0173" w:rsidP="007E4D18">
                  <w:pPr>
                    <w:framePr w:hSpace="180" w:wrap="around" w:vAnchor="text" w:hAnchor="margin" w:x="70" w:y="22"/>
                    <w:jc w:val="center"/>
                    <w:rPr>
                      <w:sz w:val="24"/>
                      <w:szCs w:val="24"/>
                    </w:rPr>
                  </w:pPr>
                </w:p>
              </w:tc>
              <w:tc>
                <w:tcPr>
                  <w:tcW w:w="4211" w:type="dxa"/>
                </w:tcPr>
                <w:p w:rsidR="005D0173" w:rsidRPr="007C371A" w:rsidRDefault="005D0173" w:rsidP="007E4D18">
                  <w:pPr>
                    <w:framePr w:hSpace="180" w:wrap="around" w:vAnchor="text" w:hAnchor="margin" w:x="70" w:y="22"/>
                    <w:jc w:val="right"/>
                    <w:rPr>
                      <w:sz w:val="24"/>
                      <w:szCs w:val="24"/>
                    </w:rPr>
                  </w:pPr>
                  <w:r w:rsidRPr="007C371A">
                    <w:rPr>
                      <w:sz w:val="24"/>
                      <w:szCs w:val="24"/>
                    </w:rPr>
                    <w:t>ИТОГО:</w:t>
                  </w:r>
                </w:p>
              </w:tc>
              <w:tc>
                <w:tcPr>
                  <w:tcW w:w="851" w:type="dxa"/>
                  <w:vAlign w:val="center"/>
                </w:tcPr>
                <w:p w:rsidR="005D0173" w:rsidRPr="007C371A" w:rsidRDefault="005D0173" w:rsidP="007E4D18">
                  <w:pPr>
                    <w:framePr w:hSpace="180" w:wrap="around" w:vAnchor="text" w:hAnchor="margin" w:x="70" w:y="22"/>
                    <w:jc w:val="center"/>
                    <w:rPr>
                      <w:sz w:val="24"/>
                      <w:szCs w:val="24"/>
                    </w:rPr>
                  </w:pPr>
                </w:p>
              </w:tc>
              <w:tc>
                <w:tcPr>
                  <w:tcW w:w="1879" w:type="dxa"/>
                </w:tcPr>
                <w:p w:rsidR="005D0173" w:rsidRPr="007C371A" w:rsidRDefault="005D0173" w:rsidP="007E4D18">
                  <w:pPr>
                    <w:framePr w:hSpace="180" w:wrap="around" w:vAnchor="text" w:hAnchor="margin" w:x="70" w:y="22"/>
                    <w:rPr>
                      <w:sz w:val="24"/>
                      <w:szCs w:val="24"/>
                    </w:rPr>
                  </w:pPr>
                </w:p>
              </w:tc>
              <w:tc>
                <w:tcPr>
                  <w:tcW w:w="1757" w:type="dxa"/>
                </w:tcPr>
                <w:p w:rsidR="005D0173" w:rsidRPr="007C371A" w:rsidRDefault="005D0173" w:rsidP="007E4D18">
                  <w:pPr>
                    <w:framePr w:hSpace="180" w:wrap="around" w:vAnchor="text" w:hAnchor="margin" w:x="70" w:y="22"/>
                    <w:jc w:val="center"/>
                    <w:rPr>
                      <w:sz w:val="24"/>
                      <w:szCs w:val="24"/>
                    </w:rPr>
                  </w:pPr>
                </w:p>
              </w:tc>
            </w:tr>
          </w:tbl>
          <w:p w:rsidR="005D0173" w:rsidRPr="007C371A" w:rsidRDefault="005D0173" w:rsidP="005D0173">
            <w:pPr>
              <w:rPr>
                <w:rFonts w:ascii="Times New Roman" w:hAnsi="Times New Roman"/>
              </w:rPr>
            </w:pPr>
          </w:p>
          <w:p w:rsidR="005D0173" w:rsidRPr="007C371A" w:rsidRDefault="005D0173" w:rsidP="005D0173">
            <w:pPr>
              <w:pStyle w:val="af7"/>
              <w:spacing w:before="120"/>
              <w:ind w:left="0" w:firstLine="709"/>
              <w:rPr>
                <w:rFonts w:ascii="Times New Roman" w:hAnsi="Times New Roman"/>
                <w:sz w:val="24"/>
                <w:szCs w:val="24"/>
              </w:rPr>
            </w:pPr>
            <w:r w:rsidRPr="007C371A">
              <w:rPr>
                <w:rFonts w:ascii="Times New Roman" w:hAnsi="Times New Roman"/>
                <w:sz w:val="24"/>
                <w:szCs w:val="24"/>
              </w:rPr>
              <w:t>Стоимость услуг</w:t>
            </w:r>
            <w:proofErr w:type="gramStart"/>
            <w:r w:rsidRPr="007C371A">
              <w:rPr>
                <w:rFonts w:ascii="Times New Roman" w:hAnsi="Times New Roman"/>
                <w:sz w:val="24"/>
                <w:szCs w:val="24"/>
              </w:rPr>
              <w:t xml:space="preserve">: _________ (__________________) </w:t>
            </w:r>
            <w:proofErr w:type="gramEnd"/>
            <w:r w:rsidRPr="007C371A">
              <w:rPr>
                <w:rFonts w:ascii="Times New Roman" w:hAnsi="Times New Roman"/>
                <w:sz w:val="24"/>
                <w:szCs w:val="24"/>
              </w:rPr>
              <w:t>рублей 00 копеек,</w:t>
            </w:r>
            <w:r>
              <w:rPr>
                <w:rFonts w:ascii="Times New Roman" w:hAnsi="Times New Roman"/>
                <w:sz w:val="24"/>
                <w:szCs w:val="24"/>
              </w:rPr>
              <w:t xml:space="preserve"> </w:t>
            </w:r>
            <w:r w:rsidRPr="008F7D95">
              <w:rPr>
                <w:rFonts w:ascii="Times New Roman" w:hAnsi="Times New Roman"/>
                <w:sz w:val="24"/>
                <w:szCs w:val="24"/>
              </w:rPr>
              <w:t xml:space="preserve">(в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5D0173" w:rsidRPr="007C371A"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r>
              <w:rPr>
                <w:rFonts w:ascii="Times New Roman" w:hAnsi="Times New Roman"/>
                <w:sz w:val="24"/>
                <w:szCs w:val="24"/>
              </w:rPr>
              <w:t xml:space="preserve">         </w:t>
            </w:r>
            <w:r w:rsidRPr="007C371A">
              <w:rPr>
                <w:rFonts w:ascii="Times New Roman" w:hAnsi="Times New Roman"/>
                <w:sz w:val="24"/>
                <w:szCs w:val="24"/>
              </w:rPr>
              <w:t xml:space="preserve">от Заказчика                                    </w:t>
            </w:r>
            <w:r>
              <w:rPr>
                <w:rFonts w:ascii="Times New Roman" w:hAnsi="Times New Roman"/>
                <w:sz w:val="24"/>
                <w:szCs w:val="24"/>
              </w:rPr>
              <w:t xml:space="preserve">           </w:t>
            </w:r>
            <w:r w:rsidRPr="007C371A">
              <w:rPr>
                <w:rFonts w:ascii="Times New Roman" w:hAnsi="Times New Roman"/>
                <w:sz w:val="24"/>
                <w:szCs w:val="24"/>
              </w:rPr>
              <w:t>от Исполнителя</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7C371A">
              <w:rPr>
                <w:rFonts w:ascii="Times New Roman" w:hAnsi="Times New Roman"/>
                <w:sz w:val="24"/>
                <w:szCs w:val="24"/>
              </w:rPr>
              <w:t xml:space="preserve"> </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Pr>
                <w:rFonts w:ascii="Times New Roman" w:hAnsi="Times New Roman"/>
                <w:sz w:val="24"/>
                <w:szCs w:val="24"/>
              </w:rPr>
              <w:t xml:space="preserve">        </w:t>
            </w:r>
            <w:r w:rsidRPr="007C371A">
              <w:rPr>
                <w:rFonts w:ascii="Times New Roman" w:hAnsi="Times New Roman"/>
                <w:sz w:val="24"/>
                <w:szCs w:val="24"/>
              </w:rPr>
              <w:t xml:space="preserve">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7C371A">
              <w:rPr>
                <w:rFonts w:ascii="Times New Roman" w:hAnsi="Times New Roman"/>
                <w:sz w:val="24"/>
                <w:szCs w:val="24"/>
              </w:rPr>
              <w:t>_____________</w:t>
            </w:r>
            <w:r>
              <w:rPr>
                <w:rFonts w:ascii="Times New Roman" w:hAnsi="Times New Roman"/>
                <w:sz w:val="24"/>
                <w:szCs w:val="24"/>
              </w:rPr>
              <w:t xml:space="preserve"> /______________/</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7C371A">
              <w:rPr>
                <w:rFonts w:ascii="Times New Roman" w:hAnsi="Times New Roman"/>
                <w:sz w:val="24"/>
                <w:szCs w:val="24"/>
              </w:rPr>
              <w:t xml:space="preserve">     </w:t>
            </w:r>
            <w:r>
              <w:rPr>
                <w:rFonts w:ascii="Times New Roman" w:hAnsi="Times New Roman"/>
                <w:sz w:val="24"/>
                <w:szCs w:val="24"/>
              </w:rPr>
              <w:t xml:space="preserve">       </w:t>
            </w:r>
            <w:r w:rsidRPr="007C371A">
              <w:rPr>
                <w:rFonts w:ascii="Times New Roman" w:hAnsi="Times New Roman"/>
                <w:sz w:val="24"/>
                <w:szCs w:val="24"/>
              </w:rPr>
              <w:t xml:space="preserve">(подпись)                                          </w:t>
            </w:r>
            <w:r>
              <w:rPr>
                <w:rFonts w:ascii="Times New Roman" w:hAnsi="Times New Roman"/>
                <w:sz w:val="24"/>
                <w:szCs w:val="24"/>
              </w:rPr>
              <w:t xml:space="preserve">                    </w:t>
            </w:r>
            <w:r w:rsidRPr="007C371A">
              <w:rPr>
                <w:rFonts w:ascii="Times New Roman" w:hAnsi="Times New Roman"/>
                <w:sz w:val="24"/>
                <w:szCs w:val="24"/>
              </w:rPr>
              <w:t xml:space="preserve"> (подпись)</w:t>
            </w:r>
          </w:p>
          <w:p w:rsidR="005D0173" w:rsidRPr="007C371A" w:rsidRDefault="005D0173" w:rsidP="005D0173">
            <w:pPr>
              <w:spacing w:line="320" w:lineRule="exact"/>
              <w:ind w:firstLine="709"/>
              <w:jc w:val="both"/>
              <w:rPr>
                <w:rFonts w:ascii="Times New Roman" w:hAnsi="Times New Roman"/>
                <w:b/>
                <w:bCs/>
                <w:sz w:val="24"/>
                <w:szCs w:val="24"/>
              </w:rPr>
            </w:pPr>
          </w:p>
          <w:p w:rsidR="005D0173" w:rsidRPr="007C371A" w:rsidRDefault="005D0173" w:rsidP="005D0173">
            <w:pPr>
              <w:tabs>
                <w:tab w:val="left" w:pos="1195"/>
              </w:tabs>
              <w:spacing w:line="320" w:lineRule="exact"/>
              <w:ind w:firstLine="709"/>
              <w:jc w:val="both"/>
              <w:rPr>
                <w:rFonts w:ascii="Times New Roman" w:hAnsi="Times New Roman"/>
                <w:b/>
                <w:bCs/>
                <w:sz w:val="24"/>
                <w:szCs w:val="24"/>
              </w:rPr>
            </w:pPr>
          </w:p>
        </w:tc>
        <w:tc>
          <w:tcPr>
            <w:tcW w:w="77" w:type="pct"/>
          </w:tcPr>
          <w:p w:rsidR="005D0173" w:rsidRDefault="005D0173" w:rsidP="005D0173">
            <w:pPr>
              <w:spacing w:line="320" w:lineRule="exact"/>
              <w:ind w:firstLine="709"/>
              <w:jc w:val="both"/>
              <w:rPr>
                <w:rFonts w:ascii="Times New Roman" w:hAnsi="Times New Roman"/>
                <w:b/>
                <w:bCs/>
                <w:sz w:val="24"/>
                <w:szCs w:val="24"/>
              </w:rPr>
            </w:pPr>
          </w:p>
          <w:p w:rsidR="005D0173" w:rsidRPr="008B25E8" w:rsidRDefault="005D0173" w:rsidP="005D0173">
            <w:pPr>
              <w:rPr>
                <w:rFonts w:ascii="Times New Roman" w:hAnsi="Times New Roman"/>
                <w:sz w:val="24"/>
                <w:szCs w:val="24"/>
              </w:rPr>
            </w:pPr>
          </w:p>
        </w:tc>
        <w:tc>
          <w:tcPr>
            <w:tcW w:w="84" w:type="pct"/>
          </w:tcPr>
          <w:p w:rsidR="005D0173" w:rsidRDefault="005D0173" w:rsidP="005D0173">
            <w:pPr>
              <w:spacing w:line="320" w:lineRule="exact"/>
              <w:ind w:firstLine="709"/>
              <w:jc w:val="both"/>
              <w:rPr>
                <w:rFonts w:ascii="Times New Roman" w:hAnsi="Times New Roman"/>
                <w:b/>
                <w:bCs/>
                <w:sz w:val="24"/>
                <w:szCs w:val="24"/>
              </w:rPr>
            </w:pPr>
          </w:p>
          <w:p w:rsidR="005D0173" w:rsidRDefault="005D0173" w:rsidP="005D0173">
            <w:pPr>
              <w:spacing w:line="320" w:lineRule="exact"/>
              <w:ind w:firstLine="709"/>
              <w:jc w:val="both"/>
              <w:rPr>
                <w:rFonts w:ascii="Times New Roman" w:hAnsi="Times New Roman"/>
                <w:b/>
                <w:bCs/>
                <w:sz w:val="24"/>
                <w:szCs w:val="24"/>
              </w:rPr>
            </w:pPr>
          </w:p>
          <w:p w:rsidR="005D0173" w:rsidRDefault="005D0173" w:rsidP="005D0173">
            <w:pPr>
              <w:spacing w:line="320" w:lineRule="exact"/>
              <w:ind w:firstLine="709"/>
              <w:jc w:val="both"/>
              <w:rPr>
                <w:rFonts w:ascii="Times New Roman" w:hAnsi="Times New Roman"/>
                <w:b/>
                <w:bCs/>
                <w:sz w:val="24"/>
                <w:szCs w:val="24"/>
              </w:rPr>
            </w:pPr>
          </w:p>
          <w:p w:rsidR="005D0173" w:rsidRPr="007C371A" w:rsidRDefault="005D0173" w:rsidP="005D0173">
            <w:pPr>
              <w:spacing w:line="320" w:lineRule="exact"/>
              <w:ind w:firstLine="709"/>
              <w:jc w:val="both"/>
              <w:rPr>
                <w:rFonts w:ascii="Times New Roman" w:hAnsi="Times New Roman"/>
                <w:b/>
                <w:bCs/>
                <w:sz w:val="24"/>
                <w:szCs w:val="24"/>
              </w:rPr>
            </w:pPr>
          </w:p>
        </w:tc>
      </w:tr>
    </w:tbl>
    <w:p w:rsidR="004367AB" w:rsidRDefault="004367AB" w:rsidP="005D0173">
      <w:pPr>
        <w:rPr>
          <w:rFonts w:ascii="Times New Roman" w:hAnsi="Times New Roman" w:cs="Times New Roman"/>
          <w:sz w:val="24"/>
          <w:szCs w:val="24"/>
        </w:rPr>
      </w:pPr>
    </w:p>
    <w:p w:rsidR="004367AB" w:rsidRDefault="004367AB"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B76B9F">
        <w:rPr>
          <w:rFonts w:ascii="Times New Roman" w:hAnsi="Times New Roman" w:cs="Times New Roman"/>
          <w:sz w:val="24"/>
          <w:szCs w:val="24"/>
        </w:rPr>
        <w:t>№ </w:t>
      </w:r>
      <w:r w:rsidR="00B76B9F" w:rsidRPr="00CA6B79">
        <w:rPr>
          <w:rFonts w:ascii="Times New Roman" w:hAnsi="Times New Roman" w:cs="Times New Roman"/>
          <w:b/>
          <w:sz w:val="24"/>
          <w:szCs w:val="24"/>
          <w:shd w:val="clear" w:color="auto" w:fill="E8F5E9"/>
        </w:rPr>
        <w:t>22070909073</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8E679C">
        <w:rPr>
          <w:rFonts w:ascii="Times New Roman" w:hAnsi="Times New Roman" w:cs="Times New Roman"/>
          <w:sz w:val="24"/>
          <w:szCs w:val="24"/>
        </w:rPr>
        <w:t>оказание услуг по</w:t>
      </w:r>
      <w:r w:rsidR="004367AB">
        <w:rPr>
          <w:rFonts w:ascii="Times New Roman" w:hAnsi="Times New Roman" w:cs="Times New Roman"/>
          <w:sz w:val="24"/>
          <w:szCs w:val="24"/>
        </w:rPr>
        <w:t xml:space="preserve"> </w:t>
      </w:r>
      <w:r w:rsidR="004367AB" w:rsidRPr="00B0055A">
        <w:rPr>
          <w:rStyle w:val="a4"/>
          <w:rFonts w:ascii="Times New Roman" w:hAnsi="Times New Roman" w:cs="Times New Roman"/>
          <w:b w:val="0"/>
          <w:color w:val="000000"/>
          <w:sz w:val="24"/>
          <w:szCs w:val="24"/>
        </w:rPr>
        <w:t>проведению дозиметрического и радиационного контроля рентгенологических кабинетов и рентгеновских аппаратов</w:t>
      </w:r>
      <w:r w:rsidR="004367AB">
        <w:rPr>
          <w:rStyle w:val="a4"/>
          <w:rFonts w:ascii="Times New Roman" w:hAnsi="Times New Roman" w:cs="Times New Roman"/>
          <w:b w:val="0"/>
          <w:color w:val="000000"/>
          <w:sz w:val="24"/>
          <w:szCs w:val="24"/>
        </w:rPr>
        <w:t>,</w:t>
      </w:r>
      <w:r w:rsidR="008E679C">
        <w:rPr>
          <w:rFonts w:ascii="Times New Roman" w:hAnsi="Times New Roman" w:cs="Times New Roman"/>
          <w:sz w:val="24"/>
          <w:szCs w:val="24"/>
        </w:rPr>
        <w:t xml:space="preserve"> </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5"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186615, Республика Карелия, г.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13" w:name="_GoBack"/>
      <w:bookmarkEnd w:id="13"/>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6"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.ru</w:t>
        </w:r>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«РЖД - Медицина» г.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г.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ED" w:rsidRDefault="002261ED" w:rsidP="00AF4834">
      <w:pPr>
        <w:spacing w:line="240" w:lineRule="auto"/>
      </w:pPr>
      <w:r>
        <w:separator/>
      </w:r>
    </w:p>
  </w:endnote>
  <w:endnote w:type="continuationSeparator" w:id="0">
    <w:p w:rsidR="002261ED" w:rsidRDefault="002261ED"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E74659" w:rsidRDefault="00763961">
        <w:pPr>
          <w:pStyle w:val="ab"/>
          <w:jc w:val="center"/>
        </w:pPr>
        <w:fldSimple w:instr=" PAGE   \* MERGEFORMAT ">
          <w:r w:rsidR="007E4D18">
            <w:rPr>
              <w:noProof/>
            </w:rPr>
            <w:t>18</w:t>
          </w:r>
        </w:fldSimple>
      </w:p>
    </w:sdtContent>
  </w:sdt>
  <w:p w:rsidR="00E74659" w:rsidRDefault="00E746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ED" w:rsidRDefault="002261ED" w:rsidP="00AF4834">
      <w:pPr>
        <w:spacing w:line="240" w:lineRule="auto"/>
      </w:pPr>
      <w:r>
        <w:separator/>
      </w:r>
    </w:p>
  </w:footnote>
  <w:footnote w:type="continuationSeparator" w:id="0">
    <w:p w:rsidR="002261ED" w:rsidRDefault="002261ED" w:rsidP="00AF48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BAB15A9"/>
    <w:multiLevelType w:val="hybridMultilevel"/>
    <w:tmpl w:val="F882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BF606A"/>
    <w:multiLevelType w:val="hybridMultilevel"/>
    <w:tmpl w:val="3968B2F8"/>
    <w:lvl w:ilvl="0" w:tplc="0330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3"/>
  </w:num>
  <w:num w:numId="3">
    <w:abstractNumId w:val="1"/>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10"/>
  </w:num>
  <w:num w:numId="12">
    <w:abstractNumId w:val="6"/>
  </w:num>
  <w:num w:numId="13">
    <w:abstractNumId w:val="15"/>
  </w:num>
  <w:num w:numId="14">
    <w:abstractNumId w:val="11"/>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43DEB"/>
    <w:rsid w:val="00047820"/>
    <w:rsid w:val="000552B3"/>
    <w:rsid w:val="00060D72"/>
    <w:rsid w:val="000A0524"/>
    <w:rsid w:val="000A5589"/>
    <w:rsid w:val="000B0194"/>
    <w:rsid w:val="000B619D"/>
    <w:rsid w:val="000D24FA"/>
    <w:rsid w:val="000E5618"/>
    <w:rsid w:val="000F0D9B"/>
    <w:rsid w:val="00104EBE"/>
    <w:rsid w:val="00114365"/>
    <w:rsid w:val="00146A63"/>
    <w:rsid w:val="001571B9"/>
    <w:rsid w:val="00160DAA"/>
    <w:rsid w:val="00190E0F"/>
    <w:rsid w:val="001F762F"/>
    <w:rsid w:val="002227B3"/>
    <w:rsid w:val="002261ED"/>
    <w:rsid w:val="0024013D"/>
    <w:rsid w:val="00240CCE"/>
    <w:rsid w:val="00247EA3"/>
    <w:rsid w:val="00253B85"/>
    <w:rsid w:val="002C5650"/>
    <w:rsid w:val="002C5B83"/>
    <w:rsid w:val="002D0FFA"/>
    <w:rsid w:val="003066F1"/>
    <w:rsid w:val="003326BF"/>
    <w:rsid w:val="00350E72"/>
    <w:rsid w:val="003671AF"/>
    <w:rsid w:val="003732C9"/>
    <w:rsid w:val="00396421"/>
    <w:rsid w:val="003A4100"/>
    <w:rsid w:val="003A42DB"/>
    <w:rsid w:val="003C7E93"/>
    <w:rsid w:val="003F01D7"/>
    <w:rsid w:val="0041392C"/>
    <w:rsid w:val="00422ED0"/>
    <w:rsid w:val="00424290"/>
    <w:rsid w:val="0043405E"/>
    <w:rsid w:val="004367AB"/>
    <w:rsid w:val="00440E2A"/>
    <w:rsid w:val="004573D8"/>
    <w:rsid w:val="004614BC"/>
    <w:rsid w:val="0047112B"/>
    <w:rsid w:val="00476A1B"/>
    <w:rsid w:val="004872D6"/>
    <w:rsid w:val="004A2695"/>
    <w:rsid w:val="004B0FDB"/>
    <w:rsid w:val="004B1E59"/>
    <w:rsid w:val="004B7B89"/>
    <w:rsid w:val="004C14F0"/>
    <w:rsid w:val="004C3567"/>
    <w:rsid w:val="004F64F4"/>
    <w:rsid w:val="005178B0"/>
    <w:rsid w:val="0053493B"/>
    <w:rsid w:val="00543A99"/>
    <w:rsid w:val="005473CA"/>
    <w:rsid w:val="005511E4"/>
    <w:rsid w:val="00552635"/>
    <w:rsid w:val="00556119"/>
    <w:rsid w:val="00572F9E"/>
    <w:rsid w:val="005771B5"/>
    <w:rsid w:val="00591D92"/>
    <w:rsid w:val="00597785"/>
    <w:rsid w:val="005A51B5"/>
    <w:rsid w:val="005A7282"/>
    <w:rsid w:val="005B5C77"/>
    <w:rsid w:val="005D0173"/>
    <w:rsid w:val="005D7F14"/>
    <w:rsid w:val="005E5263"/>
    <w:rsid w:val="005F0EE7"/>
    <w:rsid w:val="006047E7"/>
    <w:rsid w:val="00617D8E"/>
    <w:rsid w:val="00624A41"/>
    <w:rsid w:val="00631612"/>
    <w:rsid w:val="00655B87"/>
    <w:rsid w:val="006560EE"/>
    <w:rsid w:val="006661D5"/>
    <w:rsid w:val="006805C9"/>
    <w:rsid w:val="00683A1D"/>
    <w:rsid w:val="006907EB"/>
    <w:rsid w:val="006973E7"/>
    <w:rsid w:val="006B4CA2"/>
    <w:rsid w:val="006B53EE"/>
    <w:rsid w:val="00722F8B"/>
    <w:rsid w:val="00725725"/>
    <w:rsid w:val="00740252"/>
    <w:rsid w:val="00762603"/>
    <w:rsid w:val="00762C4E"/>
    <w:rsid w:val="00763961"/>
    <w:rsid w:val="00763AFA"/>
    <w:rsid w:val="0077094B"/>
    <w:rsid w:val="00772199"/>
    <w:rsid w:val="007853C2"/>
    <w:rsid w:val="00791A4C"/>
    <w:rsid w:val="007A2255"/>
    <w:rsid w:val="007A7873"/>
    <w:rsid w:val="007C7ECC"/>
    <w:rsid w:val="007D4036"/>
    <w:rsid w:val="007E4D18"/>
    <w:rsid w:val="007F5B65"/>
    <w:rsid w:val="00811711"/>
    <w:rsid w:val="008315C9"/>
    <w:rsid w:val="00834852"/>
    <w:rsid w:val="00837E98"/>
    <w:rsid w:val="00851C99"/>
    <w:rsid w:val="00890933"/>
    <w:rsid w:val="0089306C"/>
    <w:rsid w:val="008B0FCB"/>
    <w:rsid w:val="008C3C79"/>
    <w:rsid w:val="008D2FDC"/>
    <w:rsid w:val="008E046C"/>
    <w:rsid w:val="008E321F"/>
    <w:rsid w:val="008E454A"/>
    <w:rsid w:val="008E679C"/>
    <w:rsid w:val="008F576C"/>
    <w:rsid w:val="00920167"/>
    <w:rsid w:val="0093776A"/>
    <w:rsid w:val="0096314E"/>
    <w:rsid w:val="00966239"/>
    <w:rsid w:val="0096730E"/>
    <w:rsid w:val="009767F1"/>
    <w:rsid w:val="00984075"/>
    <w:rsid w:val="009C185D"/>
    <w:rsid w:val="009C4237"/>
    <w:rsid w:val="009D1399"/>
    <w:rsid w:val="009D27DC"/>
    <w:rsid w:val="009D4DE5"/>
    <w:rsid w:val="00A0216F"/>
    <w:rsid w:val="00A26367"/>
    <w:rsid w:val="00A44AE9"/>
    <w:rsid w:val="00A63FDC"/>
    <w:rsid w:val="00AA60E0"/>
    <w:rsid w:val="00AC346D"/>
    <w:rsid w:val="00AE242A"/>
    <w:rsid w:val="00AE28A2"/>
    <w:rsid w:val="00AF0EA3"/>
    <w:rsid w:val="00AF4834"/>
    <w:rsid w:val="00B0055A"/>
    <w:rsid w:val="00B13A69"/>
    <w:rsid w:val="00B3527B"/>
    <w:rsid w:val="00B76B9F"/>
    <w:rsid w:val="00B813AE"/>
    <w:rsid w:val="00B817CE"/>
    <w:rsid w:val="00B81D6B"/>
    <w:rsid w:val="00BC028F"/>
    <w:rsid w:val="00BC2341"/>
    <w:rsid w:val="00BF12AA"/>
    <w:rsid w:val="00C226D7"/>
    <w:rsid w:val="00C22B39"/>
    <w:rsid w:val="00C31A38"/>
    <w:rsid w:val="00C56DEB"/>
    <w:rsid w:val="00C708C7"/>
    <w:rsid w:val="00C7302C"/>
    <w:rsid w:val="00C9049C"/>
    <w:rsid w:val="00C90C76"/>
    <w:rsid w:val="00CA6B79"/>
    <w:rsid w:val="00CB3E5F"/>
    <w:rsid w:val="00CB4234"/>
    <w:rsid w:val="00CC259B"/>
    <w:rsid w:val="00CE03C7"/>
    <w:rsid w:val="00CE6FAC"/>
    <w:rsid w:val="00D237F2"/>
    <w:rsid w:val="00D548FE"/>
    <w:rsid w:val="00D5495E"/>
    <w:rsid w:val="00D61173"/>
    <w:rsid w:val="00D807FD"/>
    <w:rsid w:val="00DB640D"/>
    <w:rsid w:val="00DB6952"/>
    <w:rsid w:val="00DE254E"/>
    <w:rsid w:val="00DE4A92"/>
    <w:rsid w:val="00DF2F2A"/>
    <w:rsid w:val="00E05BC9"/>
    <w:rsid w:val="00E129E2"/>
    <w:rsid w:val="00E214A9"/>
    <w:rsid w:val="00E27896"/>
    <w:rsid w:val="00E342E8"/>
    <w:rsid w:val="00E443FF"/>
    <w:rsid w:val="00E57A6C"/>
    <w:rsid w:val="00E73B9E"/>
    <w:rsid w:val="00E74659"/>
    <w:rsid w:val="00E82062"/>
    <w:rsid w:val="00E82330"/>
    <w:rsid w:val="00F17118"/>
    <w:rsid w:val="00F20BEE"/>
    <w:rsid w:val="00F52858"/>
    <w:rsid w:val="00F7058D"/>
    <w:rsid w:val="00FA1D68"/>
    <w:rsid w:val="00FB2082"/>
    <w:rsid w:val="00FB461D"/>
    <w:rsid w:val="00FD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basedOn w:val="a0"/>
    <w:link w:val="afb"/>
    <w:uiPriority w:val="99"/>
    <w:semiHidden/>
    <w:rsid w:val="00114365"/>
    <w:rPr>
      <w:rFonts w:ascii="Calibri" w:eastAsia="Times New Roman" w:hAnsi="Calibri" w:cs="Times New Roman"/>
      <w:sz w:val="20"/>
      <w:szCs w:val="20"/>
      <w:lang w:eastAsia="ru-RU"/>
    </w:rPr>
  </w:style>
  <w:style w:type="paragraph" w:styleId="afb">
    <w:name w:val="footnote text"/>
    <w:basedOn w:val="a"/>
    <w:link w:val="afa"/>
    <w:uiPriority w:val="99"/>
    <w:semiHidden/>
    <w:unhideWhenUsed/>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754668687">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23013894">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hyperlink" Target="http://www.ubke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bke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mailto:segeda@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D832D-B27A-45A8-BB7A-0B59710D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10715</Words>
  <Characters>61080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71652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7</cp:revision>
  <dcterms:created xsi:type="dcterms:W3CDTF">2022-07-27T07:08:00Z</dcterms:created>
  <dcterms:modified xsi:type="dcterms:W3CDTF">2022-08-02T12:03:00Z</dcterms:modified>
</cp:coreProperties>
</file>