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814" w:rsidRPr="004953EF" w:rsidRDefault="00BF3814" w:rsidP="00BF3814">
      <w:pPr>
        <w:jc w:val="center"/>
        <w:rPr>
          <w:b/>
          <w:bCs/>
          <w:sz w:val="26"/>
          <w:szCs w:val="26"/>
        </w:rPr>
      </w:pPr>
      <w:bookmarkStart w:id="0" w:name="_Toc515863120"/>
      <w:r w:rsidRPr="004953EF">
        <w:rPr>
          <w:b/>
          <w:bCs/>
          <w:sz w:val="26"/>
          <w:szCs w:val="26"/>
        </w:rPr>
        <w:t>Извещение о проведении</w:t>
      </w:r>
    </w:p>
    <w:p w:rsidR="00BF3814" w:rsidRDefault="00BF3814" w:rsidP="00BF3814">
      <w:pPr>
        <w:ind w:firstLine="567"/>
        <w:jc w:val="center"/>
        <w:rPr>
          <w:b/>
          <w:sz w:val="26"/>
          <w:szCs w:val="26"/>
        </w:rPr>
      </w:pPr>
      <w:r w:rsidRPr="004953EF">
        <w:rPr>
          <w:b/>
          <w:sz w:val="26"/>
          <w:szCs w:val="26"/>
        </w:rPr>
        <w:t xml:space="preserve">запроса котировок на право заключения договора на поставку </w:t>
      </w:r>
    </w:p>
    <w:p w:rsidR="00BF3814" w:rsidRDefault="00BF65E7" w:rsidP="00BF3814">
      <w:pPr>
        <w:ind w:firstLine="567"/>
        <w:jc w:val="center"/>
        <w:rPr>
          <w:b/>
          <w:sz w:val="26"/>
          <w:szCs w:val="26"/>
        </w:rPr>
      </w:pPr>
      <w:r>
        <w:rPr>
          <w:b/>
          <w:sz w:val="26"/>
          <w:szCs w:val="26"/>
        </w:rPr>
        <w:t>прибора для исследования</w:t>
      </w:r>
      <w:r w:rsidR="00E06F8C">
        <w:rPr>
          <w:b/>
          <w:sz w:val="26"/>
          <w:szCs w:val="26"/>
        </w:rPr>
        <w:t xml:space="preserve"> поля зрения </w:t>
      </w:r>
    </w:p>
    <w:p w:rsidR="00BF3814" w:rsidRPr="000609F6" w:rsidRDefault="00BF3814" w:rsidP="00BF3814">
      <w:pPr>
        <w:ind w:firstLine="567"/>
        <w:jc w:val="center"/>
        <w:rPr>
          <w:b/>
          <w:sz w:val="16"/>
          <w:szCs w:val="1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w:t>
            </w:r>
          </w:p>
          <w:p w:rsidR="00BF3814" w:rsidRPr="006779D2" w:rsidRDefault="00BF3814" w:rsidP="007F3698">
            <w:pPr>
              <w:jc w:val="center"/>
              <w:rPr>
                <w:b/>
                <w:bCs/>
                <w:sz w:val="26"/>
                <w:szCs w:val="26"/>
              </w:rPr>
            </w:pPr>
            <w:proofErr w:type="spellStart"/>
            <w:proofErr w:type="gramStart"/>
            <w:r w:rsidRPr="006779D2">
              <w:rPr>
                <w:b/>
                <w:bCs/>
                <w:sz w:val="26"/>
                <w:szCs w:val="26"/>
              </w:rPr>
              <w:t>п</w:t>
            </w:r>
            <w:proofErr w:type="spellEnd"/>
            <w:proofErr w:type="gramEnd"/>
            <w:r w:rsidRPr="006779D2">
              <w:rPr>
                <w:b/>
                <w:bCs/>
                <w:sz w:val="26"/>
                <w:szCs w:val="26"/>
              </w:rPr>
              <w:t>/</w:t>
            </w:r>
            <w:proofErr w:type="spellStart"/>
            <w:r w:rsidRPr="006779D2">
              <w:rPr>
                <w:b/>
                <w:bCs/>
                <w:sz w:val="26"/>
                <w:szCs w:val="26"/>
              </w:rPr>
              <w:t>п</w:t>
            </w:r>
            <w:proofErr w:type="spellEnd"/>
          </w:p>
        </w:tc>
        <w:tc>
          <w:tcPr>
            <w:tcW w:w="3318" w:type="dxa"/>
            <w:vAlign w:val="center"/>
          </w:tcPr>
          <w:p w:rsidR="00BF3814" w:rsidRPr="006779D2" w:rsidRDefault="00BF3814" w:rsidP="007F3698">
            <w:pPr>
              <w:jc w:val="center"/>
              <w:rPr>
                <w:b/>
                <w:bCs/>
                <w:sz w:val="26"/>
                <w:szCs w:val="26"/>
              </w:rPr>
            </w:pPr>
            <w:r w:rsidRPr="006779D2">
              <w:rPr>
                <w:b/>
                <w:bCs/>
                <w:sz w:val="26"/>
                <w:szCs w:val="26"/>
              </w:rPr>
              <w:t>Параметры процедуры закупки</w:t>
            </w:r>
          </w:p>
        </w:tc>
        <w:tc>
          <w:tcPr>
            <w:tcW w:w="6839" w:type="dxa"/>
            <w:vAlign w:val="center"/>
          </w:tcPr>
          <w:p w:rsidR="00BF3814" w:rsidRPr="006779D2" w:rsidRDefault="00BF3814" w:rsidP="007F3698">
            <w:pPr>
              <w:jc w:val="center"/>
              <w:rPr>
                <w:b/>
                <w:bCs/>
                <w:sz w:val="26"/>
                <w:szCs w:val="26"/>
              </w:rPr>
            </w:pPr>
            <w:r w:rsidRPr="006779D2">
              <w:rPr>
                <w:b/>
                <w:bCs/>
                <w:sz w:val="26"/>
                <w:szCs w:val="26"/>
              </w:rPr>
              <w:t>Условия проводимой закупки</w:t>
            </w: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1.</w:t>
            </w:r>
          </w:p>
        </w:tc>
        <w:tc>
          <w:tcPr>
            <w:tcW w:w="3318" w:type="dxa"/>
            <w:vAlign w:val="center"/>
          </w:tcPr>
          <w:p w:rsidR="00BF3814" w:rsidRPr="006779D2" w:rsidRDefault="00BF3814" w:rsidP="007F3698">
            <w:pPr>
              <w:jc w:val="center"/>
              <w:rPr>
                <w:b/>
                <w:bCs/>
                <w:sz w:val="26"/>
                <w:szCs w:val="26"/>
              </w:rPr>
            </w:pPr>
            <w:r w:rsidRPr="006779D2">
              <w:rPr>
                <w:b/>
                <w:bCs/>
                <w:sz w:val="26"/>
                <w:szCs w:val="26"/>
              </w:rPr>
              <w:t>Дата публикации и адреса сайтов в сети Интернет</w:t>
            </w:r>
          </w:p>
        </w:tc>
        <w:tc>
          <w:tcPr>
            <w:tcW w:w="6839" w:type="dxa"/>
            <w:vAlign w:val="center"/>
          </w:tcPr>
          <w:p w:rsidR="00BF3814" w:rsidRPr="008A1582" w:rsidRDefault="00BF3814" w:rsidP="007F3698">
            <w:pPr>
              <w:jc w:val="both"/>
              <w:rPr>
                <w:sz w:val="26"/>
                <w:szCs w:val="26"/>
              </w:rPr>
            </w:pPr>
            <w:r w:rsidRPr="000E06C0">
              <w:rPr>
                <w:bCs/>
                <w:sz w:val="26"/>
                <w:szCs w:val="26"/>
              </w:rPr>
              <w:t>Настоящее извещение и документация</w:t>
            </w:r>
            <w:r w:rsidRPr="000E06C0">
              <w:rPr>
                <w:bCs/>
                <w:i/>
                <w:sz w:val="26"/>
                <w:szCs w:val="26"/>
              </w:rPr>
              <w:t xml:space="preserve"> </w:t>
            </w:r>
            <w:r w:rsidRPr="000E06C0">
              <w:rPr>
                <w:bCs/>
                <w:sz w:val="26"/>
                <w:szCs w:val="26"/>
              </w:rPr>
              <w:t xml:space="preserve">размещены </w:t>
            </w:r>
            <w:r w:rsidRPr="000E06C0">
              <w:rPr>
                <w:sz w:val="26"/>
                <w:szCs w:val="26"/>
              </w:rPr>
              <w:t xml:space="preserve">на официальном сайте </w:t>
            </w:r>
            <w:hyperlink r:id="rId7" w:history="1">
              <w:r w:rsidRPr="004A34DA">
                <w:rPr>
                  <w:rStyle w:val="a7"/>
                  <w:sz w:val="26"/>
                  <w:szCs w:val="26"/>
                </w:rPr>
                <w:t>www.</w:t>
              </w:r>
              <w:r w:rsidRPr="004A34DA">
                <w:rPr>
                  <w:rStyle w:val="a7"/>
                  <w:sz w:val="26"/>
                  <w:szCs w:val="26"/>
                  <w:lang w:val="en-US"/>
                </w:rPr>
                <w:t>ubkem</w:t>
              </w:r>
              <w:r w:rsidRPr="004A34DA">
                <w:rPr>
                  <w:rStyle w:val="a7"/>
                  <w:sz w:val="26"/>
                  <w:szCs w:val="26"/>
                </w:rPr>
                <w:t>.</w:t>
              </w:r>
              <w:proofErr w:type="spellStart"/>
              <w:r w:rsidRPr="004A34DA">
                <w:rPr>
                  <w:rStyle w:val="a7"/>
                  <w:sz w:val="26"/>
                  <w:szCs w:val="26"/>
                </w:rPr>
                <w:t>ru</w:t>
              </w:r>
              <w:proofErr w:type="spellEnd"/>
            </w:hyperlink>
            <w:r w:rsidRPr="004B06F3">
              <w:rPr>
                <w:b/>
                <w:sz w:val="26"/>
                <w:szCs w:val="26"/>
              </w:rPr>
              <w:t xml:space="preserve"> </w:t>
            </w:r>
            <w:r w:rsidR="00387289" w:rsidRPr="001B22FB">
              <w:rPr>
                <w:b/>
                <w:bCs/>
                <w:sz w:val="26"/>
                <w:szCs w:val="26"/>
              </w:rPr>
              <w:t>«</w:t>
            </w:r>
            <w:r w:rsidR="00E06F8C">
              <w:rPr>
                <w:b/>
                <w:bCs/>
                <w:sz w:val="26"/>
                <w:szCs w:val="26"/>
              </w:rPr>
              <w:t>18</w:t>
            </w:r>
            <w:r w:rsidR="00387289" w:rsidRPr="004B06F3">
              <w:rPr>
                <w:b/>
                <w:bCs/>
                <w:sz w:val="26"/>
                <w:szCs w:val="26"/>
              </w:rPr>
              <w:t xml:space="preserve">» </w:t>
            </w:r>
            <w:r w:rsidR="00E06F8C">
              <w:rPr>
                <w:b/>
                <w:bCs/>
                <w:sz w:val="26"/>
                <w:szCs w:val="26"/>
              </w:rPr>
              <w:t>апреля</w:t>
            </w:r>
            <w:r w:rsidR="00F927E3">
              <w:rPr>
                <w:b/>
                <w:bCs/>
                <w:sz w:val="26"/>
                <w:szCs w:val="26"/>
              </w:rPr>
              <w:t xml:space="preserve"> </w:t>
            </w:r>
            <w:r w:rsidR="00387289" w:rsidRPr="004B06F3">
              <w:rPr>
                <w:b/>
                <w:bCs/>
                <w:sz w:val="26"/>
                <w:szCs w:val="26"/>
              </w:rPr>
              <w:t xml:space="preserve"> 201</w:t>
            </w:r>
            <w:r w:rsidR="00387289">
              <w:rPr>
                <w:b/>
                <w:bCs/>
                <w:sz w:val="26"/>
                <w:szCs w:val="26"/>
              </w:rPr>
              <w:t>9</w:t>
            </w:r>
            <w:r w:rsidR="00387289" w:rsidRPr="004B06F3">
              <w:rPr>
                <w:b/>
                <w:bCs/>
                <w:sz w:val="26"/>
                <w:szCs w:val="26"/>
              </w:rPr>
              <w:t> г.</w:t>
            </w:r>
          </w:p>
          <w:p w:rsidR="00BF3814" w:rsidRPr="000E06C0" w:rsidRDefault="00BF3814" w:rsidP="007F3698">
            <w:pPr>
              <w:jc w:val="both"/>
              <w:rPr>
                <w:b/>
                <w:sz w:val="26"/>
                <w:szCs w:val="26"/>
              </w:rPr>
            </w:pPr>
            <w:r w:rsidRPr="000E06C0">
              <w:rPr>
                <w:sz w:val="26"/>
                <w:szCs w:val="26"/>
              </w:rPr>
              <w:t>Все необходимые документы по</w:t>
            </w:r>
            <w:r w:rsidRPr="000E06C0">
              <w:rPr>
                <w:b/>
                <w:sz w:val="26"/>
                <w:szCs w:val="26"/>
              </w:rPr>
              <w:t xml:space="preserve"> </w:t>
            </w:r>
            <w:r w:rsidRPr="000E06C0">
              <w:rPr>
                <w:sz w:val="26"/>
                <w:szCs w:val="26"/>
              </w:rPr>
              <w:t>проведению запроса котировок размещены в разделе «</w:t>
            </w:r>
            <w:r>
              <w:rPr>
                <w:sz w:val="26"/>
                <w:szCs w:val="26"/>
              </w:rPr>
              <w:t>Закупки</w:t>
            </w:r>
            <w:r w:rsidRPr="000E06C0">
              <w:rPr>
                <w:sz w:val="26"/>
                <w:szCs w:val="26"/>
              </w:rPr>
              <w:t>».</w:t>
            </w: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2.</w:t>
            </w:r>
          </w:p>
        </w:tc>
        <w:tc>
          <w:tcPr>
            <w:tcW w:w="3318" w:type="dxa"/>
            <w:vAlign w:val="center"/>
          </w:tcPr>
          <w:p w:rsidR="00BF3814" w:rsidRPr="006779D2" w:rsidRDefault="00BF3814" w:rsidP="007F3698">
            <w:pPr>
              <w:jc w:val="center"/>
              <w:rPr>
                <w:b/>
                <w:bCs/>
                <w:sz w:val="26"/>
                <w:szCs w:val="26"/>
              </w:rPr>
            </w:pPr>
            <w:r w:rsidRPr="006779D2">
              <w:rPr>
                <w:b/>
                <w:bCs/>
                <w:sz w:val="26"/>
                <w:szCs w:val="26"/>
              </w:rPr>
              <w:t>Способ закупки</w:t>
            </w:r>
          </w:p>
        </w:tc>
        <w:tc>
          <w:tcPr>
            <w:tcW w:w="6839" w:type="dxa"/>
            <w:vAlign w:val="center"/>
          </w:tcPr>
          <w:p w:rsidR="00BF3814" w:rsidRDefault="00BF3814" w:rsidP="007F3698">
            <w:pPr>
              <w:jc w:val="both"/>
              <w:rPr>
                <w:bCs/>
                <w:sz w:val="26"/>
                <w:szCs w:val="26"/>
              </w:rPr>
            </w:pPr>
            <w:r w:rsidRPr="000E06C0">
              <w:rPr>
                <w:bCs/>
                <w:sz w:val="26"/>
                <w:szCs w:val="26"/>
              </w:rPr>
              <w:t>Запрос котировок</w:t>
            </w:r>
            <w:r>
              <w:rPr>
                <w:bCs/>
                <w:sz w:val="26"/>
                <w:szCs w:val="26"/>
              </w:rPr>
              <w:t>.</w:t>
            </w:r>
          </w:p>
          <w:p w:rsidR="00BF3814" w:rsidRPr="000E06C0" w:rsidRDefault="00BF3814" w:rsidP="007F3698">
            <w:pPr>
              <w:jc w:val="both"/>
              <w:rPr>
                <w:bCs/>
                <w:sz w:val="26"/>
                <w:szCs w:val="26"/>
              </w:rPr>
            </w:pPr>
            <w:r>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размещенного на сайте заказчика (пп.7 п.173 Положения).</w:t>
            </w: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3.</w:t>
            </w:r>
          </w:p>
        </w:tc>
        <w:tc>
          <w:tcPr>
            <w:tcW w:w="3318" w:type="dxa"/>
            <w:vAlign w:val="center"/>
          </w:tcPr>
          <w:p w:rsidR="00BF3814" w:rsidRPr="006779D2" w:rsidRDefault="00BF3814" w:rsidP="007F3698">
            <w:pPr>
              <w:jc w:val="center"/>
              <w:rPr>
                <w:b/>
                <w:bCs/>
                <w:sz w:val="26"/>
                <w:szCs w:val="26"/>
              </w:rPr>
            </w:pPr>
            <w:r w:rsidRPr="006779D2">
              <w:rPr>
                <w:b/>
                <w:bCs/>
                <w:sz w:val="26"/>
                <w:szCs w:val="26"/>
              </w:rPr>
              <w:t>Заказчик</w:t>
            </w:r>
          </w:p>
        </w:tc>
        <w:tc>
          <w:tcPr>
            <w:tcW w:w="6839" w:type="dxa"/>
            <w:vAlign w:val="center"/>
          </w:tcPr>
          <w:p w:rsidR="00BF3814" w:rsidRPr="000E06C0" w:rsidRDefault="00BF3814" w:rsidP="007F3698">
            <w:pPr>
              <w:jc w:val="both"/>
              <w:rPr>
                <w:sz w:val="26"/>
                <w:szCs w:val="26"/>
              </w:rPr>
            </w:pPr>
            <w:r w:rsidRPr="000E06C0">
              <w:rPr>
                <w:sz w:val="26"/>
                <w:szCs w:val="26"/>
              </w:rPr>
              <w:t>НУЗ «</w:t>
            </w:r>
            <w:r>
              <w:rPr>
                <w:sz w:val="26"/>
                <w:szCs w:val="26"/>
              </w:rPr>
              <w:t>Узловая больница на станции Кемь»</w:t>
            </w:r>
            <w:r w:rsidRPr="000E06C0">
              <w:rPr>
                <w:sz w:val="26"/>
                <w:szCs w:val="26"/>
              </w:rPr>
              <w:t xml:space="preserve"> ОАО «РЖД»</w:t>
            </w:r>
          </w:p>
          <w:p w:rsidR="00BF3814" w:rsidRPr="000E06C0" w:rsidRDefault="00BF3814" w:rsidP="007F3698">
            <w:pPr>
              <w:jc w:val="both"/>
              <w:rPr>
                <w:bCs/>
                <w:sz w:val="26"/>
                <w:szCs w:val="26"/>
              </w:rPr>
            </w:pPr>
            <w:r>
              <w:rPr>
                <w:bCs/>
                <w:sz w:val="26"/>
                <w:szCs w:val="26"/>
              </w:rPr>
              <w:t>186615</w:t>
            </w:r>
            <w:r w:rsidRPr="000E06C0">
              <w:rPr>
                <w:bCs/>
                <w:sz w:val="26"/>
                <w:szCs w:val="26"/>
              </w:rPr>
              <w:t xml:space="preserve">, </w:t>
            </w:r>
            <w:r>
              <w:rPr>
                <w:bCs/>
                <w:sz w:val="26"/>
                <w:szCs w:val="26"/>
              </w:rPr>
              <w:t>Республика Карелия,</w:t>
            </w:r>
            <w:r w:rsidRPr="000E06C0">
              <w:rPr>
                <w:bCs/>
                <w:sz w:val="26"/>
                <w:szCs w:val="26"/>
              </w:rPr>
              <w:t xml:space="preserve"> г. </w:t>
            </w:r>
            <w:r>
              <w:rPr>
                <w:bCs/>
                <w:sz w:val="26"/>
                <w:szCs w:val="26"/>
              </w:rPr>
              <w:t>Кемь</w:t>
            </w:r>
            <w:r w:rsidRPr="000E06C0">
              <w:rPr>
                <w:bCs/>
                <w:sz w:val="26"/>
                <w:szCs w:val="26"/>
              </w:rPr>
              <w:t xml:space="preserve">, ул. </w:t>
            </w:r>
            <w:r>
              <w:rPr>
                <w:bCs/>
                <w:sz w:val="26"/>
                <w:szCs w:val="26"/>
              </w:rPr>
              <w:t>Шоссе 1 мая</w:t>
            </w:r>
            <w:r w:rsidR="00EC1102">
              <w:rPr>
                <w:bCs/>
                <w:sz w:val="26"/>
                <w:szCs w:val="26"/>
              </w:rPr>
              <w:t>, д.9</w:t>
            </w:r>
            <w:r w:rsidRPr="000E06C0">
              <w:rPr>
                <w:bCs/>
                <w:sz w:val="26"/>
                <w:szCs w:val="26"/>
              </w:rPr>
              <w:t>.</w:t>
            </w:r>
          </w:p>
          <w:p w:rsidR="00BF3814" w:rsidRPr="000E06C0" w:rsidRDefault="00BF3814" w:rsidP="007F3698">
            <w:pPr>
              <w:jc w:val="both"/>
              <w:rPr>
                <w:bCs/>
                <w:sz w:val="26"/>
                <w:szCs w:val="26"/>
              </w:rPr>
            </w:pPr>
            <w:r w:rsidRPr="000E06C0">
              <w:rPr>
                <w:bCs/>
                <w:sz w:val="26"/>
                <w:szCs w:val="26"/>
              </w:rPr>
              <w:t>Тел. (</w:t>
            </w:r>
            <w:r>
              <w:rPr>
                <w:bCs/>
                <w:sz w:val="26"/>
                <w:szCs w:val="26"/>
              </w:rPr>
              <w:t>81458</w:t>
            </w:r>
            <w:r w:rsidRPr="000E06C0">
              <w:rPr>
                <w:bCs/>
                <w:sz w:val="26"/>
                <w:szCs w:val="26"/>
              </w:rPr>
              <w:t>) 7-</w:t>
            </w:r>
            <w:r>
              <w:rPr>
                <w:bCs/>
                <w:sz w:val="26"/>
                <w:szCs w:val="26"/>
              </w:rPr>
              <w:t>06-73 (приемная), (81458</w:t>
            </w:r>
            <w:r w:rsidRPr="000E06C0">
              <w:rPr>
                <w:bCs/>
                <w:sz w:val="26"/>
                <w:szCs w:val="26"/>
              </w:rPr>
              <w:t xml:space="preserve">) </w:t>
            </w:r>
            <w:r>
              <w:rPr>
                <w:bCs/>
                <w:sz w:val="26"/>
                <w:szCs w:val="26"/>
              </w:rPr>
              <w:t>4-33-06 (экономический отдел)</w:t>
            </w:r>
          </w:p>
          <w:p w:rsidR="00BF3814" w:rsidRPr="000E06C0" w:rsidRDefault="00BF3814" w:rsidP="007F3698">
            <w:pPr>
              <w:jc w:val="both"/>
              <w:rPr>
                <w:sz w:val="26"/>
                <w:szCs w:val="26"/>
              </w:rPr>
            </w:pPr>
            <w:r w:rsidRPr="004A34DA">
              <w:rPr>
                <w:sz w:val="26"/>
                <w:szCs w:val="26"/>
              </w:rPr>
              <w:t>bochkareva.tv@bk.ru</w:t>
            </w: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4.</w:t>
            </w:r>
          </w:p>
        </w:tc>
        <w:tc>
          <w:tcPr>
            <w:tcW w:w="3318" w:type="dxa"/>
            <w:vAlign w:val="center"/>
          </w:tcPr>
          <w:p w:rsidR="00BF3814" w:rsidRPr="006779D2" w:rsidRDefault="00BF3814" w:rsidP="007F3698">
            <w:pPr>
              <w:jc w:val="center"/>
              <w:rPr>
                <w:b/>
                <w:bCs/>
                <w:sz w:val="26"/>
                <w:szCs w:val="26"/>
              </w:rPr>
            </w:pPr>
            <w:r w:rsidRPr="006779D2">
              <w:rPr>
                <w:b/>
                <w:bCs/>
                <w:sz w:val="26"/>
                <w:szCs w:val="26"/>
              </w:rPr>
              <w:t>Предмет процедуры закупки</w:t>
            </w:r>
          </w:p>
        </w:tc>
        <w:tc>
          <w:tcPr>
            <w:tcW w:w="6839" w:type="dxa"/>
            <w:vAlign w:val="center"/>
          </w:tcPr>
          <w:p w:rsidR="00BF3814" w:rsidRPr="000E06C0" w:rsidRDefault="00BF3814" w:rsidP="007F3698">
            <w:pPr>
              <w:jc w:val="both"/>
              <w:rPr>
                <w:iCs/>
                <w:sz w:val="26"/>
                <w:szCs w:val="26"/>
              </w:rPr>
            </w:pPr>
            <w:r w:rsidRPr="000E06C0">
              <w:rPr>
                <w:iCs/>
                <w:sz w:val="26"/>
                <w:szCs w:val="26"/>
              </w:rPr>
              <w:t>Поставк</w:t>
            </w:r>
            <w:r w:rsidRPr="00784F79">
              <w:rPr>
                <w:iCs/>
                <w:sz w:val="26"/>
                <w:szCs w:val="26"/>
              </w:rPr>
              <w:t xml:space="preserve">а </w:t>
            </w:r>
            <w:r w:rsidR="00E06F8C">
              <w:rPr>
                <w:iCs/>
                <w:sz w:val="26"/>
                <w:szCs w:val="26"/>
              </w:rPr>
              <w:t xml:space="preserve">прибора для </w:t>
            </w:r>
            <w:r w:rsidR="00BF65E7">
              <w:rPr>
                <w:iCs/>
                <w:sz w:val="26"/>
                <w:szCs w:val="26"/>
              </w:rPr>
              <w:t>исследования</w:t>
            </w:r>
            <w:r w:rsidR="00E06F8C">
              <w:rPr>
                <w:iCs/>
                <w:sz w:val="26"/>
                <w:szCs w:val="26"/>
              </w:rPr>
              <w:t xml:space="preserve"> поля зрения </w:t>
            </w:r>
            <w:r w:rsidRPr="008A1582">
              <w:rPr>
                <w:iCs/>
                <w:sz w:val="26"/>
                <w:szCs w:val="26"/>
              </w:rPr>
              <w:t>в количестве 1 шт.</w:t>
            </w:r>
          </w:p>
          <w:p w:rsidR="00BF3814" w:rsidRPr="0011573F" w:rsidRDefault="00BF3814" w:rsidP="007F3698">
            <w:pPr>
              <w:jc w:val="both"/>
              <w:rPr>
                <w:iCs/>
                <w:sz w:val="26"/>
                <w:szCs w:val="26"/>
              </w:rPr>
            </w:pP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5.</w:t>
            </w:r>
          </w:p>
        </w:tc>
        <w:tc>
          <w:tcPr>
            <w:tcW w:w="3318" w:type="dxa"/>
            <w:vAlign w:val="center"/>
          </w:tcPr>
          <w:p w:rsidR="00BF3814" w:rsidRPr="006779D2" w:rsidRDefault="00BF3814" w:rsidP="007F3698">
            <w:pPr>
              <w:jc w:val="center"/>
              <w:rPr>
                <w:b/>
                <w:bCs/>
                <w:sz w:val="26"/>
                <w:szCs w:val="26"/>
              </w:rPr>
            </w:pPr>
            <w:r w:rsidRPr="006779D2">
              <w:rPr>
                <w:b/>
                <w:bCs/>
                <w:sz w:val="26"/>
                <w:szCs w:val="26"/>
              </w:rPr>
              <w:t>Место поставки товара, выполнения работ, оказания услуг</w:t>
            </w:r>
          </w:p>
        </w:tc>
        <w:tc>
          <w:tcPr>
            <w:tcW w:w="6839" w:type="dxa"/>
            <w:vAlign w:val="center"/>
          </w:tcPr>
          <w:p w:rsidR="00BF3814" w:rsidRPr="0076603A" w:rsidRDefault="00AB3A21" w:rsidP="007F3698">
            <w:pPr>
              <w:jc w:val="both"/>
              <w:rPr>
                <w:bCs/>
                <w:sz w:val="26"/>
                <w:szCs w:val="26"/>
              </w:rPr>
            </w:pPr>
            <w:r>
              <w:rPr>
                <w:bCs/>
                <w:sz w:val="26"/>
                <w:szCs w:val="26"/>
              </w:rPr>
              <w:t>186615</w:t>
            </w:r>
            <w:r w:rsidRPr="000E06C0">
              <w:rPr>
                <w:bCs/>
                <w:sz w:val="26"/>
                <w:szCs w:val="26"/>
              </w:rPr>
              <w:t xml:space="preserve">, </w:t>
            </w:r>
            <w:r>
              <w:rPr>
                <w:bCs/>
                <w:sz w:val="26"/>
                <w:szCs w:val="26"/>
              </w:rPr>
              <w:t>Республика Карелия,</w:t>
            </w:r>
            <w:r w:rsidRPr="000E06C0">
              <w:rPr>
                <w:bCs/>
                <w:sz w:val="26"/>
                <w:szCs w:val="26"/>
              </w:rPr>
              <w:t xml:space="preserve"> г. </w:t>
            </w:r>
            <w:r>
              <w:rPr>
                <w:bCs/>
                <w:sz w:val="26"/>
                <w:szCs w:val="26"/>
              </w:rPr>
              <w:t>Кемь</w:t>
            </w:r>
            <w:r w:rsidRPr="000E06C0">
              <w:rPr>
                <w:bCs/>
                <w:sz w:val="26"/>
                <w:szCs w:val="26"/>
              </w:rPr>
              <w:t xml:space="preserve">, ул. </w:t>
            </w:r>
            <w:r>
              <w:rPr>
                <w:bCs/>
                <w:sz w:val="26"/>
                <w:szCs w:val="26"/>
              </w:rPr>
              <w:t>Шоссе 1 мая</w:t>
            </w:r>
            <w:r w:rsidRPr="000E06C0">
              <w:rPr>
                <w:bCs/>
                <w:sz w:val="26"/>
                <w:szCs w:val="26"/>
              </w:rPr>
              <w:t>, д.</w:t>
            </w:r>
            <w:r>
              <w:rPr>
                <w:bCs/>
                <w:sz w:val="26"/>
                <w:szCs w:val="26"/>
              </w:rPr>
              <w:t>9</w:t>
            </w:r>
          </w:p>
        </w:tc>
      </w:tr>
      <w:tr w:rsidR="00BF3814" w:rsidRPr="006779D2" w:rsidTr="007F3698">
        <w:trPr>
          <w:trHeight w:val="1456"/>
        </w:trPr>
        <w:tc>
          <w:tcPr>
            <w:tcW w:w="617" w:type="dxa"/>
            <w:vAlign w:val="center"/>
          </w:tcPr>
          <w:p w:rsidR="00BF3814" w:rsidRPr="006779D2" w:rsidRDefault="00BF3814" w:rsidP="007F3698">
            <w:pPr>
              <w:jc w:val="center"/>
              <w:rPr>
                <w:b/>
                <w:bCs/>
                <w:sz w:val="26"/>
                <w:szCs w:val="26"/>
              </w:rPr>
            </w:pPr>
            <w:r>
              <w:rPr>
                <w:b/>
                <w:bCs/>
                <w:sz w:val="26"/>
                <w:szCs w:val="26"/>
              </w:rPr>
              <w:t>6.</w:t>
            </w:r>
          </w:p>
        </w:tc>
        <w:tc>
          <w:tcPr>
            <w:tcW w:w="3318" w:type="dxa"/>
            <w:vAlign w:val="center"/>
          </w:tcPr>
          <w:p w:rsidR="00BF3814" w:rsidRPr="006779D2" w:rsidRDefault="00BF3814" w:rsidP="007F3698">
            <w:pPr>
              <w:jc w:val="center"/>
              <w:rPr>
                <w:b/>
                <w:bCs/>
                <w:sz w:val="26"/>
                <w:szCs w:val="26"/>
              </w:rPr>
            </w:pPr>
            <w:r w:rsidRPr="006779D2">
              <w:rPr>
                <w:b/>
                <w:bCs/>
                <w:sz w:val="26"/>
                <w:szCs w:val="26"/>
              </w:rPr>
              <w:t>Почтовый/электронный адрес для направления заявки (коммерческого предложения)</w:t>
            </w:r>
          </w:p>
        </w:tc>
        <w:tc>
          <w:tcPr>
            <w:tcW w:w="6839" w:type="dxa"/>
            <w:vAlign w:val="center"/>
          </w:tcPr>
          <w:p w:rsidR="00BF3814" w:rsidRPr="000E06C0" w:rsidRDefault="00BF3814" w:rsidP="007F3698">
            <w:pPr>
              <w:suppressAutoHyphens/>
              <w:jc w:val="both"/>
              <w:rPr>
                <w:rStyle w:val="ac"/>
                <w:i w:val="0"/>
                <w:sz w:val="26"/>
                <w:szCs w:val="26"/>
              </w:rPr>
            </w:pPr>
            <w:r w:rsidRPr="004A34DA">
              <w:rPr>
                <w:sz w:val="26"/>
                <w:szCs w:val="26"/>
              </w:rPr>
              <w:t>bochkareva.tv@bk.ru</w:t>
            </w:r>
          </w:p>
        </w:tc>
      </w:tr>
      <w:tr w:rsidR="00BF3814" w:rsidRPr="006779D2" w:rsidTr="007F3698">
        <w:trPr>
          <w:trHeight w:val="839"/>
        </w:trPr>
        <w:tc>
          <w:tcPr>
            <w:tcW w:w="617" w:type="dxa"/>
            <w:vAlign w:val="center"/>
          </w:tcPr>
          <w:p w:rsidR="00BF3814" w:rsidRPr="006779D2" w:rsidRDefault="00BF3814" w:rsidP="007F3698">
            <w:pPr>
              <w:jc w:val="center"/>
              <w:rPr>
                <w:b/>
                <w:bCs/>
                <w:sz w:val="26"/>
                <w:szCs w:val="26"/>
              </w:rPr>
            </w:pPr>
            <w:r>
              <w:rPr>
                <w:b/>
                <w:bCs/>
                <w:sz w:val="26"/>
                <w:szCs w:val="26"/>
              </w:rPr>
              <w:t>7</w:t>
            </w:r>
            <w:r w:rsidRPr="006779D2">
              <w:rPr>
                <w:b/>
                <w:bCs/>
                <w:sz w:val="26"/>
                <w:szCs w:val="26"/>
              </w:rPr>
              <w:t>.</w:t>
            </w:r>
          </w:p>
        </w:tc>
        <w:tc>
          <w:tcPr>
            <w:tcW w:w="3318" w:type="dxa"/>
            <w:vAlign w:val="center"/>
          </w:tcPr>
          <w:p w:rsidR="00BF3814" w:rsidRPr="006779D2" w:rsidRDefault="00BF3814" w:rsidP="007F3698">
            <w:pPr>
              <w:jc w:val="center"/>
              <w:rPr>
                <w:b/>
                <w:bCs/>
                <w:sz w:val="26"/>
                <w:szCs w:val="26"/>
              </w:rPr>
            </w:pPr>
            <w:r w:rsidRPr="006779D2">
              <w:rPr>
                <w:b/>
                <w:bCs/>
                <w:sz w:val="26"/>
                <w:szCs w:val="26"/>
              </w:rPr>
              <w:t>Начальная (максимальная) цена</w:t>
            </w:r>
          </w:p>
        </w:tc>
        <w:tc>
          <w:tcPr>
            <w:tcW w:w="6839" w:type="dxa"/>
            <w:vAlign w:val="center"/>
          </w:tcPr>
          <w:p w:rsidR="00BF3814" w:rsidRPr="000E06C0" w:rsidRDefault="0076603A" w:rsidP="0076603A">
            <w:pPr>
              <w:suppressAutoHyphens/>
              <w:jc w:val="both"/>
              <w:rPr>
                <w:rFonts w:eastAsia="MS Mincho"/>
                <w:sz w:val="26"/>
                <w:szCs w:val="26"/>
              </w:rPr>
            </w:pPr>
            <w:r>
              <w:rPr>
                <w:rFonts w:eastAsia="MS Mincho"/>
                <w:b/>
                <w:sz w:val="26"/>
                <w:szCs w:val="26"/>
              </w:rPr>
              <w:t>406</w:t>
            </w:r>
            <w:r w:rsidR="00BF3814" w:rsidRPr="00E335B7">
              <w:rPr>
                <w:rFonts w:eastAsia="MS Mincho"/>
                <w:b/>
                <w:sz w:val="26"/>
                <w:szCs w:val="26"/>
              </w:rPr>
              <w:t xml:space="preserve"> </w:t>
            </w:r>
            <w:r w:rsidR="00305ECB">
              <w:rPr>
                <w:rFonts w:eastAsia="MS Mincho"/>
                <w:b/>
                <w:sz w:val="26"/>
                <w:szCs w:val="26"/>
              </w:rPr>
              <w:t>666, 67</w:t>
            </w:r>
            <w:r w:rsidR="00BF3814" w:rsidRPr="009C4283">
              <w:rPr>
                <w:rFonts w:eastAsia="MS Mincho"/>
                <w:b/>
                <w:sz w:val="26"/>
                <w:szCs w:val="26"/>
              </w:rPr>
              <w:t xml:space="preserve"> руб</w:t>
            </w:r>
            <w:r w:rsidR="00BF3814" w:rsidRPr="000E06C0">
              <w:rPr>
                <w:rFonts w:eastAsia="MS Mincho"/>
                <w:sz w:val="26"/>
                <w:szCs w:val="26"/>
              </w:rPr>
              <w:t>.</w:t>
            </w:r>
            <w:r w:rsidR="00BF3814">
              <w:rPr>
                <w:rFonts w:eastAsia="MS Mincho"/>
                <w:sz w:val="26"/>
                <w:szCs w:val="26"/>
              </w:rPr>
              <w:t xml:space="preserve"> (</w:t>
            </w:r>
            <w:r w:rsidR="00BF3814" w:rsidRPr="009C4283">
              <w:rPr>
                <w:rFonts w:eastAsia="MS Mincho"/>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w:t>
            </w:r>
            <w:r w:rsidR="00BF3814">
              <w:rPr>
                <w:rFonts w:eastAsia="MS Mincho"/>
                <w:sz w:val="26"/>
                <w:szCs w:val="26"/>
              </w:rPr>
              <w:t>Заказчику</w:t>
            </w:r>
            <w:r w:rsidR="00BF3814" w:rsidRPr="009C4283">
              <w:rPr>
                <w:rFonts w:eastAsia="MS Mincho"/>
                <w:sz w:val="26"/>
                <w:szCs w:val="26"/>
              </w:rPr>
              <w:t>, а также любых других расходов, которые возникнут или могут возникнуть у Поставщи</w:t>
            </w:r>
            <w:r w:rsidR="00BF3814">
              <w:rPr>
                <w:rFonts w:eastAsia="MS Mincho"/>
                <w:sz w:val="26"/>
                <w:szCs w:val="26"/>
              </w:rPr>
              <w:t xml:space="preserve">ка в ходе исполнения </w:t>
            </w:r>
            <w:r w:rsidR="00BF3814" w:rsidRPr="009C4283">
              <w:rPr>
                <w:rFonts w:eastAsia="MS Mincho"/>
                <w:sz w:val="26"/>
                <w:szCs w:val="26"/>
              </w:rPr>
              <w:t>Договора</w:t>
            </w:r>
            <w:r w:rsidR="00BF3814">
              <w:rPr>
                <w:rFonts w:eastAsia="MS Mincho"/>
                <w:sz w:val="26"/>
                <w:szCs w:val="26"/>
              </w:rPr>
              <w:t>).</w:t>
            </w:r>
          </w:p>
        </w:tc>
      </w:tr>
      <w:tr w:rsidR="00BF3814" w:rsidRPr="006779D2" w:rsidTr="007F3698">
        <w:trPr>
          <w:trHeight w:val="1603"/>
        </w:trPr>
        <w:tc>
          <w:tcPr>
            <w:tcW w:w="617" w:type="dxa"/>
            <w:vAlign w:val="center"/>
          </w:tcPr>
          <w:p w:rsidR="00BF3814" w:rsidRPr="006779D2" w:rsidRDefault="00BF3814" w:rsidP="007F3698">
            <w:pPr>
              <w:jc w:val="center"/>
              <w:rPr>
                <w:b/>
                <w:bCs/>
                <w:sz w:val="26"/>
                <w:szCs w:val="26"/>
              </w:rPr>
            </w:pPr>
            <w:r>
              <w:rPr>
                <w:b/>
                <w:bCs/>
                <w:sz w:val="26"/>
                <w:szCs w:val="26"/>
              </w:rPr>
              <w:t>8</w:t>
            </w:r>
            <w:r w:rsidRPr="006779D2">
              <w:rPr>
                <w:b/>
                <w:bCs/>
                <w:sz w:val="26"/>
                <w:szCs w:val="26"/>
              </w:rPr>
              <w:t>.</w:t>
            </w:r>
          </w:p>
        </w:tc>
        <w:tc>
          <w:tcPr>
            <w:tcW w:w="3318" w:type="dxa"/>
            <w:vAlign w:val="center"/>
          </w:tcPr>
          <w:p w:rsidR="00BF3814" w:rsidRPr="006779D2" w:rsidRDefault="00BF3814" w:rsidP="007F3698">
            <w:pPr>
              <w:jc w:val="center"/>
              <w:rPr>
                <w:b/>
                <w:bCs/>
                <w:sz w:val="26"/>
                <w:szCs w:val="26"/>
              </w:rPr>
            </w:pPr>
            <w:r w:rsidRPr="006779D2">
              <w:rPr>
                <w:b/>
                <w:bCs/>
                <w:sz w:val="26"/>
                <w:szCs w:val="26"/>
              </w:rPr>
              <w:t>Срок подачи заявок</w:t>
            </w:r>
          </w:p>
        </w:tc>
        <w:tc>
          <w:tcPr>
            <w:tcW w:w="6839" w:type="dxa"/>
            <w:vAlign w:val="center"/>
          </w:tcPr>
          <w:p w:rsidR="00BF3814" w:rsidRPr="006779D2" w:rsidRDefault="00BF3814" w:rsidP="007F3698">
            <w:pPr>
              <w:jc w:val="both"/>
              <w:rPr>
                <w:bCs/>
                <w:sz w:val="26"/>
                <w:szCs w:val="26"/>
              </w:rPr>
            </w:pPr>
            <w:r w:rsidRPr="006779D2">
              <w:rPr>
                <w:bCs/>
                <w:sz w:val="26"/>
                <w:szCs w:val="26"/>
              </w:rPr>
              <w:t xml:space="preserve">Дата начала подачи заявок – с момента опубликования извещения и документации </w:t>
            </w:r>
            <w:r w:rsidRPr="006779D2">
              <w:rPr>
                <w:sz w:val="26"/>
                <w:szCs w:val="26"/>
              </w:rPr>
              <w:t xml:space="preserve">на </w:t>
            </w:r>
            <w:r w:rsidRPr="006779D2">
              <w:rPr>
                <w:bCs/>
                <w:sz w:val="26"/>
                <w:szCs w:val="26"/>
              </w:rPr>
              <w:t>сайт</w:t>
            </w:r>
            <w:r>
              <w:rPr>
                <w:bCs/>
                <w:sz w:val="26"/>
                <w:szCs w:val="26"/>
              </w:rPr>
              <w:t>е</w:t>
            </w:r>
            <w:r w:rsidRPr="006779D2">
              <w:rPr>
                <w:bCs/>
                <w:sz w:val="26"/>
                <w:szCs w:val="26"/>
              </w:rPr>
              <w:t xml:space="preserve"> </w:t>
            </w:r>
            <w:r w:rsidRPr="001B22FB">
              <w:rPr>
                <w:b/>
                <w:bCs/>
                <w:sz w:val="26"/>
                <w:szCs w:val="26"/>
              </w:rPr>
              <w:t>«</w:t>
            </w:r>
            <w:r w:rsidR="0076603A">
              <w:rPr>
                <w:b/>
                <w:bCs/>
                <w:sz w:val="26"/>
                <w:szCs w:val="26"/>
              </w:rPr>
              <w:t>18</w:t>
            </w:r>
            <w:r w:rsidRPr="004B06F3">
              <w:rPr>
                <w:b/>
                <w:bCs/>
                <w:sz w:val="26"/>
                <w:szCs w:val="26"/>
              </w:rPr>
              <w:t xml:space="preserve">» </w:t>
            </w:r>
            <w:r w:rsidR="0076603A">
              <w:rPr>
                <w:b/>
                <w:bCs/>
                <w:sz w:val="26"/>
                <w:szCs w:val="26"/>
              </w:rPr>
              <w:t>апреля</w:t>
            </w:r>
            <w:r w:rsidRPr="004B06F3">
              <w:rPr>
                <w:b/>
                <w:bCs/>
                <w:sz w:val="26"/>
                <w:szCs w:val="26"/>
              </w:rPr>
              <w:t xml:space="preserve"> 201</w:t>
            </w:r>
            <w:r>
              <w:rPr>
                <w:b/>
                <w:bCs/>
                <w:sz w:val="26"/>
                <w:szCs w:val="26"/>
              </w:rPr>
              <w:t>9</w:t>
            </w:r>
            <w:r w:rsidRPr="004B06F3">
              <w:rPr>
                <w:b/>
                <w:bCs/>
                <w:sz w:val="26"/>
                <w:szCs w:val="26"/>
              </w:rPr>
              <w:t> г.</w:t>
            </w:r>
          </w:p>
          <w:p w:rsidR="00BF3814" w:rsidRPr="006779D2" w:rsidRDefault="00BF3814" w:rsidP="0076603A">
            <w:pPr>
              <w:jc w:val="both"/>
              <w:rPr>
                <w:sz w:val="26"/>
                <w:szCs w:val="26"/>
              </w:rPr>
            </w:pPr>
            <w:r w:rsidRPr="006779D2">
              <w:rPr>
                <w:bCs/>
                <w:sz w:val="26"/>
                <w:szCs w:val="26"/>
              </w:rPr>
              <w:t xml:space="preserve">Дата окончания срока подачи заявок – </w:t>
            </w:r>
            <w:r w:rsidRPr="004B06F3">
              <w:rPr>
                <w:bCs/>
                <w:sz w:val="26"/>
                <w:szCs w:val="26"/>
              </w:rPr>
              <w:t>«</w:t>
            </w:r>
            <w:r w:rsidR="0076603A">
              <w:rPr>
                <w:b/>
                <w:bCs/>
                <w:sz w:val="26"/>
                <w:szCs w:val="26"/>
              </w:rPr>
              <w:t>25</w:t>
            </w:r>
            <w:r w:rsidRPr="004B06F3">
              <w:rPr>
                <w:b/>
                <w:bCs/>
                <w:sz w:val="26"/>
                <w:szCs w:val="26"/>
              </w:rPr>
              <w:t xml:space="preserve">» </w:t>
            </w:r>
            <w:r w:rsidR="0076603A">
              <w:rPr>
                <w:b/>
                <w:bCs/>
                <w:sz w:val="26"/>
                <w:szCs w:val="26"/>
              </w:rPr>
              <w:t>апреля</w:t>
            </w:r>
            <w:r w:rsidRPr="006779D2">
              <w:rPr>
                <w:b/>
                <w:bCs/>
                <w:sz w:val="26"/>
                <w:szCs w:val="26"/>
              </w:rPr>
              <w:t xml:space="preserve"> 201</w:t>
            </w:r>
            <w:r>
              <w:rPr>
                <w:b/>
                <w:bCs/>
                <w:sz w:val="26"/>
                <w:szCs w:val="26"/>
              </w:rPr>
              <w:t>9</w:t>
            </w:r>
            <w:r w:rsidRPr="006779D2">
              <w:rPr>
                <w:b/>
                <w:bCs/>
                <w:sz w:val="26"/>
                <w:szCs w:val="26"/>
              </w:rPr>
              <w:t xml:space="preserve"> г. в </w:t>
            </w:r>
            <w:r>
              <w:rPr>
                <w:b/>
                <w:bCs/>
                <w:sz w:val="26"/>
                <w:szCs w:val="26"/>
              </w:rPr>
              <w:t>16</w:t>
            </w:r>
            <w:r w:rsidRPr="006779D2">
              <w:rPr>
                <w:b/>
                <w:bCs/>
                <w:sz w:val="26"/>
                <w:szCs w:val="26"/>
              </w:rPr>
              <w:t>:</w:t>
            </w:r>
            <w:r>
              <w:rPr>
                <w:b/>
                <w:bCs/>
                <w:sz w:val="26"/>
                <w:szCs w:val="26"/>
              </w:rPr>
              <w:t>00</w:t>
            </w:r>
            <w:r w:rsidRPr="006779D2">
              <w:rPr>
                <w:b/>
                <w:bCs/>
                <w:sz w:val="26"/>
                <w:szCs w:val="26"/>
              </w:rPr>
              <w:t xml:space="preserve"> часов</w:t>
            </w:r>
            <w:r w:rsidRPr="006779D2">
              <w:rPr>
                <w:bCs/>
                <w:sz w:val="26"/>
                <w:szCs w:val="26"/>
              </w:rPr>
              <w:t xml:space="preserve"> по московскому времени.</w:t>
            </w:r>
          </w:p>
        </w:tc>
      </w:tr>
      <w:tr w:rsidR="00BF3814" w:rsidRPr="006779D2" w:rsidTr="007F3698">
        <w:tc>
          <w:tcPr>
            <w:tcW w:w="617" w:type="dxa"/>
            <w:vAlign w:val="center"/>
          </w:tcPr>
          <w:p w:rsidR="00BF3814" w:rsidRPr="006779D2" w:rsidRDefault="00BF3814" w:rsidP="007F3698">
            <w:pPr>
              <w:jc w:val="center"/>
              <w:rPr>
                <w:b/>
                <w:bCs/>
                <w:sz w:val="26"/>
                <w:szCs w:val="26"/>
              </w:rPr>
            </w:pPr>
            <w:r>
              <w:rPr>
                <w:b/>
                <w:bCs/>
                <w:sz w:val="26"/>
                <w:szCs w:val="26"/>
              </w:rPr>
              <w:t>9</w:t>
            </w:r>
            <w:r w:rsidRPr="006779D2">
              <w:rPr>
                <w:b/>
                <w:bCs/>
                <w:sz w:val="26"/>
                <w:szCs w:val="26"/>
              </w:rPr>
              <w:t>.</w:t>
            </w:r>
          </w:p>
        </w:tc>
        <w:tc>
          <w:tcPr>
            <w:tcW w:w="3318" w:type="dxa"/>
            <w:vAlign w:val="center"/>
          </w:tcPr>
          <w:p w:rsidR="00BF3814" w:rsidRPr="006779D2" w:rsidRDefault="00BF3814" w:rsidP="007F3698">
            <w:pPr>
              <w:jc w:val="center"/>
              <w:rPr>
                <w:b/>
                <w:bCs/>
                <w:sz w:val="26"/>
                <w:szCs w:val="26"/>
              </w:rPr>
            </w:pPr>
            <w:r w:rsidRPr="006779D2">
              <w:rPr>
                <w:b/>
                <w:bCs/>
                <w:sz w:val="26"/>
                <w:szCs w:val="26"/>
              </w:rPr>
              <w:t>Место и дата вскрытия заявок</w:t>
            </w:r>
          </w:p>
        </w:tc>
        <w:tc>
          <w:tcPr>
            <w:tcW w:w="6839" w:type="dxa"/>
            <w:vAlign w:val="center"/>
          </w:tcPr>
          <w:p w:rsidR="00BF3814" w:rsidRPr="006779D2" w:rsidRDefault="00BF3814" w:rsidP="0076603A">
            <w:pPr>
              <w:jc w:val="both"/>
              <w:rPr>
                <w:bCs/>
                <w:i/>
                <w:sz w:val="26"/>
                <w:szCs w:val="26"/>
              </w:rPr>
            </w:pPr>
            <w:r w:rsidRPr="006779D2">
              <w:rPr>
                <w:bCs/>
                <w:sz w:val="26"/>
                <w:szCs w:val="26"/>
              </w:rPr>
              <w:t xml:space="preserve">Вскрытие заявок осуществляется по истечении срока подачи заявок </w:t>
            </w:r>
            <w:r w:rsidRPr="004B06F3">
              <w:rPr>
                <w:b/>
                <w:bCs/>
                <w:sz w:val="26"/>
                <w:szCs w:val="26"/>
              </w:rPr>
              <w:t>«</w:t>
            </w:r>
            <w:r w:rsidR="0076603A">
              <w:rPr>
                <w:b/>
                <w:bCs/>
                <w:sz w:val="26"/>
                <w:szCs w:val="26"/>
              </w:rPr>
              <w:t>26</w:t>
            </w:r>
            <w:r w:rsidRPr="004B06F3">
              <w:rPr>
                <w:b/>
                <w:bCs/>
                <w:sz w:val="26"/>
                <w:szCs w:val="26"/>
              </w:rPr>
              <w:t xml:space="preserve">» </w:t>
            </w:r>
            <w:r w:rsidR="0076603A">
              <w:rPr>
                <w:b/>
                <w:bCs/>
                <w:sz w:val="26"/>
                <w:szCs w:val="26"/>
              </w:rPr>
              <w:t>апреля</w:t>
            </w:r>
            <w:r w:rsidRPr="004B06F3">
              <w:rPr>
                <w:b/>
                <w:bCs/>
                <w:sz w:val="26"/>
                <w:szCs w:val="26"/>
              </w:rPr>
              <w:t xml:space="preserve"> 201</w:t>
            </w:r>
            <w:r>
              <w:rPr>
                <w:b/>
                <w:bCs/>
                <w:sz w:val="26"/>
                <w:szCs w:val="26"/>
              </w:rPr>
              <w:t>9</w:t>
            </w:r>
            <w:r w:rsidRPr="004B06F3">
              <w:rPr>
                <w:b/>
                <w:bCs/>
                <w:sz w:val="26"/>
                <w:szCs w:val="26"/>
              </w:rPr>
              <w:t> г. в 1</w:t>
            </w:r>
            <w:r>
              <w:rPr>
                <w:b/>
                <w:bCs/>
                <w:sz w:val="26"/>
                <w:szCs w:val="26"/>
              </w:rPr>
              <w:t>0</w:t>
            </w:r>
            <w:r w:rsidRPr="004B06F3">
              <w:rPr>
                <w:b/>
                <w:bCs/>
                <w:sz w:val="26"/>
                <w:szCs w:val="26"/>
              </w:rPr>
              <w:t>:00</w:t>
            </w:r>
            <w:r w:rsidRPr="006779D2">
              <w:rPr>
                <w:bCs/>
                <w:sz w:val="26"/>
                <w:szCs w:val="26"/>
              </w:rPr>
              <w:t xml:space="preserve"> часов московского времени</w:t>
            </w:r>
            <w:r>
              <w:rPr>
                <w:bCs/>
                <w:sz w:val="26"/>
                <w:szCs w:val="26"/>
              </w:rPr>
              <w:t xml:space="preserve"> по адресу:</w:t>
            </w:r>
            <w:r w:rsidRPr="000E06C0">
              <w:rPr>
                <w:bCs/>
                <w:sz w:val="26"/>
                <w:szCs w:val="26"/>
              </w:rPr>
              <w:t xml:space="preserve"> </w:t>
            </w:r>
            <w:r>
              <w:rPr>
                <w:bCs/>
                <w:sz w:val="26"/>
                <w:szCs w:val="26"/>
              </w:rPr>
              <w:t>186615</w:t>
            </w:r>
            <w:r w:rsidRPr="000E06C0">
              <w:rPr>
                <w:bCs/>
                <w:sz w:val="26"/>
                <w:szCs w:val="26"/>
              </w:rPr>
              <w:t xml:space="preserve">, </w:t>
            </w:r>
            <w:r>
              <w:rPr>
                <w:bCs/>
                <w:sz w:val="26"/>
                <w:szCs w:val="26"/>
              </w:rPr>
              <w:t>Республика Карелия,</w:t>
            </w:r>
            <w:r w:rsidRPr="000E06C0">
              <w:rPr>
                <w:bCs/>
                <w:sz w:val="26"/>
                <w:szCs w:val="26"/>
              </w:rPr>
              <w:t xml:space="preserve"> г. </w:t>
            </w:r>
            <w:r>
              <w:rPr>
                <w:bCs/>
                <w:sz w:val="26"/>
                <w:szCs w:val="26"/>
              </w:rPr>
              <w:t>Кемь</w:t>
            </w:r>
            <w:r w:rsidRPr="000E06C0">
              <w:rPr>
                <w:bCs/>
                <w:sz w:val="26"/>
                <w:szCs w:val="26"/>
              </w:rPr>
              <w:t xml:space="preserve">, ул. </w:t>
            </w:r>
            <w:r>
              <w:rPr>
                <w:bCs/>
                <w:sz w:val="26"/>
                <w:szCs w:val="26"/>
              </w:rPr>
              <w:t>Шоссе 1 мая</w:t>
            </w:r>
            <w:r w:rsidRPr="000E06C0">
              <w:rPr>
                <w:bCs/>
                <w:sz w:val="26"/>
                <w:szCs w:val="26"/>
              </w:rPr>
              <w:t>, д.</w:t>
            </w:r>
            <w:r w:rsidR="00EC1102">
              <w:rPr>
                <w:bCs/>
                <w:sz w:val="26"/>
                <w:szCs w:val="26"/>
              </w:rPr>
              <w:t>9</w:t>
            </w: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1</w:t>
            </w:r>
            <w:r>
              <w:rPr>
                <w:b/>
                <w:bCs/>
                <w:sz w:val="26"/>
                <w:szCs w:val="26"/>
              </w:rPr>
              <w:t>0</w:t>
            </w:r>
            <w:r w:rsidRPr="006779D2">
              <w:rPr>
                <w:b/>
                <w:bCs/>
                <w:sz w:val="26"/>
                <w:szCs w:val="26"/>
              </w:rPr>
              <w:t>.</w:t>
            </w:r>
          </w:p>
        </w:tc>
        <w:tc>
          <w:tcPr>
            <w:tcW w:w="3318" w:type="dxa"/>
            <w:vAlign w:val="center"/>
          </w:tcPr>
          <w:p w:rsidR="00BF3814" w:rsidRPr="006779D2" w:rsidRDefault="00BF3814" w:rsidP="007F3698">
            <w:pPr>
              <w:jc w:val="center"/>
              <w:rPr>
                <w:b/>
                <w:bCs/>
                <w:sz w:val="26"/>
                <w:szCs w:val="26"/>
              </w:rPr>
            </w:pPr>
            <w:r w:rsidRPr="006779D2">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BF3814" w:rsidRPr="006779D2" w:rsidRDefault="00BF3814" w:rsidP="007F3698">
            <w:pPr>
              <w:jc w:val="both"/>
              <w:rPr>
                <w:bCs/>
                <w:sz w:val="26"/>
                <w:szCs w:val="26"/>
              </w:rPr>
            </w:pPr>
            <w:r w:rsidRPr="006779D2">
              <w:rPr>
                <w:bCs/>
                <w:sz w:val="26"/>
                <w:szCs w:val="26"/>
              </w:rPr>
              <w:t xml:space="preserve">Рассмотрение заявок осуществляется </w:t>
            </w:r>
            <w:r w:rsidRPr="004B06F3">
              <w:rPr>
                <w:b/>
                <w:bCs/>
                <w:sz w:val="26"/>
                <w:szCs w:val="26"/>
              </w:rPr>
              <w:t>«</w:t>
            </w:r>
            <w:r w:rsidR="0076603A">
              <w:rPr>
                <w:b/>
                <w:bCs/>
                <w:sz w:val="26"/>
                <w:szCs w:val="26"/>
              </w:rPr>
              <w:t>26</w:t>
            </w:r>
            <w:r w:rsidRPr="004B06F3">
              <w:rPr>
                <w:b/>
                <w:bCs/>
                <w:sz w:val="26"/>
                <w:szCs w:val="26"/>
              </w:rPr>
              <w:t xml:space="preserve">» </w:t>
            </w:r>
            <w:r w:rsidR="0076603A">
              <w:rPr>
                <w:b/>
                <w:bCs/>
                <w:sz w:val="26"/>
                <w:szCs w:val="26"/>
              </w:rPr>
              <w:t>апреля</w:t>
            </w:r>
            <w:r w:rsidRPr="004B06F3">
              <w:rPr>
                <w:b/>
                <w:bCs/>
                <w:sz w:val="26"/>
                <w:szCs w:val="26"/>
              </w:rPr>
              <w:t xml:space="preserve"> 201</w:t>
            </w:r>
            <w:r>
              <w:rPr>
                <w:b/>
                <w:bCs/>
                <w:sz w:val="26"/>
                <w:szCs w:val="26"/>
              </w:rPr>
              <w:t>9</w:t>
            </w:r>
            <w:r w:rsidRPr="004B06F3">
              <w:rPr>
                <w:b/>
                <w:bCs/>
                <w:sz w:val="26"/>
                <w:szCs w:val="26"/>
              </w:rPr>
              <w:t> г. в 1</w:t>
            </w:r>
            <w:r>
              <w:rPr>
                <w:b/>
                <w:bCs/>
                <w:sz w:val="26"/>
                <w:szCs w:val="26"/>
              </w:rPr>
              <w:t>0</w:t>
            </w:r>
            <w:r w:rsidRPr="004B06F3">
              <w:rPr>
                <w:b/>
                <w:bCs/>
                <w:sz w:val="26"/>
                <w:szCs w:val="26"/>
              </w:rPr>
              <w:t>:</w:t>
            </w:r>
            <w:r>
              <w:rPr>
                <w:b/>
                <w:bCs/>
                <w:sz w:val="26"/>
                <w:szCs w:val="26"/>
              </w:rPr>
              <w:t>3</w:t>
            </w:r>
            <w:r w:rsidRPr="004B06F3">
              <w:rPr>
                <w:b/>
                <w:bCs/>
                <w:sz w:val="26"/>
                <w:szCs w:val="26"/>
              </w:rPr>
              <w:t>0</w:t>
            </w:r>
            <w:r w:rsidRPr="004B06F3">
              <w:rPr>
                <w:bCs/>
                <w:sz w:val="26"/>
                <w:szCs w:val="26"/>
              </w:rPr>
              <w:t xml:space="preserve"> часов по московскому времени по адресу:</w:t>
            </w:r>
          </w:p>
          <w:p w:rsidR="00BF3814" w:rsidRPr="006779D2" w:rsidRDefault="00BF3814" w:rsidP="007F3698">
            <w:pPr>
              <w:jc w:val="both"/>
              <w:rPr>
                <w:bCs/>
                <w:sz w:val="26"/>
                <w:szCs w:val="26"/>
                <w:highlight w:val="yellow"/>
              </w:rPr>
            </w:pPr>
            <w:r>
              <w:rPr>
                <w:bCs/>
                <w:sz w:val="26"/>
                <w:szCs w:val="26"/>
              </w:rPr>
              <w:t>186615</w:t>
            </w:r>
            <w:r w:rsidRPr="000E06C0">
              <w:rPr>
                <w:bCs/>
                <w:sz w:val="26"/>
                <w:szCs w:val="26"/>
              </w:rPr>
              <w:t xml:space="preserve">, </w:t>
            </w:r>
            <w:r>
              <w:rPr>
                <w:bCs/>
                <w:sz w:val="26"/>
                <w:szCs w:val="26"/>
              </w:rPr>
              <w:t>Республика Карелия,</w:t>
            </w:r>
            <w:r w:rsidRPr="000E06C0">
              <w:rPr>
                <w:bCs/>
                <w:sz w:val="26"/>
                <w:szCs w:val="26"/>
              </w:rPr>
              <w:t xml:space="preserve"> г. </w:t>
            </w:r>
            <w:r>
              <w:rPr>
                <w:bCs/>
                <w:sz w:val="26"/>
                <w:szCs w:val="26"/>
              </w:rPr>
              <w:t>Кемь</w:t>
            </w:r>
            <w:r w:rsidRPr="000E06C0">
              <w:rPr>
                <w:bCs/>
                <w:sz w:val="26"/>
                <w:szCs w:val="26"/>
              </w:rPr>
              <w:t xml:space="preserve">, ул. </w:t>
            </w:r>
            <w:r>
              <w:rPr>
                <w:bCs/>
                <w:sz w:val="26"/>
                <w:szCs w:val="26"/>
              </w:rPr>
              <w:t>Шоссе 1 мая</w:t>
            </w:r>
            <w:r w:rsidRPr="000E06C0">
              <w:rPr>
                <w:bCs/>
                <w:sz w:val="26"/>
                <w:szCs w:val="26"/>
              </w:rPr>
              <w:t>, д.</w:t>
            </w:r>
            <w:r w:rsidR="00EC1102">
              <w:rPr>
                <w:bCs/>
                <w:sz w:val="26"/>
                <w:szCs w:val="26"/>
              </w:rPr>
              <w:t>9</w:t>
            </w: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lastRenderedPageBreak/>
              <w:t>1</w:t>
            </w:r>
            <w:r>
              <w:rPr>
                <w:b/>
                <w:bCs/>
                <w:sz w:val="26"/>
                <w:szCs w:val="26"/>
              </w:rPr>
              <w:t>1</w:t>
            </w:r>
            <w:r w:rsidRPr="006779D2">
              <w:rPr>
                <w:b/>
                <w:bCs/>
                <w:sz w:val="26"/>
                <w:szCs w:val="26"/>
              </w:rPr>
              <w:t>.</w:t>
            </w:r>
          </w:p>
        </w:tc>
        <w:tc>
          <w:tcPr>
            <w:tcW w:w="3318" w:type="dxa"/>
            <w:vAlign w:val="center"/>
          </w:tcPr>
          <w:p w:rsidR="00BF3814" w:rsidRPr="006779D2" w:rsidRDefault="00BF3814" w:rsidP="007F3698">
            <w:pPr>
              <w:jc w:val="center"/>
              <w:rPr>
                <w:b/>
                <w:bCs/>
                <w:sz w:val="26"/>
                <w:szCs w:val="26"/>
              </w:rPr>
            </w:pPr>
            <w:r w:rsidRPr="006779D2">
              <w:rPr>
                <w:b/>
                <w:bCs/>
                <w:sz w:val="26"/>
                <w:szCs w:val="26"/>
              </w:rPr>
              <w:t>Победитель</w:t>
            </w:r>
          </w:p>
        </w:tc>
        <w:tc>
          <w:tcPr>
            <w:tcW w:w="6839" w:type="dxa"/>
            <w:vAlign w:val="center"/>
          </w:tcPr>
          <w:p w:rsidR="00BF3814" w:rsidRDefault="00BF3814" w:rsidP="007F3698">
            <w:pPr>
              <w:jc w:val="both"/>
              <w:rPr>
                <w:bCs/>
                <w:sz w:val="26"/>
                <w:szCs w:val="26"/>
              </w:rPr>
            </w:pPr>
            <w:r>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p w:rsidR="00BF3814" w:rsidRPr="006779D2" w:rsidRDefault="00BF3814" w:rsidP="007F3698">
            <w:pPr>
              <w:jc w:val="both"/>
              <w:rPr>
                <w:bCs/>
                <w:sz w:val="26"/>
                <w:szCs w:val="26"/>
              </w:rPr>
            </w:pPr>
          </w:p>
        </w:tc>
      </w:tr>
      <w:tr w:rsidR="00BF3814" w:rsidRPr="006779D2" w:rsidTr="007F3698">
        <w:tc>
          <w:tcPr>
            <w:tcW w:w="617" w:type="dxa"/>
            <w:vAlign w:val="center"/>
          </w:tcPr>
          <w:p w:rsidR="00BF3814" w:rsidRPr="006779D2" w:rsidRDefault="00BF3814" w:rsidP="007F3698">
            <w:pPr>
              <w:jc w:val="center"/>
              <w:rPr>
                <w:b/>
                <w:bCs/>
                <w:sz w:val="26"/>
                <w:szCs w:val="26"/>
              </w:rPr>
            </w:pPr>
            <w:r w:rsidRPr="006779D2">
              <w:rPr>
                <w:b/>
                <w:bCs/>
                <w:sz w:val="26"/>
                <w:szCs w:val="26"/>
              </w:rPr>
              <w:t>1</w:t>
            </w:r>
            <w:r>
              <w:rPr>
                <w:b/>
                <w:bCs/>
                <w:sz w:val="26"/>
                <w:szCs w:val="26"/>
              </w:rPr>
              <w:t>2</w:t>
            </w:r>
            <w:r w:rsidRPr="006779D2">
              <w:rPr>
                <w:b/>
                <w:bCs/>
                <w:sz w:val="26"/>
                <w:szCs w:val="26"/>
              </w:rPr>
              <w:t>.</w:t>
            </w:r>
          </w:p>
        </w:tc>
        <w:tc>
          <w:tcPr>
            <w:tcW w:w="3318" w:type="dxa"/>
            <w:vAlign w:val="center"/>
          </w:tcPr>
          <w:p w:rsidR="00BF3814" w:rsidRPr="006779D2" w:rsidRDefault="00BF3814" w:rsidP="007F3698">
            <w:pPr>
              <w:jc w:val="center"/>
              <w:rPr>
                <w:b/>
                <w:bCs/>
                <w:sz w:val="26"/>
                <w:szCs w:val="26"/>
              </w:rPr>
            </w:pPr>
            <w:r w:rsidRPr="006779D2">
              <w:rPr>
                <w:b/>
                <w:bCs/>
                <w:sz w:val="26"/>
                <w:szCs w:val="26"/>
              </w:rPr>
              <w:t>Право отказа от проведения процедуры</w:t>
            </w:r>
          </w:p>
        </w:tc>
        <w:tc>
          <w:tcPr>
            <w:tcW w:w="6839" w:type="dxa"/>
            <w:vAlign w:val="center"/>
          </w:tcPr>
          <w:p w:rsidR="00BF3814" w:rsidRPr="00FB1499" w:rsidRDefault="00BF3814" w:rsidP="007F3698">
            <w:pPr>
              <w:jc w:val="both"/>
              <w:rPr>
                <w:bCs/>
                <w:sz w:val="26"/>
                <w:szCs w:val="26"/>
              </w:rPr>
            </w:pPr>
            <w:r w:rsidRPr="00FB1499">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F3814" w:rsidRPr="00FB1499" w:rsidRDefault="00BF3814" w:rsidP="007F3698">
            <w:pPr>
              <w:jc w:val="center"/>
              <w:rPr>
                <w:bCs/>
                <w:sz w:val="26"/>
                <w:szCs w:val="26"/>
              </w:rPr>
            </w:pPr>
          </w:p>
        </w:tc>
      </w:tr>
      <w:bookmarkEnd w:id="0"/>
    </w:tbl>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Default="00BF3814" w:rsidP="00BF3814">
      <w:pPr>
        <w:pStyle w:val="ConsNormal"/>
        <w:tabs>
          <w:tab w:val="left" w:pos="1134"/>
        </w:tabs>
        <w:ind w:firstLine="0"/>
        <w:rPr>
          <w:rFonts w:ascii="Times New Roman" w:hAnsi="Times New Roman"/>
          <w:b/>
          <w:sz w:val="26"/>
          <w:szCs w:val="26"/>
        </w:rPr>
      </w:pPr>
    </w:p>
    <w:p w:rsidR="00BF3814" w:rsidRPr="00380E10" w:rsidRDefault="00BF3814" w:rsidP="00BF3814">
      <w:pPr>
        <w:pStyle w:val="ConsNormal"/>
        <w:tabs>
          <w:tab w:val="left" w:pos="1134"/>
        </w:tabs>
        <w:ind w:firstLine="709"/>
        <w:jc w:val="center"/>
        <w:rPr>
          <w:rFonts w:ascii="Times New Roman" w:hAnsi="Times New Roman"/>
          <w:b/>
          <w:sz w:val="26"/>
          <w:szCs w:val="26"/>
        </w:rPr>
      </w:pPr>
      <w:r w:rsidRPr="00380E10">
        <w:rPr>
          <w:rFonts w:ascii="Times New Roman" w:hAnsi="Times New Roman"/>
          <w:b/>
          <w:sz w:val="26"/>
          <w:szCs w:val="26"/>
        </w:rPr>
        <w:lastRenderedPageBreak/>
        <w:t>Сведения об условиях договора и товаре, на поставку которого осуществляется закупка</w:t>
      </w:r>
    </w:p>
    <w:p w:rsidR="00BF3814" w:rsidRPr="00380E10" w:rsidRDefault="00BF3814" w:rsidP="00BF3814">
      <w:pPr>
        <w:pStyle w:val="ConsNormal"/>
        <w:tabs>
          <w:tab w:val="left" w:pos="1134"/>
        </w:tabs>
        <w:ind w:firstLine="709"/>
        <w:jc w:val="both"/>
        <w:rPr>
          <w:rFonts w:ascii="Times New Roman" w:hAnsi="Times New Roman"/>
          <w:b/>
          <w:sz w:val="26"/>
          <w:szCs w:val="26"/>
        </w:rPr>
      </w:pPr>
    </w:p>
    <w:p w:rsidR="00BF3814" w:rsidRPr="00380E10" w:rsidRDefault="00BF3814" w:rsidP="00BF3814">
      <w:pPr>
        <w:ind w:firstLine="708"/>
        <w:jc w:val="both"/>
        <w:rPr>
          <w:b/>
          <w:bCs/>
          <w:sz w:val="26"/>
          <w:szCs w:val="26"/>
        </w:rPr>
      </w:pPr>
      <w:r w:rsidRPr="00380E10">
        <w:rPr>
          <w:b/>
          <w:snapToGrid w:val="0"/>
          <w:sz w:val="26"/>
          <w:szCs w:val="26"/>
        </w:rPr>
        <w:t xml:space="preserve">1. Наименование и описание объекта закупки </w:t>
      </w:r>
      <w:r w:rsidRPr="00380E10">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BF3814" w:rsidRPr="00380E10" w:rsidRDefault="00BF3814" w:rsidP="00BF3814">
      <w:pPr>
        <w:ind w:firstLine="708"/>
        <w:jc w:val="both"/>
        <w:rPr>
          <w:b/>
          <w:bCs/>
          <w:sz w:val="26"/>
          <w:szCs w:val="26"/>
        </w:rPr>
      </w:pPr>
    </w:p>
    <w:tbl>
      <w:tblPr>
        <w:tblW w:w="5175" w:type="pct"/>
        <w:tblInd w:w="-34" w:type="dxa"/>
        <w:tblLook w:val="0000"/>
      </w:tblPr>
      <w:tblGrid>
        <w:gridCol w:w="6929"/>
        <w:gridCol w:w="3563"/>
      </w:tblGrid>
      <w:tr w:rsidR="00BF3814" w:rsidRPr="00BF3814" w:rsidTr="00387289">
        <w:tc>
          <w:tcPr>
            <w:tcW w:w="3302" w:type="pct"/>
            <w:tcBorders>
              <w:top w:val="single" w:sz="4" w:space="0" w:color="000000"/>
              <w:left w:val="single" w:sz="4" w:space="0" w:color="000000"/>
              <w:bottom w:val="single" w:sz="4" w:space="0" w:color="000000"/>
            </w:tcBorders>
            <w:shd w:val="clear" w:color="auto" w:fill="FFFFFF"/>
          </w:tcPr>
          <w:p w:rsidR="00BD0CC3" w:rsidRDefault="00BD0CC3" w:rsidP="00BD0CC3">
            <w:pPr>
              <w:rPr>
                <w:b/>
                <w:sz w:val="26"/>
                <w:szCs w:val="26"/>
              </w:rPr>
            </w:pPr>
            <w:r>
              <w:rPr>
                <w:sz w:val="24"/>
                <w:szCs w:val="24"/>
              </w:rPr>
              <w:t>Прибор</w:t>
            </w:r>
            <w:r w:rsidR="00BF65E7">
              <w:rPr>
                <w:sz w:val="24"/>
                <w:szCs w:val="24"/>
              </w:rPr>
              <w:t xml:space="preserve"> для исследования</w:t>
            </w:r>
            <w:r w:rsidRPr="00BD0CC3">
              <w:rPr>
                <w:sz w:val="24"/>
                <w:szCs w:val="24"/>
              </w:rPr>
              <w:t xml:space="preserve"> поля зрения </w:t>
            </w:r>
          </w:p>
          <w:p w:rsidR="00BF3814" w:rsidRPr="00BF3814" w:rsidRDefault="00BF3814" w:rsidP="007F3698">
            <w:pPr>
              <w:jc w:val="both"/>
              <w:rPr>
                <w:sz w:val="24"/>
                <w:szCs w:val="24"/>
              </w:rPr>
            </w:pP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BF3814" w:rsidRPr="00BF3814" w:rsidRDefault="00BF3814" w:rsidP="007F3698">
            <w:pPr>
              <w:jc w:val="center"/>
              <w:rPr>
                <w:sz w:val="24"/>
                <w:szCs w:val="24"/>
              </w:rPr>
            </w:pPr>
            <w:r w:rsidRPr="00BF3814">
              <w:rPr>
                <w:sz w:val="24"/>
                <w:szCs w:val="24"/>
              </w:rPr>
              <w:t xml:space="preserve">1 </w:t>
            </w:r>
            <w:proofErr w:type="spellStart"/>
            <w:proofErr w:type="gramStart"/>
            <w:r w:rsidRPr="00BF3814">
              <w:rPr>
                <w:sz w:val="24"/>
                <w:szCs w:val="24"/>
              </w:rPr>
              <w:t>шт</w:t>
            </w:r>
            <w:proofErr w:type="spellEnd"/>
            <w:proofErr w:type="gramEnd"/>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Технические характеристики основного средства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Требуемые функции и параметры (усредненные значения)</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387289" w:rsidP="00387289">
            <w:pPr>
              <w:jc w:val="both"/>
              <w:rPr>
                <w:iCs/>
                <w:sz w:val="24"/>
                <w:szCs w:val="24"/>
              </w:rPr>
            </w:pPr>
            <w:r w:rsidRPr="00387289">
              <w:rPr>
                <w:iCs/>
                <w:sz w:val="24"/>
                <w:szCs w:val="24"/>
              </w:rPr>
              <w:t>Общие</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387289" w:rsidP="00387289">
            <w:pPr>
              <w:jc w:val="center"/>
              <w:rPr>
                <w:sz w:val="24"/>
                <w:szCs w:val="24"/>
              </w:rPr>
            </w:pPr>
            <w:r w:rsidRPr="00387289">
              <w:rPr>
                <w:sz w:val="24"/>
                <w:szCs w:val="24"/>
              </w:rPr>
              <w:t> </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BD0CC3" w:rsidP="00387289">
            <w:pPr>
              <w:jc w:val="both"/>
              <w:rPr>
                <w:iCs/>
                <w:sz w:val="24"/>
                <w:szCs w:val="24"/>
              </w:rPr>
            </w:pPr>
            <w:r w:rsidRPr="00BD0CC3">
              <w:rPr>
                <w:iCs/>
                <w:sz w:val="24"/>
                <w:szCs w:val="24"/>
              </w:rPr>
              <w:t xml:space="preserve">Габаритные размеры,  </w:t>
            </w:r>
            <w:proofErr w:type="gramStart"/>
            <w:r w:rsidRPr="00BD0CC3">
              <w:rPr>
                <w:iCs/>
                <w:sz w:val="24"/>
                <w:szCs w:val="24"/>
              </w:rPr>
              <w:t>мм</w:t>
            </w:r>
            <w:proofErr w:type="gramEnd"/>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н</w:t>
            </w:r>
            <w:r w:rsidR="00AB3A21">
              <w:rPr>
                <w:sz w:val="24"/>
                <w:szCs w:val="24"/>
              </w:rPr>
              <w:t xml:space="preserve">е более </w:t>
            </w:r>
            <w:r w:rsidR="00BD0CC3" w:rsidRPr="00BD0CC3">
              <w:rPr>
                <w:sz w:val="24"/>
                <w:szCs w:val="24"/>
              </w:rPr>
              <w:t xml:space="preserve">655 </w:t>
            </w:r>
            <w:proofErr w:type="spellStart"/>
            <w:r w:rsidR="00BD0CC3" w:rsidRPr="00BD0CC3">
              <w:rPr>
                <w:sz w:val="24"/>
                <w:szCs w:val="24"/>
              </w:rPr>
              <w:t>х</w:t>
            </w:r>
            <w:proofErr w:type="spellEnd"/>
            <w:r w:rsidR="00BD0CC3" w:rsidRPr="00BD0CC3">
              <w:rPr>
                <w:sz w:val="24"/>
                <w:szCs w:val="24"/>
              </w:rPr>
              <w:t xml:space="preserve"> 355 </w:t>
            </w:r>
            <w:proofErr w:type="spellStart"/>
            <w:r w:rsidR="00BD0CC3" w:rsidRPr="00BD0CC3">
              <w:rPr>
                <w:sz w:val="24"/>
                <w:szCs w:val="24"/>
              </w:rPr>
              <w:t>х</w:t>
            </w:r>
            <w:proofErr w:type="spellEnd"/>
            <w:r w:rsidR="00BD0CC3" w:rsidRPr="00BD0CC3">
              <w:rPr>
                <w:sz w:val="24"/>
                <w:szCs w:val="24"/>
              </w:rPr>
              <w:t xml:space="preserve"> 700</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BD0CC3" w:rsidP="00387289">
            <w:pPr>
              <w:jc w:val="both"/>
              <w:rPr>
                <w:iCs/>
                <w:sz w:val="24"/>
                <w:szCs w:val="24"/>
              </w:rPr>
            </w:pPr>
            <w:r w:rsidRPr="00BD0CC3">
              <w:rPr>
                <w:iCs/>
                <w:sz w:val="24"/>
                <w:szCs w:val="24"/>
              </w:rPr>
              <w:t xml:space="preserve">Масса прибора,  не более,  </w:t>
            </w:r>
            <w:proofErr w:type="gramStart"/>
            <w:r w:rsidRPr="00BD0CC3">
              <w:rPr>
                <w:iCs/>
                <w:sz w:val="24"/>
                <w:szCs w:val="24"/>
              </w:rPr>
              <w:t>кг</w:t>
            </w:r>
            <w:proofErr w:type="gramEnd"/>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н</w:t>
            </w:r>
            <w:r w:rsidR="00AB3A21">
              <w:rPr>
                <w:sz w:val="24"/>
                <w:szCs w:val="24"/>
              </w:rPr>
              <w:t xml:space="preserve">е более </w:t>
            </w:r>
            <w:r w:rsidR="00BD0CC3" w:rsidRPr="00BD0CC3">
              <w:rPr>
                <w:sz w:val="24"/>
                <w:szCs w:val="24"/>
              </w:rPr>
              <w:t>20</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BD0CC3" w:rsidP="00387289">
            <w:pPr>
              <w:jc w:val="both"/>
              <w:rPr>
                <w:iCs/>
                <w:sz w:val="24"/>
                <w:szCs w:val="24"/>
              </w:rPr>
            </w:pPr>
            <w:r w:rsidRPr="00BD0CC3">
              <w:rPr>
                <w:iCs/>
                <w:sz w:val="24"/>
                <w:szCs w:val="24"/>
              </w:rPr>
              <w:t>Компьютер прибора работает от сети переменного тока с частотой 50Гц и номинальным напряжением 220В при отклонении напряжения  ±10%</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D0CC3" w:rsidP="00B7164D">
            <w:pPr>
              <w:jc w:val="center"/>
              <w:rPr>
                <w:sz w:val="24"/>
                <w:szCs w:val="24"/>
              </w:rPr>
            </w:pPr>
            <w:r w:rsidRPr="00BD0CC3">
              <w:rPr>
                <w:sz w:val="24"/>
                <w:szCs w:val="24"/>
              </w:rPr>
              <w:t>соответств</w:t>
            </w:r>
            <w:r w:rsidR="00B7164D">
              <w:rPr>
                <w:sz w:val="24"/>
                <w:szCs w:val="24"/>
              </w:rPr>
              <w:t>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BD0CC3" w:rsidP="00387289">
            <w:pPr>
              <w:jc w:val="both"/>
              <w:rPr>
                <w:iCs/>
                <w:sz w:val="24"/>
                <w:szCs w:val="24"/>
              </w:rPr>
            </w:pPr>
            <w:r w:rsidRPr="00BD0CC3">
              <w:rPr>
                <w:iCs/>
                <w:sz w:val="24"/>
                <w:szCs w:val="24"/>
              </w:rPr>
              <w:t xml:space="preserve">Соответствие степени потенциального риска классу 2а  ГОСТ </w:t>
            </w:r>
            <w:proofErr w:type="gramStart"/>
            <w:r w:rsidRPr="00BD0CC3">
              <w:rPr>
                <w:iCs/>
                <w:sz w:val="24"/>
                <w:szCs w:val="24"/>
              </w:rPr>
              <w:t>Р</w:t>
            </w:r>
            <w:proofErr w:type="gramEnd"/>
            <w:r w:rsidRPr="00BD0CC3">
              <w:rPr>
                <w:iCs/>
                <w:sz w:val="24"/>
                <w:szCs w:val="24"/>
              </w:rPr>
              <w:t xml:space="preserve"> 31508-2012</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D0CC3" w:rsidP="00387289">
            <w:pPr>
              <w:jc w:val="center"/>
              <w:rPr>
                <w:sz w:val="24"/>
                <w:szCs w:val="24"/>
              </w:rPr>
            </w:pPr>
            <w:r w:rsidRPr="00BD0CC3">
              <w:rPr>
                <w:sz w:val="24"/>
                <w:szCs w:val="24"/>
              </w:rPr>
              <w:t>соответств</w:t>
            </w:r>
            <w:r w:rsidR="00B7164D">
              <w:rPr>
                <w:sz w:val="24"/>
                <w:szCs w:val="24"/>
              </w:rPr>
              <w:t>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BD0CC3" w:rsidP="00387289">
            <w:pPr>
              <w:jc w:val="both"/>
              <w:rPr>
                <w:iCs/>
                <w:sz w:val="24"/>
                <w:szCs w:val="24"/>
              </w:rPr>
            </w:pPr>
            <w:r w:rsidRPr="00BD0CC3">
              <w:rPr>
                <w:iCs/>
                <w:sz w:val="24"/>
                <w:szCs w:val="24"/>
              </w:rPr>
              <w:t>Исследования поля  зрения в режимах быстрого (30%),  сокращенного (70%)  или полного (100%) объема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не менее </w:t>
            </w:r>
            <w:r w:rsidR="00BD0CC3" w:rsidRPr="00BD0CC3">
              <w:rPr>
                <w:sz w:val="24"/>
                <w:szCs w:val="24"/>
              </w:rPr>
              <w:t>9 подпрограмм</w:t>
            </w:r>
          </w:p>
        </w:tc>
      </w:tr>
      <w:tr w:rsidR="00387289" w:rsidRPr="00387289" w:rsidTr="00BD0CC3">
        <w:tc>
          <w:tcPr>
            <w:tcW w:w="3302" w:type="pct"/>
            <w:tcBorders>
              <w:top w:val="single" w:sz="4" w:space="0" w:color="000000"/>
              <w:left w:val="single" w:sz="4" w:space="0" w:color="000000"/>
              <w:bottom w:val="single" w:sz="4" w:space="0" w:color="000000"/>
            </w:tcBorders>
            <w:shd w:val="clear" w:color="auto" w:fill="FFFFFF"/>
          </w:tcPr>
          <w:p w:rsidR="00387289" w:rsidRPr="00387289" w:rsidRDefault="00BD0CC3" w:rsidP="00387289">
            <w:pPr>
              <w:jc w:val="both"/>
              <w:rPr>
                <w:iCs/>
                <w:sz w:val="24"/>
                <w:szCs w:val="24"/>
              </w:rPr>
            </w:pPr>
            <w:r w:rsidRPr="00BD0CC3">
              <w:rPr>
                <w:iCs/>
                <w:sz w:val="24"/>
                <w:szCs w:val="24"/>
              </w:rPr>
              <w:t xml:space="preserve">Подпрограммы «Специальный скрининг»: </w:t>
            </w:r>
            <w:proofErr w:type="spellStart"/>
            <w:r w:rsidRPr="00BD0CC3">
              <w:rPr>
                <w:iCs/>
                <w:sz w:val="24"/>
                <w:szCs w:val="24"/>
              </w:rPr>
              <w:t>темпоральный</w:t>
            </w:r>
            <w:proofErr w:type="spellEnd"/>
            <w:r w:rsidRPr="00BD0CC3">
              <w:rPr>
                <w:iCs/>
                <w:sz w:val="24"/>
                <w:szCs w:val="24"/>
              </w:rPr>
              <w:t xml:space="preserve"> дефект, </w:t>
            </w:r>
            <w:proofErr w:type="spellStart"/>
            <w:r w:rsidRPr="00BD0CC3">
              <w:rPr>
                <w:iCs/>
                <w:sz w:val="24"/>
                <w:szCs w:val="24"/>
              </w:rPr>
              <w:t>парацентральные</w:t>
            </w:r>
            <w:proofErr w:type="spellEnd"/>
            <w:r w:rsidRPr="00BD0CC3">
              <w:rPr>
                <w:iCs/>
                <w:sz w:val="24"/>
                <w:szCs w:val="24"/>
              </w:rPr>
              <w:t xml:space="preserve"> скотомы,  назальная ступенька, слепое пятно,  носовая граница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7289" w:rsidRPr="00387289" w:rsidRDefault="00B7164D" w:rsidP="00BD0CC3">
            <w:pPr>
              <w:jc w:val="center"/>
              <w:rPr>
                <w:sz w:val="24"/>
                <w:szCs w:val="24"/>
              </w:rPr>
            </w:pPr>
            <w:r>
              <w:rPr>
                <w:sz w:val="24"/>
                <w:szCs w:val="24"/>
              </w:rPr>
              <w:t xml:space="preserve">не менее </w:t>
            </w:r>
            <w:r w:rsidR="00BD0CC3" w:rsidRPr="00BD0CC3">
              <w:rPr>
                <w:sz w:val="24"/>
                <w:szCs w:val="24"/>
              </w:rPr>
              <w:t>5 подпрограмм</w:t>
            </w:r>
          </w:p>
        </w:tc>
      </w:tr>
      <w:tr w:rsidR="00387289" w:rsidRPr="00387289" w:rsidTr="00BD0CC3">
        <w:tc>
          <w:tcPr>
            <w:tcW w:w="3302" w:type="pct"/>
            <w:tcBorders>
              <w:top w:val="single" w:sz="4" w:space="0" w:color="000000"/>
              <w:left w:val="single" w:sz="4" w:space="0" w:color="000000"/>
              <w:bottom w:val="single" w:sz="4" w:space="0" w:color="000000"/>
            </w:tcBorders>
            <w:shd w:val="clear" w:color="auto" w:fill="FFFFFF"/>
          </w:tcPr>
          <w:p w:rsidR="00387289" w:rsidRPr="00387289" w:rsidRDefault="00BD0CC3" w:rsidP="00387289">
            <w:pPr>
              <w:jc w:val="both"/>
              <w:rPr>
                <w:iCs/>
                <w:sz w:val="24"/>
                <w:szCs w:val="24"/>
              </w:rPr>
            </w:pPr>
            <w:proofErr w:type="gramStart"/>
            <w:r w:rsidRPr="00BD0CC3">
              <w:rPr>
                <w:iCs/>
                <w:sz w:val="24"/>
                <w:szCs w:val="24"/>
              </w:rPr>
              <w:t xml:space="preserve">Подпрограммы исследования поля зрения:  центральное поле зрения  -  30%, 70%, 100%; тотальная периметрия  -  30%, 70%, 100%); глаукома  (режимы  -  30%, 70%, 100%); периферическое поле зрения;  макула; меридианы; гемианопсия; носовая граница; </w:t>
            </w:r>
            <w:proofErr w:type="spellStart"/>
            <w:r w:rsidRPr="00BD0CC3">
              <w:rPr>
                <w:iCs/>
                <w:sz w:val="24"/>
                <w:szCs w:val="24"/>
              </w:rPr>
              <w:t>парацентральные</w:t>
            </w:r>
            <w:proofErr w:type="spellEnd"/>
            <w:r w:rsidRPr="00BD0CC3">
              <w:rPr>
                <w:iCs/>
                <w:sz w:val="24"/>
                <w:szCs w:val="24"/>
              </w:rPr>
              <w:t xml:space="preserve"> очаговые и дугообразные скотомы;  назальная  ступенька;  </w:t>
            </w:r>
            <w:proofErr w:type="spellStart"/>
            <w:r w:rsidRPr="00BD0CC3">
              <w:rPr>
                <w:iCs/>
                <w:sz w:val="24"/>
                <w:szCs w:val="24"/>
              </w:rPr>
              <w:t>темпоральный</w:t>
            </w:r>
            <w:proofErr w:type="spellEnd"/>
            <w:r w:rsidRPr="00BD0CC3">
              <w:rPr>
                <w:iCs/>
                <w:sz w:val="24"/>
                <w:szCs w:val="24"/>
              </w:rPr>
              <w:t xml:space="preserve"> дефект;  слепое пятно</w:t>
            </w:r>
            <w:proofErr w:type="gramEnd"/>
          </w:p>
        </w:tc>
        <w:tc>
          <w:tcPr>
            <w:tcW w:w="16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7289" w:rsidRPr="00387289" w:rsidRDefault="00B7164D" w:rsidP="00BD0CC3">
            <w:pPr>
              <w:jc w:val="center"/>
              <w:rPr>
                <w:sz w:val="24"/>
                <w:szCs w:val="24"/>
              </w:rPr>
            </w:pPr>
            <w:r>
              <w:rPr>
                <w:sz w:val="24"/>
                <w:szCs w:val="24"/>
              </w:rPr>
              <w:t xml:space="preserve">не менее </w:t>
            </w:r>
            <w:r w:rsidR="00BD0CC3" w:rsidRPr="00BD0CC3">
              <w:rPr>
                <w:sz w:val="24"/>
                <w:szCs w:val="24"/>
              </w:rPr>
              <w:t>18 подпрограмм</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BD0CC3" w:rsidP="00387289">
            <w:pPr>
              <w:jc w:val="both"/>
              <w:rPr>
                <w:iCs/>
                <w:sz w:val="24"/>
                <w:szCs w:val="24"/>
              </w:rPr>
            </w:pPr>
            <w:r w:rsidRPr="00BD0CC3">
              <w:rPr>
                <w:iCs/>
                <w:sz w:val="24"/>
                <w:szCs w:val="24"/>
              </w:rPr>
              <w:t xml:space="preserve">Контроль фиксации взгляда  по методу </w:t>
            </w:r>
            <w:proofErr w:type="spellStart"/>
            <w:r w:rsidRPr="00BD0CC3">
              <w:rPr>
                <w:iCs/>
                <w:sz w:val="24"/>
                <w:szCs w:val="24"/>
              </w:rPr>
              <w:t>Heijl-Krakau</w:t>
            </w:r>
            <w:proofErr w:type="spellEnd"/>
            <w:r w:rsidRPr="00BD0CC3">
              <w:rPr>
                <w:iCs/>
                <w:sz w:val="24"/>
                <w:szCs w:val="24"/>
              </w:rPr>
              <w:t xml:space="preserve">  (метод контроля слепого пятна и фиксации взгляда пациента</w:t>
            </w:r>
            <w:proofErr w:type="gramStart"/>
            <w:r w:rsidRPr="00BD0CC3">
              <w:rPr>
                <w:iCs/>
                <w:sz w:val="24"/>
                <w:szCs w:val="24"/>
              </w:rPr>
              <w:t xml:space="preserve"> )</w:t>
            </w:r>
            <w:proofErr w:type="gramEnd"/>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D0CC3" w:rsidP="00387289">
            <w:pPr>
              <w:jc w:val="center"/>
              <w:rPr>
                <w:sz w:val="24"/>
                <w:szCs w:val="24"/>
              </w:rPr>
            </w:pPr>
            <w:r w:rsidRPr="00BD0CC3">
              <w:rPr>
                <w:sz w:val="24"/>
                <w:szCs w:val="24"/>
              </w:rPr>
              <w:t>устанавливается при проведении исследования</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Интервалы времени предъявления стимулов,  сек</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не более </w:t>
            </w:r>
            <w:r w:rsidR="00434C5A" w:rsidRPr="00434C5A">
              <w:rPr>
                <w:sz w:val="24"/>
                <w:szCs w:val="24"/>
              </w:rPr>
              <w:t>0.2;  0.5;  0.8</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Время непрерывной работы прибора, час</w:t>
            </w:r>
            <w:proofErr w:type="gramStart"/>
            <w:r w:rsidRPr="00434C5A">
              <w:rPr>
                <w:iCs/>
                <w:sz w:val="24"/>
                <w:szCs w:val="24"/>
              </w:rPr>
              <w:t xml:space="preserve">., </w:t>
            </w:r>
            <w:proofErr w:type="gramEnd"/>
            <w:r w:rsidRPr="00434C5A">
              <w:rPr>
                <w:iCs/>
                <w:sz w:val="24"/>
                <w:szCs w:val="24"/>
              </w:rPr>
              <w:t>не менее</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 не менее </w:t>
            </w:r>
            <w:r w:rsidR="00434C5A" w:rsidRPr="00434C5A">
              <w:rPr>
                <w:sz w:val="24"/>
                <w:szCs w:val="24"/>
              </w:rPr>
              <w:t>6</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Кнопка пациента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434C5A" w:rsidP="00B7164D">
            <w:pPr>
              <w:jc w:val="center"/>
              <w:rPr>
                <w:sz w:val="24"/>
                <w:szCs w:val="24"/>
              </w:rPr>
            </w:pPr>
            <w:r w:rsidRPr="00434C5A">
              <w:rPr>
                <w:sz w:val="24"/>
                <w:szCs w:val="24"/>
              </w:rPr>
              <w:t xml:space="preserve">    </w:t>
            </w:r>
            <w:r w:rsidR="00B7164D">
              <w:rPr>
                <w:sz w:val="24"/>
                <w:szCs w:val="24"/>
              </w:rPr>
              <w:t>н</w:t>
            </w:r>
            <w:r w:rsidRPr="00434C5A">
              <w:rPr>
                <w:sz w:val="24"/>
                <w:szCs w:val="24"/>
              </w:rPr>
              <w:t>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 xml:space="preserve">Устанавливаемое межзрачковое расстояние,  </w:t>
            </w:r>
            <w:proofErr w:type="gramStart"/>
            <w:r w:rsidRPr="00434C5A">
              <w:rPr>
                <w:iCs/>
                <w:sz w:val="24"/>
                <w:szCs w:val="24"/>
              </w:rPr>
              <w:t>мм</w:t>
            </w:r>
            <w:proofErr w:type="gramEnd"/>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не менее</w:t>
            </w:r>
            <w:r w:rsidR="00434C5A" w:rsidRPr="00434C5A">
              <w:rPr>
                <w:sz w:val="24"/>
                <w:szCs w:val="24"/>
              </w:rPr>
              <w:t xml:space="preserve">   60,  64,  68,  72</w:t>
            </w:r>
          </w:p>
        </w:tc>
      </w:tr>
      <w:tr w:rsidR="00387289" w:rsidRPr="00387289" w:rsidTr="00434C5A">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Уровень яркости фона поверхности полусферы относительно вершины полусферы, кд/м</w:t>
            </w:r>
            <w:proofErr w:type="gramStart"/>
            <w:r w:rsidRPr="00434C5A">
              <w:rPr>
                <w:iCs/>
                <w:sz w:val="24"/>
                <w:szCs w:val="24"/>
              </w:rPr>
              <w:t>2</w:t>
            </w:r>
            <w:proofErr w:type="gramEnd"/>
          </w:p>
        </w:tc>
        <w:tc>
          <w:tcPr>
            <w:tcW w:w="169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87289" w:rsidRPr="00387289" w:rsidRDefault="00B7164D" w:rsidP="00434C5A">
            <w:pPr>
              <w:jc w:val="center"/>
              <w:rPr>
                <w:sz w:val="24"/>
                <w:szCs w:val="24"/>
              </w:rPr>
            </w:pPr>
            <w:r>
              <w:rPr>
                <w:sz w:val="24"/>
                <w:szCs w:val="24"/>
              </w:rPr>
              <w:t xml:space="preserve">не менее </w:t>
            </w:r>
            <w:r w:rsidR="00434C5A" w:rsidRPr="00434C5A">
              <w:rPr>
                <w:sz w:val="24"/>
                <w:szCs w:val="24"/>
              </w:rPr>
              <w:t>0.5…1.5</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Количество групп стимулов фиксации взгляда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не менее </w:t>
            </w:r>
            <w:r w:rsidR="00434C5A" w:rsidRPr="00434C5A">
              <w:rPr>
                <w:sz w:val="24"/>
                <w:szCs w:val="24"/>
              </w:rPr>
              <w:t>3</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 центральная</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не менее </w:t>
            </w:r>
            <w:r w:rsidR="00434C5A">
              <w:rPr>
                <w:sz w:val="24"/>
                <w:szCs w:val="24"/>
              </w:rPr>
              <w:t>1</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 количество стимулов фиксации на уровне 2°</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не менее </w:t>
            </w:r>
            <w:r w:rsidR="00434C5A">
              <w:rPr>
                <w:sz w:val="24"/>
                <w:szCs w:val="24"/>
              </w:rPr>
              <w:t>4</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Pr>
                <w:iCs/>
                <w:sz w:val="24"/>
                <w:szCs w:val="24"/>
              </w:rPr>
              <w:t xml:space="preserve">- </w:t>
            </w:r>
            <w:r w:rsidRPr="00434C5A">
              <w:rPr>
                <w:iCs/>
                <w:sz w:val="24"/>
                <w:szCs w:val="24"/>
              </w:rPr>
              <w:t>количество стимулов фиксации на уровне 8°</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не менее </w:t>
            </w:r>
            <w:r w:rsidR="00434C5A">
              <w:rPr>
                <w:sz w:val="24"/>
                <w:szCs w:val="24"/>
              </w:rPr>
              <w:t>4</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Формат (размер) световых тестовых объектов</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434C5A" w:rsidP="00387289">
            <w:pPr>
              <w:jc w:val="center"/>
              <w:rPr>
                <w:sz w:val="24"/>
                <w:szCs w:val="24"/>
              </w:rPr>
            </w:pPr>
            <w:proofErr w:type="spellStart"/>
            <w:r w:rsidRPr="00434C5A">
              <w:rPr>
                <w:sz w:val="24"/>
                <w:szCs w:val="24"/>
              </w:rPr>
              <w:t>Goldman</w:t>
            </w:r>
            <w:proofErr w:type="spellEnd"/>
            <w:r w:rsidRPr="00434C5A">
              <w:rPr>
                <w:sz w:val="24"/>
                <w:szCs w:val="24"/>
              </w:rPr>
              <w:t xml:space="preserve"> III</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Яркость фиксационного стимула, кд/м</w:t>
            </w:r>
            <w:proofErr w:type="gramStart"/>
            <w:r w:rsidRPr="00434C5A">
              <w:rPr>
                <w:iCs/>
                <w:sz w:val="24"/>
                <w:szCs w:val="24"/>
              </w:rPr>
              <w:t>2</w:t>
            </w:r>
            <w:proofErr w:type="gramEnd"/>
            <w:r w:rsidRPr="00434C5A">
              <w:rPr>
                <w:iCs/>
                <w:sz w:val="24"/>
                <w:szCs w:val="24"/>
              </w:rPr>
              <w:t>,  не менее</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не менее </w:t>
            </w:r>
            <w:r w:rsidR="00434C5A">
              <w:rPr>
                <w:sz w:val="24"/>
                <w:szCs w:val="24"/>
              </w:rPr>
              <w:t>50</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Отклонение яркости стимулов,  дБ</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не менее </w:t>
            </w:r>
            <w:r w:rsidR="00434C5A">
              <w:rPr>
                <w:sz w:val="24"/>
                <w:szCs w:val="24"/>
              </w:rPr>
              <w:t>2</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Шаг дискретности изменения яркости объектов, дБ</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не менее </w:t>
            </w:r>
            <w:r w:rsidR="00434C5A">
              <w:rPr>
                <w:sz w:val="24"/>
                <w:szCs w:val="24"/>
              </w:rPr>
              <w:t>2</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sidRPr="00434C5A">
              <w:rPr>
                <w:iCs/>
                <w:sz w:val="24"/>
                <w:szCs w:val="24"/>
              </w:rPr>
              <w:t>Количество предъявляемых стимулов</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не более </w:t>
            </w:r>
            <w:r w:rsidR="00434C5A">
              <w:rPr>
                <w:sz w:val="24"/>
                <w:szCs w:val="24"/>
              </w:rPr>
              <w:t>206</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434C5A" w:rsidP="00387289">
            <w:pPr>
              <w:jc w:val="both"/>
              <w:rPr>
                <w:iCs/>
                <w:sz w:val="24"/>
                <w:szCs w:val="24"/>
              </w:rPr>
            </w:pPr>
            <w:r>
              <w:rPr>
                <w:iCs/>
                <w:sz w:val="24"/>
                <w:szCs w:val="24"/>
              </w:rPr>
              <w:t xml:space="preserve">- </w:t>
            </w:r>
            <w:r w:rsidRPr="00434C5A">
              <w:rPr>
                <w:iCs/>
                <w:sz w:val="24"/>
                <w:szCs w:val="24"/>
              </w:rPr>
              <w:t>в пределах центрального поля зрения</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не более </w:t>
            </w:r>
            <w:r w:rsidR="00434C5A">
              <w:rPr>
                <w:sz w:val="24"/>
                <w:szCs w:val="24"/>
              </w:rPr>
              <w:t>152</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990F47" w:rsidP="00387289">
            <w:pPr>
              <w:jc w:val="both"/>
              <w:rPr>
                <w:iCs/>
                <w:sz w:val="24"/>
                <w:szCs w:val="24"/>
              </w:rPr>
            </w:pPr>
            <w:r>
              <w:rPr>
                <w:iCs/>
                <w:sz w:val="24"/>
                <w:szCs w:val="24"/>
              </w:rPr>
              <w:t xml:space="preserve">- </w:t>
            </w:r>
            <w:r w:rsidR="00434C5A" w:rsidRPr="00434C5A">
              <w:rPr>
                <w:iCs/>
                <w:sz w:val="24"/>
                <w:szCs w:val="24"/>
              </w:rPr>
              <w:t>в области периферического поля зрения</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B7164D" w:rsidP="00387289">
            <w:pPr>
              <w:jc w:val="center"/>
              <w:rPr>
                <w:sz w:val="24"/>
                <w:szCs w:val="24"/>
              </w:rPr>
            </w:pPr>
            <w:r>
              <w:rPr>
                <w:sz w:val="24"/>
                <w:szCs w:val="24"/>
              </w:rPr>
              <w:t xml:space="preserve">не более </w:t>
            </w:r>
            <w:r w:rsidR="00990F47">
              <w:rPr>
                <w:sz w:val="24"/>
                <w:szCs w:val="24"/>
              </w:rPr>
              <w:t>76</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990F47" w:rsidP="00387289">
            <w:pPr>
              <w:jc w:val="both"/>
              <w:rPr>
                <w:iCs/>
                <w:sz w:val="24"/>
                <w:szCs w:val="24"/>
              </w:rPr>
            </w:pPr>
            <w:r w:rsidRPr="00990F47">
              <w:rPr>
                <w:iCs/>
                <w:sz w:val="24"/>
                <w:szCs w:val="24"/>
              </w:rPr>
              <w:t>Блок функциональный прибора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990F47" w:rsidP="00387289">
            <w:pPr>
              <w:jc w:val="center"/>
              <w:rPr>
                <w:sz w:val="24"/>
                <w:szCs w:val="24"/>
              </w:rPr>
            </w:pPr>
            <w:r w:rsidRPr="00990F47">
              <w:rPr>
                <w:sz w:val="24"/>
                <w:szCs w:val="24"/>
              </w:rPr>
              <w:t>полная полусфера 180°</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990F47" w:rsidP="00387289">
            <w:pPr>
              <w:jc w:val="both"/>
              <w:rPr>
                <w:iCs/>
                <w:sz w:val="24"/>
                <w:szCs w:val="24"/>
              </w:rPr>
            </w:pPr>
            <w:r w:rsidRPr="00990F47">
              <w:rPr>
                <w:iCs/>
                <w:sz w:val="24"/>
                <w:szCs w:val="24"/>
              </w:rPr>
              <w:t xml:space="preserve">Компьютер в корпусе </w:t>
            </w:r>
            <w:proofErr w:type="spellStart"/>
            <w:r w:rsidRPr="00990F47">
              <w:rPr>
                <w:iCs/>
                <w:sz w:val="24"/>
                <w:szCs w:val="24"/>
              </w:rPr>
              <w:t>mini</w:t>
            </w:r>
            <w:proofErr w:type="spellEnd"/>
            <w:r w:rsidRPr="00990F47">
              <w:rPr>
                <w:iCs/>
                <w:sz w:val="24"/>
                <w:szCs w:val="24"/>
              </w:rPr>
              <w:t xml:space="preserve">  4Gb/500Gb  с </w:t>
            </w:r>
            <w:proofErr w:type="spellStart"/>
            <w:proofErr w:type="gramStart"/>
            <w:r w:rsidRPr="00990F47">
              <w:rPr>
                <w:iCs/>
                <w:sz w:val="24"/>
                <w:szCs w:val="24"/>
              </w:rPr>
              <w:t>установлен-ным</w:t>
            </w:r>
            <w:proofErr w:type="spellEnd"/>
            <w:proofErr w:type="gramEnd"/>
            <w:r w:rsidRPr="00990F47">
              <w:rPr>
                <w:iCs/>
                <w:sz w:val="24"/>
                <w:szCs w:val="24"/>
              </w:rPr>
              <w:t xml:space="preserve">  лицензионным WINDOWS 10   и  программным  обеспечением прибора</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990F47" w:rsidP="00387289">
            <w:pPr>
              <w:jc w:val="center"/>
              <w:rPr>
                <w:sz w:val="24"/>
                <w:szCs w:val="24"/>
              </w:rPr>
            </w:pPr>
            <w:r w:rsidRPr="00990F47">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990F47" w:rsidP="00387289">
            <w:pPr>
              <w:jc w:val="both"/>
              <w:rPr>
                <w:iCs/>
                <w:sz w:val="24"/>
                <w:szCs w:val="24"/>
              </w:rPr>
            </w:pPr>
            <w:r w:rsidRPr="00990F47">
              <w:rPr>
                <w:iCs/>
                <w:sz w:val="24"/>
                <w:szCs w:val="24"/>
              </w:rPr>
              <w:t xml:space="preserve">Монитор жидкокристаллический  с  LCD с экраном  </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990F47" w:rsidP="00387289">
            <w:pPr>
              <w:jc w:val="center"/>
              <w:rPr>
                <w:sz w:val="24"/>
                <w:szCs w:val="24"/>
              </w:rPr>
            </w:pPr>
            <w:r w:rsidRPr="00990F47">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990F47" w:rsidP="00387289">
            <w:pPr>
              <w:jc w:val="both"/>
              <w:rPr>
                <w:iCs/>
                <w:sz w:val="24"/>
                <w:szCs w:val="24"/>
              </w:rPr>
            </w:pPr>
            <w:r w:rsidRPr="00990F47">
              <w:rPr>
                <w:iCs/>
                <w:sz w:val="24"/>
                <w:szCs w:val="24"/>
              </w:rPr>
              <w:lastRenderedPageBreak/>
              <w:t>Принтер цветной струйный формата А</w:t>
            </w:r>
            <w:proofErr w:type="gramStart"/>
            <w:r w:rsidRPr="00990F47">
              <w:rPr>
                <w:iCs/>
                <w:sz w:val="24"/>
                <w:szCs w:val="24"/>
              </w:rPr>
              <w:t>4</w:t>
            </w:r>
            <w:proofErr w:type="gramEnd"/>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990F47" w:rsidP="00387289">
            <w:pPr>
              <w:jc w:val="center"/>
              <w:rPr>
                <w:sz w:val="24"/>
                <w:szCs w:val="24"/>
              </w:rPr>
            </w:pPr>
            <w:r>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990F47" w:rsidP="00387289">
            <w:pPr>
              <w:jc w:val="both"/>
              <w:rPr>
                <w:iCs/>
                <w:sz w:val="24"/>
                <w:szCs w:val="24"/>
              </w:rPr>
            </w:pPr>
            <w:r w:rsidRPr="00990F47">
              <w:rPr>
                <w:iCs/>
                <w:sz w:val="24"/>
                <w:szCs w:val="24"/>
              </w:rPr>
              <w:t xml:space="preserve">Клавиатура </w:t>
            </w:r>
            <w:proofErr w:type="spellStart"/>
            <w:r w:rsidRPr="00990F47">
              <w:rPr>
                <w:iCs/>
                <w:sz w:val="24"/>
                <w:szCs w:val="24"/>
              </w:rPr>
              <w:t>Keyboard</w:t>
            </w:r>
            <w:proofErr w:type="spellEnd"/>
            <w:r w:rsidRPr="00990F47">
              <w:rPr>
                <w:iCs/>
                <w:sz w:val="24"/>
                <w:szCs w:val="24"/>
              </w:rPr>
              <w:t xml:space="preserve"> (или аналог)</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990F47" w:rsidP="00387289">
            <w:pPr>
              <w:jc w:val="center"/>
              <w:rPr>
                <w:sz w:val="24"/>
                <w:szCs w:val="24"/>
              </w:rPr>
            </w:pPr>
            <w:r>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990F47" w:rsidP="00387289">
            <w:pPr>
              <w:jc w:val="both"/>
              <w:rPr>
                <w:iCs/>
                <w:sz w:val="24"/>
                <w:szCs w:val="24"/>
              </w:rPr>
            </w:pPr>
            <w:r w:rsidRPr="00990F47">
              <w:rPr>
                <w:iCs/>
                <w:sz w:val="24"/>
                <w:szCs w:val="24"/>
              </w:rPr>
              <w:t>Манипулятор оптический типа «мышь»</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990F47" w:rsidP="00387289">
            <w:pPr>
              <w:jc w:val="center"/>
              <w:rPr>
                <w:sz w:val="24"/>
                <w:szCs w:val="24"/>
              </w:rPr>
            </w:pPr>
            <w:r>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990F47" w:rsidP="00387289">
            <w:pPr>
              <w:jc w:val="both"/>
              <w:rPr>
                <w:iCs/>
                <w:sz w:val="24"/>
                <w:szCs w:val="24"/>
              </w:rPr>
            </w:pPr>
            <w:r w:rsidRPr="00990F47">
              <w:rPr>
                <w:iCs/>
                <w:sz w:val="24"/>
                <w:szCs w:val="24"/>
              </w:rPr>
              <w:t>Колонки аудио (SP, 1.5W, USB)  для голосового сопровождения периметрического исследования</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990F47" w:rsidP="00387289">
            <w:pPr>
              <w:jc w:val="center"/>
              <w:rPr>
                <w:sz w:val="24"/>
                <w:szCs w:val="24"/>
              </w:rPr>
            </w:pPr>
            <w:r>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990F47" w:rsidP="00387289">
            <w:pPr>
              <w:jc w:val="both"/>
              <w:rPr>
                <w:iCs/>
                <w:sz w:val="24"/>
                <w:szCs w:val="24"/>
              </w:rPr>
            </w:pPr>
            <w:r w:rsidRPr="00990F47">
              <w:rPr>
                <w:iCs/>
                <w:sz w:val="24"/>
                <w:szCs w:val="24"/>
              </w:rPr>
              <w:t xml:space="preserve">Сетевой медицинский адаптер  </w:t>
            </w:r>
            <w:proofErr w:type="gramStart"/>
            <w:r w:rsidRPr="00990F47">
              <w:rPr>
                <w:iCs/>
                <w:sz w:val="24"/>
                <w:szCs w:val="24"/>
              </w:rPr>
              <w:t>A</w:t>
            </w:r>
            <w:proofErr w:type="gramEnd"/>
            <w:r w:rsidRPr="00990F47">
              <w:rPr>
                <w:iCs/>
                <w:sz w:val="24"/>
                <w:szCs w:val="24"/>
              </w:rPr>
              <w:t>С/DС  (с кабелем)</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990F47" w:rsidP="00387289">
            <w:pPr>
              <w:jc w:val="center"/>
              <w:rPr>
                <w:sz w:val="24"/>
                <w:szCs w:val="24"/>
              </w:rPr>
            </w:pPr>
            <w:r>
              <w:rPr>
                <w:sz w:val="24"/>
                <w:szCs w:val="24"/>
              </w:rPr>
              <w:t>Наличие</w:t>
            </w:r>
          </w:p>
        </w:tc>
      </w:tr>
      <w:tr w:rsidR="00387289" w:rsidRPr="00387289" w:rsidTr="00387289">
        <w:tc>
          <w:tcPr>
            <w:tcW w:w="3302" w:type="pct"/>
            <w:tcBorders>
              <w:top w:val="single" w:sz="4" w:space="0" w:color="000000"/>
              <w:left w:val="single" w:sz="4" w:space="0" w:color="000000"/>
              <w:bottom w:val="single" w:sz="4" w:space="0" w:color="000000"/>
            </w:tcBorders>
            <w:shd w:val="clear" w:color="auto" w:fill="FFFFFF"/>
          </w:tcPr>
          <w:p w:rsidR="00387289" w:rsidRPr="00387289" w:rsidRDefault="00990F47" w:rsidP="00387289">
            <w:pPr>
              <w:jc w:val="both"/>
              <w:rPr>
                <w:iCs/>
                <w:sz w:val="24"/>
                <w:szCs w:val="24"/>
              </w:rPr>
            </w:pPr>
            <w:r w:rsidRPr="00990F47">
              <w:rPr>
                <w:iCs/>
                <w:sz w:val="24"/>
                <w:szCs w:val="24"/>
              </w:rPr>
              <w:t>Сетевой фильтр</w:t>
            </w:r>
          </w:p>
        </w:tc>
        <w:tc>
          <w:tcPr>
            <w:tcW w:w="1698" w:type="pct"/>
            <w:tcBorders>
              <w:top w:val="single" w:sz="4" w:space="0" w:color="000000"/>
              <w:left w:val="single" w:sz="4" w:space="0" w:color="000000"/>
              <w:bottom w:val="single" w:sz="4" w:space="0" w:color="000000"/>
              <w:right w:val="single" w:sz="4" w:space="0" w:color="000000"/>
            </w:tcBorders>
            <w:shd w:val="clear" w:color="auto" w:fill="FFFFFF"/>
          </w:tcPr>
          <w:p w:rsidR="00387289" w:rsidRPr="00387289" w:rsidRDefault="00990F47" w:rsidP="00387289">
            <w:pPr>
              <w:jc w:val="center"/>
              <w:rPr>
                <w:sz w:val="24"/>
                <w:szCs w:val="24"/>
              </w:rPr>
            </w:pPr>
            <w:r>
              <w:rPr>
                <w:sz w:val="24"/>
                <w:szCs w:val="24"/>
              </w:rPr>
              <w:t>Наличие</w:t>
            </w:r>
          </w:p>
        </w:tc>
      </w:tr>
    </w:tbl>
    <w:p w:rsidR="00BF3814" w:rsidRDefault="00BF3814" w:rsidP="00BF3814">
      <w:pPr>
        <w:jc w:val="center"/>
        <w:rPr>
          <w:snapToGrid w:val="0"/>
          <w:sz w:val="26"/>
          <w:szCs w:val="26"/>
          <w:highlight w:val="yellow"/>
          <w:lang w:eastAsia="en-US"/>
        </w:rPr>
      </w:pPr>
    </w:p>
    <w:p w:rsidR="00BF3814" w:rsidRDefault="00BF3814" w:rsidP="00BF3814">
      <w:pPr>
        <w:jc w:val="center"/>
        <w:rPr>
          <w:snapToGrid w:val="0"/>
          <w:sz w:val="26"/>
          <w:szCs w:val="26"/>
          <w:highlight w:val="yellow"/>
          <w:lang w:eastAsia="en-US"/>
        </w:rPr>
      </w:pPr>
    </w:p>
    <w:p w:rsidR="00BF3814" w:rsidRPr="003B515E" w:rsidRDefault="00BF3814" w:rsidP="00BF3814">
      <w:pPr>
        <w:jc w:val="center"/>
        <w:rPr>
          <w:snapToGrid w:val="0"/>
          <w:sz w:val="26"/>
          <w:szCs w:val="26"/>
          <w:highlight w:val="yellow"/>
          <w:lang w:eastAsia="en-US"/>
        </w:rPr>
      </w:pPr>
    </w:p>
    <w:p w:rsidR="00BF3814" w:rsidRPr="00A35816" w:rsidRDefault="00BF3814" w:rsidP="00BF3814">
      <w:pPr>
        <w:pStyle w:val="aa"/>
        <w:ind w:firstLine="0"/>
        <w:rPr>
          <w:b/>
          <w:bCs/>
          <w:sz w:val="24"/>
        </w:rPr>
      </w:pPr>
      <w:r w:rsidRPr="00A35816">
        <w:rPr>
          <w:b/>
          <w:bCs/>
          <w:sz w:val="24"/>
        </w:rPr>
        <w:t xml:space="preserve">Наличие документации: </w:t>
      </w:r>
      <w:r w:rsidR="00AB3A21" w:rsidRPr="00AB3A21">
        <w:rPr>
          <w:bCs/>
          <w:sz w:val="24"/>
        </w:rPr>
        <w:t>Регистрационное удостоверение</w:t>
      </w:r>
      <w:r w:rsidR="00AB3A21">
        <w:rPr>
          <w:bCs/>
          <w:sz w:val="24"/>
        </w:rPr>
        <w:t xml:space="preserve"> (при наличии)</w:t>
      </w:r>
      <w:r w:rsidR="00AB3A21">
        <w:rPr>
          <w:b/>
          <w:bCs/>
          <w:sz w:val="24"/>
        </w:rPr>
        <w:t xml:space="preserve">, </w:t>
      </w:r>
      <w:r w:rsidR="00AB3A21" w:rsidRPr="00AB3A21">
        <w:rPr>
          <w:bCs/>
          <w:sz w:val="24"/>
        </w:rPr>
        <w:t>декларации соответствия (при наличии)</w:t>
      </w:r>
      <w:r w:rsidR="00AB3A21">
        <w:rPr>
          <w:bCs/>
          <w:sz w:val="24"/>
        </w:rPr>
        <w:t>, л</w:t>
      </w:r>
      <w:r w:rsidR="00AB3A21" w:rsidRPr="00AB3A21">
        <w:rPr>
          <w:bCs/>
          <w:sz w:val="24"/>
        </w:rPr>
        <w:t xml:space="preserve">ицензия </w:t>
      </w:r>
      <w:r w:rsidR="00AB3A21">
        <w:rPr>
          <w:bCs/>
          <w:sz w:val="24"/>
        </w:rPr>
        <w:t>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гарантийное письмо от производителя.</w:t>
      </w:r>
    </w:p>
    <w:p w:rsidR="00BF3814" w:rsidRPr="00A35816" w:rsidRDefault="00BF3814" w:rsidP="00BF3814">
      <w:pPr>
        <w:pStyle w:val="aa"/>
        <w:ind w:firstLine="0"/>
        <w:rPr>
          <w:b/>
          <w:bCs/>
          <w:sz w:val="24"/>
        </w:rPr>
      </w:pPr>
    </w:p>
    <w:p w:rsidR="00BF3814" w:rsidRPr="00A35816" w:rsidRDefault="00BF3814" w:rsidP="00BF3814">
      <w:pPr>
        <w:pStyle w:val="aa"/>
        <w:ind w:firstLine="0"/>
      </w:pPr>
      <w:r w:rsidRPr="00A35816">
        <w:rPr>
          <w:b/>
          <w:bCs/>
          <w:sz w:val="24"/>
        </w:rPr>
        <w:t>Сроки  поставки товара:</w:t>
      </w:r>
      <w:r w:rsidRPr="00974F3C">
        <w:rPr>
          <w:szCs w:val="26"/>
        </w:rPr>
        <w:t xml:space="preserve"> Срок поставки - 25 дней после уплаченного аванса. Удобное время поставки – будние дни.</w:t>
      </w:r>
    </w:p>
    <w:p w:rsidR="00BF3814" w:rsidRPr="00BF3814" w:rsidRDefault="00BF3814" w:rsidP="00BF3814">
      <w:pPr>
        <w:jc w:val="both"/>
        <w:rPr>
          <w:b/>
          <w:bCs/>
          <w:sz w:val="24"/>
          <w:szCs w:val="24"/>
        </w:rPr>
      </w:pPr>
    </w:p>
    <w:p w:rsidR="00BF3814" w:rsidRPr="00BF3814" w:rsidRDefault="00BF3814" w:rsidP="00BF3814">
      <w:pPr>
        <w:jc w:val="both"/>
        <w:rPr>
          <w:sz w:val="24"/>
          <w:szCs w:val="24"/>
        </w:rPr>
      </w:pPr>
      <w:r w:rsidRPr="00BF3814">
        <w:rPr>
          <w:b/>
          <w:bCs/>
          <w:sz w:val="24"/>
          <w:szCs w:val="24"/>
        </w:rPr>
        <w:t>Срок и порядок оплаты товара:</w:t>
      </w:r>
      <w:r w:rsidRPr="00BF3814">
        <w:rPr>
          <w:bCs/>
          <w:sz w:val="24"/>
          <w:szCs w:val="24"/>
        </w:rPr>
        <w:t xml:space="preserve"> </w:t>
      </w:r>
    </w:p>
    <w:p w:rsidR="00BF3814" w:rsidRPr="00D02AA3" w:rsidRDefault="00BF3814" w:rsidP="00BF3814">
      <w:pPr>
        <w:spacing w:line="360" w:lineRule="exact"/>
        <w:ind w:firstLine="284"/>
        <w:jc w:val="both"/>
        <w:rPr>
          <w:sz w:val="26"/>
          <w:szCs w:val="26"/>
        </w:rPr>
      </w:pPr>
      <w:r w:rsidRPr="00D02AA3">
        <w:rPr>
          <w:sz w:val="26"/>
          <w:szCs w:val="26"/>
        </w:rPr>
        <w:t xml:space="preserve">- авансовым платежом после подписания Сторонами настоящего Договора, в течение </w:t>
      </w:r>
      <w:r>
        <w:rPr>
          <w:sz w:val="26"/>
          <w:szCs w:val="26"/>
        </w:rPr>
        <w:t>пяти</w:t>
      </w:r>
      <w:r w:rsidRPr="00D02AA3">
        <w:rPr>
          <w:sz w:val="26"/>
          <w:szCs w:val="26"/>
        </w:rPr>
        <w:t xml:space="preserve"> банковских дней, в размере </w:t>
      </w:r>
      <w:r>
        <w:rPr>
          <w:sz w:val="26"/>
          <w:szCs w:val="26"/>
        </w:rPr>
        <w:t xml:space="preserve">70 </w:t>
      </w:r>
      <w:r w:rsidRPr="00D02AA3">
        <w:rPr>
          <w:sz w:val="26"/>
          <w:szCs w:val="26"/>
        </w:rPr>
        <w:t>% (</w:t>
      </w:r>
      <w:r>
        <w:rPr>
          <w:sz w:val="26"/>
          <w:szCs w:val="26"/>
        </w:rPr>
        <w:t xml:space="preserve">семидесяти </w:t>
      </w:r>
      <w:r w:rsidRPr="00D02AA3">
        <w:rPr>
          <w:sz w:val="26"/>
          <w:szCs w:val="26"/>
        </w:rPr>
        <w:t>процентов) от стоимости Товара по настоящему Договору, что составит</w:t>
      </w:r>
      <w:proofErr w:type="gramStart"/>
      <w:r w:rsidRPr="00D02AA3">
        <w:rPr>
          <w:sz w:val="26"/>
          <w:szCs w:val="26"/>
        </w:rPr>
        <w:t xml:space="preserve"> _______ (________) </w:t>
      </w:r>
      <w:proofErr w:type="gramEnd"/>
      <w:r w:rsidRPr="00D02AA3">
        <w:rPr>
          <w:sz w:val="26"/>
          <w:szCs w:val="26"/>
        </w:rPr>
        <w:t>р</w:t>
      </w:r>
      <w:r>
        <w:rPr>
          <w:sz w:val="26"/>
          <w:szCs w:val="26"/>
        </w:rPr>
        <w:t>ублей 00 коп., в том числе НДС __</w:t>
      </w:r>
      <w:r w:rsidRPr="00D02AA3">
        <w:rPr>
          <w:sz w:val="26"/>
          <w:szCs w:val="26"/>
        </w:rPr>
        <w:t>% в сумме ______ (________) рублей ___ коп.;</w:t>
      </w:r>
    </w:p>
    <w:p w:rsidR="00BF3814" w:rsidRPr="00D02AA3" w:rsidRDefault="00BF3814" w:rsidP="00BF3814">
      <w:pPr>
        <w:spacing w:line="360" w:lineRule="exact"/>
        <w:ind w:firstLine="284"/>
        <w:jc w:val="both"/>
        <w:rPr>
          <w:sz w:val="26"/>
          <w:szCs w:val="26"/>
        </w:rPr>
      </w:pPr>
      <w:r w:rsidRPr="00D02AA3">
        <w:rPr>
          <w:sz w:val="26"/>
          <w:szCs w:val="26"/>
        </w:rPr>
        <w:t xml:space="preserve">- окончательный расчет за поставленный Товар в размере </w:t>
      </w:r>
      <w:r>
        <w:rPr>
          <w:sz w:val="26"/>
          <w:szCs w:val="26"/>
        </w:rPr>
        <w:t xml:space="preserve">30 % (тридцати </w:t>
      </w:r>
      <w:r w:rsidRPr="00D02AA3">
        <w:rPr>
          <w:sz w:val="26"/>
          <w:szCs w:val="26"/>
        </w:rPr>
        <w:t xml:space="preserve">процентов), что составит _________ (______________) 00 копеек, осуществляется в течение </w:t>
      </w:r>
      <w:r>
        <w:rPr>
          <w:sz w:val="26"/>
          <w:szCs w:val="26"/>
        </w:rPr>
        <w:t xml:space="preserve">5 </w:t>
      </w:r>
      <w:r w:rsidRPr="00D02AA3">
        <w:rPr>
          <w:sz w:val="26"/>
          <w:szCs w:val="26"/>
        </w:rPr>
        <w:t>(</w:t>
      </w:r>
      <w:r>
        <w:rPr>
          <w:sz w:val="26"/>
          <w:szCs w:val="26"/>
        </w:rPr>
        <w:t>пяти</w:t>
      </w:r>
      <w:r w:rsidRPr="00D02AA3">
        <w:rPr>
          <w:sz w:val="26"/>
          <w:szCs w:val="26"/>
        </w:rPr>
        <w:t xml:space="preserve">) банковских дней после получения Покупателем Товара, ПТС, </w:t>
      </w:r>
      <w:proofErr w:type="spellStart"/>
      <w:proofErr w:type="gramStart"/>
      <w:r w:rsidRPr="00D02AA3">
        <w:rPr>
          <w:sz w:val="26"/>
          <w:szCs w:val="26"/>
        </w:rPr>
        <w:t>счет-фактуры</w:t>
      </w:r>
      <w:proofErr w:type="spellEnd"/>
      <w:proofErr w:type="gramEnd"/>
      <w:r w:rsidRPr="00D02AA3">
        <w:rPr>
          <w:sz w:val="26"/>
          <w:szCs w:val="26"/>
        </w:rPr>
        <w:t xml:space="preserve"> и подписания Сторонами товарной накладной и акта приема-передачи.</w:t>
      </w: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Default="00BF3814" w:rsidP="00BF3814">
      <w:pPr>
        <w:pStyle w:val="11"/>
        <w:ind w:firstLine="0"/>
        <w:rPr>
          <w:sz w:val="20"/>
        </w:rPr>
      </w:pPr>
    </w:p>
    <w:p w:rsidR="00BF3814" w:rsidRPr="00BF3814" w:rsidRDefault="00BF3814" w:rsidP="00BF3814">
      <w:pPr>
        <w:jc w:val="center"/>
        <w:rPr>
          <w:b/>
          <w:bCs/>
          <w:sz w:val="24"/>
          <w:szCs w:val="24"/>
        </w:rPr>
      </w:pPr>
      <w:r w:rsidRPr="00BF3814">
        <w:rPr>
          <w:b/>
          <w:bCs/>
          <w:sz w:val="24"/>
          <w:szCs w:val="24"/>
        </w:rPr>
        <w:t>КОТИРОВОЧНАЯ  ЗАЯВКА</w:t>
      </w:r>
    </w:p>
    <w:p w:rsidR="00BF3814" w:rsidRPr="00BF3814" w:rsidRDefault="00BF3814" w:rsidP="00BF3814">
      <w:pPr>
        <w:pStyle w:val="ConsPlusNormal"/>
        <w:widowControl/>
        <w:ind w:firstLine="0"/>
        <w:jc w:val="center"/>
        <w:rPr>
          <w:rFonts w:ascii="Times New Roman" w:hAnsi="Times New Roman" w:cs="Times New Roman"/>
          <w:b/>
          <w:sz w:val="24"/>
          <w:szCs w:val="24"/>
        </w:rPr>
      </w:pPr>
      <w:r w:rsidRPr="00BF3814">
        <w:rPr>
          <w:rFonts w:ascii="Times New Roman" w:hAnsi="Times New Roman" w:cs="Times New Roman"/>
          <w:b/>
          <w:sz w:val="24"/>
          <w:szCs w:val="24"/>
        </w:rPr>
        <w:t>_________________________________________________________________________________</w:t>
      </w:r>
    </w:p>
    <w:p w:rsidR="00BF3814" w:rsidRPr="00BF3814" w:rsidRDefault="00BF3814" w:rsidP="00BF3814">
      <w:pPr>
        <w:ind w:firstLine="540"/>
        <w:jc w:val="center"/>
        <w:rPr>
          <w:b/>
          <w:sz w:val="24"/>
          <w:szCs w:val="24"/>
        </w:rPr>
      </w:pPr>
      <w:r w:rsidRPr="00BF3814">
        <w:rPr>
          <w:b/>
          <w:sz w:val="24"/>
          <w:szCs w:val="24"/>
        </w:rPr>
        <w:t>НУЗ «Узловая больница на станции Кемь ОАО «РЖД»</w:t>
      </w:r>
    </w:p>
    <w:p w:rsidR="00BF3814" w:rsidRPr="00BF3814" w:rsidRDefault="00BF3814" w:rsidP="00BF3814">
      <w:pPr>
        <w:ind w:firstLine="540"/>
        <w:jc w:val="both"/>
        <w:rPr>
          <w:sz w:val="24"/>
          <w:szCs w:val="24"/>
        </w:rPr>
      </w:pPr>
    </w:p>
    <w:p w:rsidR="00BF3814" w:rsidRPr="00BF3814" w:rsidRDefault="00BF3814" w:rsidP="00BF3814">
      <w:pPr>
        <w:pStyle w:val="ConsPlusNormal"/>
        <w:ind w:firstLine="0"/>
        <w:jc w:val="both"/>
        <w:rPr>
          <w:rFonts w:ascii="Times New Roman" w:hAnsi="Times New Roman" w:cs="Times New Roman"/>
          <w:b/>
          <w:sz w:val="24"/>
          <w:szCs w:val="24"/>
        </w:rPr>
      </w:pPr>
      <w:r w:rsidRPr="00BF3814">
        <w:rPr>
          <w:rFonts w:ascii="Times New Roman" w:hAnsi="Times New Roman" w:cs="Times New Roman"/>
          <w:b/>
          <w:sz w:val="24"/>
          <w:szCs w:val="24"/>
        </w:rPr>
        <w:t>Кому:</w:t>
      </w:r>
      <w:r w:rsidRPr="00BF3814">
        <w:rPr>
          <w:rFonts w:ascii="Times New Roman" w:hAnsi="Times New Roman" w:cs="Times New Roman"/>
          <w:sz w:val="24"/>
          <w:szCs w:val="24"/>
        </w:rPr>
        <w:t xml:space="preserve"> Негосударственное учреждение здравоохранения «Узловая  больница на станции Кемь открытого  акционерного общества «Российские железные дороги»;  сокращенное официальное наименование Учреждения: (НУЗ «Узловая больница на ст. Кемь ОАО «РЖД»);</w:t>
      </w:r>
    </w:p>
    <w:p w:rsidR="00BF3814" w:rsidRPr="00BF3814" w:rsidRDefault="00BF3814" w:rsidP="00BF3814">
      <w:pPr>
        <w:jc w:val="both"/>
        <w:rPr>
          <w:sz w:val="24"/>
          <w:szCs w:val="24"/>
        </w:rPr>
      </w:pPr>
    </w:p>
    <w:p w:rsidR="00BF3814" w:rsidRPr="00BF3814" w:rsidRDefault="00BF3814" w:rsidP="00BF3814">
      <w:pPr>
        <w:jc w:val="both"/>
        <w:rPr>
          <w:bCs/>
          <w:sz w:val="24"/>
          <w:szCs w:val="24"/>
        </w:rPr>
      </w:pPr>
      <w:r w:rsidRPr="00BF3814">
        <w:rPr>
          <w:b/>
          <w:sz w:val="24"/>
          <w:szCs w:val="24"/>
        </w:rPr>
        <w:t>Адрес:</w:t>
      </w:r>
      <w:r w:rsidRPr="00BF3814">
        <w:rPr>
          <w:sz w:val="24"/>
          <w:szCs w:val="24"/>
        </w:rPr>
        <w:t xml:space="preserve"> </w:t>
      </w:r>
      <w:r w:rsidRPr="00BF3814">
        <w:rPr>
          <w:bCs/>
          <w:sz w:val="24"/>
          <w:szCs w:val="24"/>
        </w:rPr>
        <w:t>186615, Республика Карелия, г. Кемь, ул. Шоссе 1 мая, д.9</w:t>
      </w:r>
    </w:p>
    <w:p w:rsidR="00BF3814" w:rsidRPr="00BF3814" w:rsidRDefault="00BF3814" w:rsidP="00BF3814">
      <w:pPr>
        <w:jc w:val="both"/>
        <w:rPr>
          <w:bCs/>
          <w:sz w:val="24"/>
          <w:szCs w:val="24"/>
        </w:rPr>
      </w:pPr>
      <w:r w:rsidRPr="00BF3814">
        <w:rPr>
          <w:bCs/>
          <w:sz w:val="24"/>
          <w:szCs w:val="24"/>
        </w:rPr>
        <w:t>Тел. (81458) 7-06-73 (приемная), (81458) 4-33-06 (экономический отдел).</w:t>
      </w:r>
    </w:p>
    <w:p w:rsidR="00BF3814" w:rsidRPr="00BF3814" w:rsidRDefault="00BF3814" w:rsidP="00BF3814">
      <w:pPr>
        <w:jc w:val="both"/>
        <w:rPr>
          <w:bCs/>
          <w:sz w:val="24"/>
          <w:szCs w:val="24"/>
        </w:rPr>
      </w:pPr>
      <w:r w:rsidRPr="00BF3814">
        <w:rPr>
          <w:bCs/>
          <w:sz w:val="24"/>
          <w:szCs w:val="24"/>
        </w:rPr>
        <w:t>Факс: (81458) 7-06-73</w:t>
      </w:r>
    </w:p>
    <w:p w:rsidR="00BF3814" w:rsidRPr="00BF3814" w:rsidRDefault="00BF3814" w:rsidP="00BF3814">
      <w:pPr>
        <w:jc w:val="both"/>
        <w:rPr>
          <w:sz w:val="24"/>
          <w:szCs w:val="24"/>
        </w:rPr>
      </w:pPr>
    </w:p>
    <w:p w:rsidR="00BF3814" w:rsidRPr="00BF3814" w:rsidRDefault="00BF3814" w:rsidP="00BF3814">
      <w:pPr>
        <w:jc w:val="center"/>
        <w:rPr>
          <w:sz w:val="24"/>
          <w:szCs w:val="24"/>
        </w:rPr>
      </w:pPr>
      <w:r w:rsidRPr="00BF3814">
        <w:rPr>
          <w:sz w:val="24"/>
          <w:szCs w:val="24"/>
        </w:rPr>
        <w:t>Уважаемые господа!</w:t>
      </w:r>
    </w:p>
    <w:p w:rsidR="00BF3814" w:rsidRPr="00BF3814" w:rsidRDefault="00BF3814" w:rsidP="00BF3814">
      <w:pPr>
        <w:jc w:val="center"/>
        <w:rPr>
          <w:sz w:val="24"/>
          <w:szCs w:val="24"/>
          <w:u w:val="single"/>
        </w:rPr>
      </w:pPr>
      <w:r w:rsidRPr="00BF3814">
        <w:rPr>
          <w:sz w:val="24"/>
          <w:szCs w:val="24"/>
        </w:rPr>
        <w:t>Мы, _________________________________________________________________</w:t>
      </w:r>
    </w:p>
    <w:p w:rsidR="00BF3814" w:rsidRPr="00BF3814" w:rsidRDefault="00BF3814" w:rsidP="00BF3814">
      <w:pPr>
        <w:jc w:val="center"/>
        <w:rPr>
          <w:sz w:val="24"/>
          <w:szCs w:val="24"/>
        </w:rPr>
      </w:pPr>
      <w:proofErr w:type="gramStart"/>
      <w:r w:rsidRPr="00BF3814">
        <w:rPr>
          <w:sz w:val="24"/>
          <w:szCs w:val="24"/>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BF3814" w:rsidRPr="00BF3814" w:rsidRDefault="00BF3814" w:rsidP="00BF3814">
      <w:pPr>
        <w:jc w:val="both"/>
        <w:rPr>
          <w:sz w:val="24"/>
          <w:szCs w:val="24"/>
        </w:rPr>
      </w:pPr>
    </w:p>
    <w:p w:rsidR="00BF3814" w:rsidRPr="00BF3814" w:rsidRDefault="00BF3814" w:rsidP="00BF3814">
      <w:pPr>
        <w:jc w:val="both"/>
        <w:rPr>
          <w:sz w:val="24"/>
          <w:szCs w:val="24"/>
        </w:rPr>
      </w:pPr>
      <w:r w:rsidRPr="00BF3814">
        <w:rPr>
          <w:sz w:val="24"/>
          <w:szCs w:val="24"/>
        </w:rPr>
        <w:t>на основании Вашего извещения о проведении запроса котировок предлагаем поставить товар:</w:t>
      </w:r>
    </w:p>
    <w:p w:rsidR="00BF3814" w:rsidRPr="00BF3814" w:rsidRDefault="00BF3814" w:rsidP="00BF3814">
      <w:pPr>
        <w:jc w:val="both"/>
        <w:rPr>
          <w:sz w:val="24"/>
          <w:szCs w:val="24"/>
        </w:rPr>
      </w:pPr>
    </w:p>
    <w:tbl>
      <w:tblPr>
        <w:tblW w:w="10015" w:type="dxa"/>
        <w:tblInd w:w="-34" w:type="dxa"/>
        <w:tblLayout w:type="fixed"/>
        <w:tblCellMar>
          <w:left w:w="10" w:type="dxa"/>
          <w:right w:w="10" w:type="dxa"/>
        </w:tblCellMar>
        <w:tblLook w:val="04A0"/>
      </w:tblPr>
      <w:tblGrid>
        <w:gridCol w:w="568"/>
        <w:gridCol w:w="2580"/>
        <w:gridCol w:w="709"/>
        <w:gridCol w:w="708"/>
        <w:gridCol w:w="993"/>
        <w:gridCol w:w="1672"/>
        <w:gridCol w:w="1021"/>
        <w:gridCol w:w="1764"/>
      </w:tblGrid>
      <w:tr w:rsidR="00BF3814" w:rsidRPr="00BF3814" w:rsidTr="007F3698">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rPr>
                <w:b/>
                <w:lang w:val="en-US"/>
              </w:rPr>
            </w:pPr>
            <w:r w:rsidRPr="00BF3814">
              <w:rPr>
                <w:b/>
              </w:rPr>
              <w:t xml:space="preserve">№ </w:t>
            </w:r>
            <w:proofErr w:type="spellStart"/>
            <w:proofErr w:type="gramStart"/>
            <w:r w:rsidRPr="00BF3814">
              <w:rPr>
                <w:b/>
              </w:rPr>
              <w:t>п</w:t>
            </w:r>
            <w:proofErr w:type="spellEnd"/>
            <w:proofErr w:type="gramEnd"/>
            <w:r w:rsidRPr="00BF3814">
              <w:rPr>
                <w:b/>
              </w:rPr>
              <w:t>/</w:t>
            </w:r>
            <w:proofErr w:type="spellStart"/>
            <w:r w:rsidRPr="00BF3814">
              <w:rPr>
                <w:b/>
              </w:rPr>
              <w:t>п</w:t>
            </w:r>
            <w:proofErr w:type="spellEnd"/>
          </w:p>
          <w:p w:rsidR="00BF3814" w:rsidRPr="00BF3814" w:rsidRDefault="00BF3814" w:rsidP="007F3698">
            <w:pPr>
              <w:pStyle w:val="Standard"/>
              <w:snapToGrid w:val="0"/>
              <w:spacing w:line="320" w:lineRule="exact"/>
              <w:jc w:val="center"/>
              <w:rPr>
                <w:b/>
                <w:lang w:val="en-US"/>
              </w:rPr>
            </w:pPr>
          </w:p>
        </w:tc>
        <w:tc>
          <w:tcPr>
            <w:tcW w:w="25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rPr>
                <w:b/>
              </w:rPr>
            </w:pPr>
            <w:r w:rsidRPr="00BF3814">
              <w:rPr>
                <w:b/>
              </w:rPr>
              <w:t>Наименование</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ind w:left="-93" w:right="-53"/>
              <w:jc w:val="center"/>
              <w:rPr>
                <w:b/>
              </w:rPr>
            </w:pPr>
            <w:r w:rsidRPr="00BF3814">
              <w:rPr>
                <w:b/>
              </w:rPr>
              <w:t>Ед.</w:t>
            </w:r>
            <w:r w:rsidRPr="00BF3814">
              <w:rPr>
                <w:b/>
              </w:rPr>
              <w:br/>
            </w:r>
            <w:proofErr w:type="spellStart"/>
            <w:r w:rsidRPr="00BF3814">
              <w:rPr>
                <w:b/>
              </w:rPr>
              <w:t>изм</w:t>
            </w:r>
            <w:proofErr w:type="spellEnd"/>
            <w:r w:rsidRPr="00BF3814">
              <w:rPr>
                <w:b/>
              </w:rPr>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ind w:left="-93" w:right="-53"/>
              <w:jc w:val="center"/>
              <w:rPr>
                <w:b/>
              </w:rPr>
            </w:pPr>
            <w:r w:rsidRPr="00BF3814">
              <w:rPr>
                <w:b/>
              </w:rPr>
              <w:t>Кол-во,   шт.</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ind w:left="-163" w:right="-177"/>
              <w:jc w:val="center"/>
              <w:rPr>
                <w:b/>
              </w:rPr>
            </w:pPr>
          </w:p>
          <w:p w:rsidR="00BF3814" w:rsidRPr="00BF3814" w:rsidRDefault="00BF3814" w:rsidP="007F3698">
            <w:pPr>
              <w:pStyle w:val="Standard"/>
              <w:snapToGrid w:val="0"/>
              <w:spacing w:line="320" w:lineRule="exact"/>
              <w:jc w:val="center"/>
              <w:rPr>
                <w:b/>
              </w:rPr>
            </w:pPr>
            <w:r w:rsidRPr="00BF3814">
              <w:rPr>
                <w:b/>
              </w:rPr>
              <w:t xml:space="preserve"> НДС,</w:t>
            </w:r>
          </w:p>
          <w:p w:rsidR="00BF3814" w:rsidRPr="00BF3814" w:rsidRDefault="00BF3814" w:rsidP="007F3698">
            <w:pPr>
              <w:pStyle w:val="Standard"/>
              <w:snapToGrid w:val="0"/>
              <w:spacing w:line="320" w:lineRule="exact"/>
              <w:jc w:val="center"/>
              <w:rPr>
                <w:b/>
              </w:rPr>
            </w:pPr>
            <w:r w:rsidRPr="00BF3814">
              <w:rPr>
                <w:b/>
              </w:rPr>
              <w:t>%</w:t>
            </w:r>
          </w:p>
        </w:tc>
        <w:tc>
          <w:tcPr>
            <w:tcW w:w="167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rPr>
                <w:b/>
              </w:rPr>
            </w:pPr>
            <w:r w:rsidRPr="00BF3814">
              <w:rPr>
                <w:b/>
              </w:rPr>
              <w:t>Цена за ед. с НДС, руб.</w:t>
            </w:r>
          </w:p>
        </w:tc>
        <w:tc>
          <w:tcPr>
            <w:tcW w:w="10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rPr>
                <w:b/>
              </w:rPr>
            </w:pPr>
            <w:r w:rsidRPr="00BF3814">
              <w:rPr>
                <w:b/>
              </w:rPr>
              <w:t>Сумма НДС, руб.</w:t>
            </w:r>
          </w:p>
          <w:p w:rsidR="00BF3814" w:rsidRPr="00BF3814" w:rsidRDefault="00BF3814" w:rsidP="007F3698">
            <w:pPr>
              <w:pStyle w:val="Standard"/>
              <w:snapToGrid w:val="0"/>
              <w:spacing w:line="320" w:lineRule="exact"/>
              <w:jc w:val="center"/>
              <w:rPr>
                <w:b/>
              </w:rPr>
            </w:pPr>
          </w:p>
        </w:tc>
        <w:tc>
          <w:tcPr>
            <w:tcW w:w="1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rPr>
                <w:b/>
              </w:rPr>
            </w:pPr>
            <w:r w:rsidRPr="00BF3814">
              <w:rPr>
                <w:b/>
              </w:rPr>
              <w:t xml:space="preserve">Стоимость </w:t>
            </w:r>
            <w:proofErr w:type="spellStart"/>
            <w:r w:rsidRPr="00BF3814">
              <w:rPr>
                <w:b/>
              </w:rPr>
              <w:t>вкл</w:t>
            </w:r>
            <w:proofErr w:type="spellEnd"/>
            <w:r w:rsidRPr="00BF3814">
              <w:rPr>
                <w:b/>
              </w:rPr>
              <w:t>. НДС, руб.</w:t>
            </w:r>
          </w:p>
        </w:tc>
      </w:tr>
      <w:tr w:rsidR="00BF3814" w:rsidRPr="00BF3814" w:rsidTr="007F3698">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pPr>
            <w:r w:rsidRPr="00BF3814">
              <w:t>1</w:t>
            </w:r>
          </w:p>
        </w:tc>
        <w:tc>
          <w:tcPr>
            <w:tcW w:w="2580"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uppressAutoHyphens w:val="0"/>
              <w:snapToGrid w:val="0"/>
              <w:spacing w:line="320" w:lineRule="exact"/>
              <w:rPr>
                <w:iCs/>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ind w:left="-108" w:right="-108"/>
              <w:jc w:val="cente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ind w:right="-108"/>
              <w:jc w:val="center"/>
            </w:pPr>
          </w:p>
        </w:tc>
        <w:tc>
          <w:tcPr>
            <w:tcW w:w="993"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pPr>
          </w:p>
        </w:tc>
        <w:tc>
          <w:tcPr>
            <w:tcW w:w="1672"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pPr>
          </w:p>
        </w:tc>
        <w:tc>
          <w:tcPr>
            <w:tcW w:w="1021" w:type="dxa"/>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pP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pPr>
          </w:p>
        </w:tc>
      </w:tr>
      <w:tr w:rsidR="00BF3814" w:rsidRPr="00BF3814" w:rsidTr="007F3698">
        <w:trPr>
          <w:trHeight w:val="487"/>
        </w:trPr>
        <w:tc>
          <w:tcPr>
            <w:tcW w:w="8251" w:type="dxa"/>
            <w:gridSpan w:val="7"/>
            <w:tcBorders>
              <w:left w:val="single" w:sz="4" w:space="0" w:color="000000"/>
              <w:bottom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rPr>
                <w:b/>
              </w:rPr>
            </w:pPr>
            <w:r w:rsidRPr="00BF3814">
              <w:rPr>
                <w:b/>
              </w:rPr>
              <w:t>ИТОГО:</w:t>
            </w:r>
          </w:p>
        </w:tc>
        <w:tc>
          <w:tcPr>
            <w:tcW w:w="176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14" w:rsidRPr="00BF3814" w:rsidRDefault="00BF3814" w:rsidP="007F3698">
            <w:pPr>
              <w:pStyle w:val="Standard"/>
              <w:snapToGrid w:val="0"/>
              <w:spacing w:line="320" w:lineRule="exact"/>
              <w:jc w:val="center"/>
              <w:rPr>
                <w:b/>
              </w:rPr>
            </w:pPr>
          </w:p>
        </w:tc>
      </w:tr>
    </w:tbl>
    <w:p w:rsidR="00BF3814" w:rsidRPr="00BF3814" w:rsidRDefault="00BF3814" w:rsidP="00BF3814">
      <w:pPr>
        <w:jc w:val="both"/>
        <w:rPr>
          <w:sz w:val="24"/>
          <w:szCs w:val="24"/>
        </w:rPr>
      </w:pPr>
    </w:p>
    <w:p w:rsidR="00BF3814" w:rsidRPr="00BF3814" w:rsidRDefault="00BF3814" w:rsidP="00BF3814">
      <w:pPr>
        <w:jc w:val="both"/>
        <w:rPr>
          <w:b/>
          <w:bCs/>
          <w:sz w:val="24"/>
          <w:szCs w:val="24"/>
        </w:rPr>
      </w:pPr>
      <w:r w:rsidRPr="00BF3814">
        <w:rPr>
          <w:b/>
          <w:bCs/>
          <w:sz w:val="24"/>
          <w:szCs w:val="24"/>
        </w:rPr>
        <w:t>Условия исполнения договора:</w:t>
      </w:r>
    </w:p>
    <w:p w:rsidR="00BF3814" w:rsidRPr="00BF3814" w:rsidRDefault="00BF3814" w:rsidP="00BF3814">
      <w:pPr>
        <w:tabs>
          <w:tab w:val="right" w:pos="9356"/>
        </w:tabs>
        <w:ind w:right="-5"/>
        <w:jc w:val="both"/>
        <w:rPr>
          <w:sz w:val="24"/>
          <w:szCs w:val="24"/>
          <w:u w:val="single"/>
        </w:rPr>
      </w:pPr>
      <w:r w:rsidRPr="00BF3814">
        <w:rPr>
          <w:b/>
          <w:sz w:val="24"/>
          <w:szCs w:val="24"/>
        </w:rPr>
        <w:t>Требования к безопасности, качеству, техническим характеристикам, функциональным характеристикам товара:</w:t>
      </w:r>
      <w:r w:rsidRPr="00BF3814">
        <w:rPr>
          <w:sz w:val="24"/>
          <w:szCs w:val="24"/>
          <w:u w:val="single"/>
        </w:rPr>
        <w:t xml:space="preserve"> </w:t>
      </w:r>
    </w:p>
    <w:p w:rsidR="00BF3814" w:rsidRPr="00BF3814" w:rsidRDefault="00BF3814" w:rsidP="00BF3814">
      <w:pPr>
        <w:tabs>
          <w:tab w:val="right" w:pos="9356"/>
        </w:tabs>
        <w:ind w:right="-5"/>
        <w:jc w:val="both"/>
        <w:rPr>
          <w:sz w:val="24"/>
          <w:szCs w:val="24"/>
        </w:rPr>
      </w:pPr>
      <w:r w:rsidRPr="00BF3814">
        <w:rPr>
          <w:sz w:val="24"/>
          <w:szCs w:val="24"/>
        </w:rPr>
        <w:t>Т</w:t>
      </w:r>
      <w:r w:rsidRPr="00BF3814">
        <w:rPr>
          <w:bCs/>
          <w:sz w:val="24"/>
          <w:szCs w:val="24"/>
        </w:rPr>
        <w:t xml:space="preserve">овар, заявленный к поставке, </w:t>
      </w:r>
      <w:r w:rsidRPr="00BF3814">
        <w:rPr>
          <w:sz w:val="24"/>
          <w:szCs w:val="24"/>
        </w:rPr>
        <w:t xml:space="preserve"> должен соответствовать ФС, ВФС по качеству и техническим характеристикам Сертификатам Соответствия и Регистрационным Удостоверениям</w:t>
      </w:r>
    </w:p>
    <w:p w:rsidR="00BF3814" w:rsidRPr="00BF3814" w:rsidRDefault="00BF3814" w:rsidP="00BF3814">
      <w:pPr>
        <w:pStyle w:val="ConsPlusNormal"/>
        <w:widowControl/>
        <w:tabs>
          <w:tab w:val="left" w:pos="5505"/>
        </w:tabs>
        <w:ind w:firstLine="0"/>
        <w:jc w:val="both"/>
        <w:rPr>
          <w:rFonts w:ascii="Times New Roman" w:hAnsi="Times New Roman" w:cs="Times New Roman"/>
          <w:b/>
          <w:snapToGrid w:val="0"/>
          <w:color w:val="000000"/>
          <w:sz w:val="24"/>
          <w:szCs w:val="24"/>
        </w:rPr>
      </w:pPr>
    </w:p>
    <w:p w:rsidR="00BF3814" w:rsidRPr="00BF3814" w:rsidRDefault="00BF3814" w:rsidP="00BF3814">
      <w:pPr>
        <w:pStyle w:val="Standard"/>
        <w:ind w:firstLine="720"/>
        <w:jc w:val="both"/>
      </w:pPr>
      <w:r w:rsidRPr="00BF3814">
        <w:rPr>
          <w:b/>
          <w:snapToGrid w:val="0"/>
          <w:color w:val="000000"/>
        </w:rPr>
        <w:t>Место поставки товара:</w:t>
      </w:r>
      <w:r w:rsidRPr="00BF3814">
        <w:t xml:space="preserve"> Поставка Товара осуществляется на склад </w:t>
      </w:r>
      <w:r w:rsidR="00BF65E7">
        <w:t>Покупателя, расположенный по адресу: 186615, Республика Карелия, город Кемь, ул. Шоссе 1 мая, д.9</w:t>
      </w:r>
    </w:p>
    <w:p w:rsidR="00BF3814" w:rsidRPr="00BF3814" w:rsidRDefault="00BF3814" w:rsidP="00BF3814">
      <w:pPr>
        <w:pStyle w:val="ConsPlusNormal"/>
        <w:widowControl/>
        <w:tabs>
          <w:tab w:val="left" w:pos="5505"/>
        </w:tabs>
        <w:ind w:firstLine="0"/>
        <w:jc w:val="both"/>
        <w:rPr>
          <w:rFonts w:ascii="Times New Roman" w:hAnsi="Times New Roman" w:cs="Times New Roman"/>
          <w:b/>
          <w:snapToGrid w:val="0"/>
          <w:color w:val="000000"/>
          <w:sz w:val="24"/>
          <w:szCs w:val="24"/>
        </w:rPr>
      </w:pPr>
    </w:p>
    <w:p w:rsidR="00BF3814" w:rsidRPr="00BF3814" w:rsidRDefault="00BF3814" w:rsidP="00BF3814">
      <w:pPr>
        <w:pStyle w:val="aa"/>
        <w:rPr>
          <w:bCs/>
          <w:sz w:val="24"/>
          <w:u w:val="single"/>
        </w:rPr>
      </w:pPr>
    </w:p>
    <w:p w:rsidR="00BF3814" w:rsidRPr="00BF3814" w:rsidRDefault="00BF3814" w:rsidP="00BF3814">
      <w:pPr>
        <w:pStyle w:val="aa"/>
        <w:ind w:firstLine="0"/>
        <w:rPr>
          <w:sz w:val="24"/>
        </w:rPr>
      </w:pPr>
      <w:r w:rsidRPr="00BF3814">
        <w:rPr>
          <w:b/>
          <w:bCs/>
          <w:sz w:val="24"/>
        </w:rPr>
        <w:t>Сроки  поставки товара:</w:t>
      </w:r>
      <w:r w:rsidRPr="00BF3814">
        <w:rPr>
          <w:snapToGrid w:val="0"/>
          <w:color w:val="000000"/>
          <w:sz w:val="24"/>
        </w:rPr>
        <w:t xml:space="preserve"> </w:t>
      </w:r>
      <w:r w:rsidRPr="00BF3814">
        <w:rPr>
          <w:sz w:val="24"/>
        </w:rPr>
        <w:t>Срок поставки - 25 дней после уплаченного аванса. Удобное время поставки – будние дни.</w:t>
      </w:r>
    </w:p>
    <w:p w:rsidR="00BF3814" w:rsidRPr="00BF3814" w:rsidRDefault="00BF3814" w:rsidP="00BF3814">
      <w:pPr>
        <w:pStyle w:val="aa"/>
        <w:rPr>
          <w:bCs/>
          <w:sz w:val="24"/>
          <w:u w:val="single"/>
        </w:rPr>
      </w:pPr>
    </w:p>
    <w:p w:rsidR="00BF3814" w:rsidRPr="00BF3814" w:rsidRDefault="00BF3814" w:rsidP="00BF3814">
      <w:pPr>
        <w:pStyle w:val="aa"/>
        <w:ind w:firstLine="0"/>
        <w:rPr>
          <w:b/>
          <w:snapToGrid w:val="0"/>
          <w:color w:val="000000"/>
          <w:sz w:val="24"/>
        </w:rPr>
      </w:pPr>
      <w:r w:rsidRPr="00BF3814">
        <w:rPr>
          <w:b/>
          <w:snapToGrid w:val="0"/>
          <w:color w:val="000000"/>
          <w:sz w:val="24"/>
        </w:rPr>
        <w:t xml:space="preserve">Условия поставки товара: </w:t>
      </w:r>
    </w:p>
    <w:p w:rsidR="00BF3814" w:rsidRPr="00BF3814" w:rsidRDefault="00BF3814" w:rsidP="00BF3814">
      <w:pPr>
        <w:pStyle w:val="ConsPlusNormal"/>
        <w:widowControl/>
        <w:tabs>
          <w:tab w:val="left" w:pos="5505"/>
        </w:tabs>
        <w:ind w:firstLine="0"/>
        <w:jc w:val="both"/>
        <w:rPr>
          <w:rFonts w:ascii="Times New Roman" w:hAnsi="Times New Roman" w:cs="Times New Roman"/>
          <w:b/>
          <w:snapToGrid w:val="0"/>
          <w:color w:val="000000"/>
          <w:sz w:val="24"/>
          <w:szCs w:val="24"/>
        </w:rPr>
      </w:pPr>
      <w:r w:rsidRPr="00BF3814">
        <w:rPr>
          <w:rFonts w:ascii="Times New Roman" w:hAnsi="Times New Roman" w:cs="Times New Roman"/>
          <w:sz w:val="24"/>
          <w:szCs w:val="24"/>
        </w:rPr>
        <w:t xml:space="preserve">     Поставщик заблаговременно (не позднее, чем за 48 (сорок восемь) часов до предполагаемой даты поставки) уведомляет Покупателя о дате и времени  поставки</w:t>
      </w:r>
    </w:p>
    <w:p w:rsidR="00BF3814" w:rsidRPr="00BF3814" w:rsidRDefault="00BF3814" w:rsidP="00BF3814">
      <w:pPr>
        <w:pStyle w:val="ConsPlusNormal"/>
        <w:widowControl/>
        <w:tabs>
          <w:tab w:val="left" w:pos="5505"/>
        </w:tabs>
        <w:ind w:firstLine="0"/>
        <w:jc w:val="both"/>
        <w:rPr>
          <w:rFonts w:ascii="Times New Roman" w:hAnsi="Times New Roman" w:cs="Times New Roman"/>
          <w:b/>
          <w:snapToGrid w:val="0"/>
          <w:color w:val="000000"/>
          <w:sz w:val="24"/>
          <w:szCs w:val="24"/>
        </w:rPr>
      </w:pPr>
      <w:r w:rsidRPr="00BF3814">
        <w:rPr>
          <w:rFonts w:ascii="Times New Roman" w:hAnsi="Times New Roman" w:cs="Times New Roman"/>
          <w:b/>
          <w:snapToGrid w:val="0"/>
          <w:color w:val="000000"/>
          <w:sz w:val="24"/>
          <w:szCs w:val="24"/>
        </w:rPr>
        <w:t xml:space="preserve">Стоимость товара составляет: </w:t>
      </w:r>
    </w:p>
    <w:p w:rsidR="00BF3814" w:rsidRPr="00BF3814" w:rsidRDefault="00BF3814" w:rsidP="00BF3814">
      <w:pPr>
        <w:pStyle w:val="ConsPlusNormal"/>
        <w:widowControl/>
        <w:tabs>
          <w:tab w:val="left" w:pos="5505"/>
        </w:tabs>
        <w:ind w:firstLine="0"/>
        <w:jc w:val="both"/>
        <w:rPr>
          <w:rFonts w:ascii="Times New Roman" w:hAnsi="Times New Roman" w:cs="Times New Roman"/>
          <w:snapToGrid w:val="0"/>
          <w:color w:val="000000"/>
          <w:sz w:val="24"/>
          <w:szCs w:val="24"/>
        </w:rPr>
      </w:pPr>
      <w:r w:rsidRPr="00BF3814">
        <w:rPr>
          <w:rFonts w:ascii="Times New Roman" w:hAnsi="Times New Roman" w:cs="Times New Roman"/>
          <w:snapToGrid w:val="0"/>
          <w:color w:val="000000"/>
          <w:sz w:val="24"/>
          <w:szCs w:val="24"/>
        </w:rPr>
        <w:t xml:space="preserve"> _________________(__________________________) рублей ______ копеек.</w:t>
      </w:r>
    </w:p>
    <w:p w:rsidR="00BF3814" w:rsidRPr="00BF3814" w:rsidRDefault="00BF3814" w:rsidP="00BF3814">
      <w:pPr>
        <w:pStyle w:val="ConsPlusNormal"/>
        <w:widowControl/>
        <w:tabs>
          <w:tab w:val="left" w:pos="5505"/>
        </w:tabs>
        <w:ind w:firstLine="0"/>
        <w:jc w:val="both"/>
        <w:rPr>
          <w:rFonts w:ascii="Times New Roman" w:hAnsi="Times New Roman" w:cs="Times New Roman"/>
          <w:snapToGrid w:val="0"/>
          <w:color w:val="000000"/>
          <w:sz w:val="24"/>
          <w:szCs w:val="24"/>
        </w:rPr>
      </w:pPr>
    </w:p>
    <w:p w:rsidR="00BF3814" w:rsidRPr="00BF3814" w:rsidRDefault="00BF3814" w:rsidP="00BF3814">
      <w:pPr>
        <w:pStyle w:val="ConsPlusNormal"/>
        <w:widowControl/>
        <w:tabs>
          <w:tab w:val="left" w:pos="5505"/>
        </w:tabs>
        <w:ind w:firstLine="0"/>
        <w:jc w:val="both"/>
        <w:rPr>
          <w:rFonts w:ascii="Times New Roman" w:hAnsi="Times New Roman" w:cs="Times New Roman"/>
          <w:b/>
          <w:snapToGrid w:val="0"/>
          <w:color w:val="000000"/>
          <w:sz w:val="24"/>
          <w:szCs w:val="24"/>
        </w:rPr>
      </w:pPr>
      <w:r w:rsidRPr="00BF3814">
        <w:rPr>
          <w:rFonts w:ascii="Times New Roman" w:hAnsi="Times New Roman" w:cs="Times New Roman"/>
          <w:b/>
          <w:snapToGrid w:val="0"/>
          <w:color w:val="000000"/>
          <w:sz w:val="24"/>
          <w:szCs w:val="24"/>
        </w:rPr>
        <w:t xml:space="preserve">Стоимость товара включает:  </w:t>
      </w:r>
      <w:r w:rsidRPr="00BF3814">
        <w:rPr>
          <w:rFonts w:ascii="Times New Roman" w:hAnsi="Times New Roman" w:cs="Times New Roman"/>
          <w:bCs/>
          <w:sz w:val="24"/>
          <w:szCs w:val="24"/>
        </w:rPr>
        <w:t xml:space="preserve">все </w:t>
      </w:r>
      <w:r w:rsidRPr="00BF3814">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w:t>
      </w:r>
      <w:r w:rsidRPr="00BF3814">
        <w:rPr>
          <w:rFonts w:ascii="Times New Roman" w:hAnsi="Times New Roman" w:cs="Times New Roman"/>
          <w:bCs/>
          <w:sz w:val="24"/>
          <w:szCs w:val="24"/>
        </w:rPr>
        <w:tab/>
      </w:r>
    </w:p>
    <w:p w:rsidR="00BF3814" w:rsidRPr="00BF3814" w:rsidRDefault="00BF3814" w:rsidP="00BF3814">
      <w:pPr>
        <w:ind w:firstLine="709"/>
        <w:jc w:val="both"/>
        <w:rPr>
          <w:sz w:val="24"/>
          <w:szCs w:val="24"/>
        </w:rPr>
      </w:pPr>
      <w:r w:rsidRPr="00BF3814">
        <w:rPr>
          <w:sz w:val="24"/>
          <w:szCs w:val="24"/>
        </w:rPr>
        <w:t>Цена единицы товара является фиксированной и изменению в течение срока действия договора не подлежит.</w:t>
      </w:r>
    </w:p>
    <w:p w:rsidR="00BF3814" w:rsidRPr="00BF3814" w:rsidRDefault="00BF3814" w:rsidP="00BF3814">
      <w:pPr>
        <w:pStyle w:val="ConsPlusNormal"/>
        <w:widowControl/>
        <w:tabs>
          <w:tab w:val="left" w:pos="5505"/>
        </w:tabs>
        <w:ind w:firstLine="0"/>
        <w:jc w:val="both"/>
        <w:rPr>
          <w:rFonts w:ascii="Times New Roman" w:hAnsi="Times New Roman" w:cs="Times New Roman"/>
          <w:b/>
          <w:snapToGrid w:val="0"/>
          <w:color w:val="000000"/>
          <w:sz w:val="24"/>
          <w:szCs w:val="24"/>
        </w:rPr>
      </w:pPr>
      <w:r w:rsidRPr="00BF3814">
        <w:rPr>
          <w:rFonts w:ascii="Times New Roman" w:hAnsi="Times New Roman" w:cs="Times New Roman"/>
          <w:b/>
          <w:bCs/>
          <w:sz w:val="24"/>
          <w:szCs w:val="24"/>
        </w:rPr>
        <w:tab/>
      </w:r>
    </w:p>
    <w:p w:rsidR="00BF3814" w:rsidRPr="00BF3814" w:rsidRDefault="00BF3814" w:rsidP="00BF3814">
      <w:pPr>
        <w:jc w:val="both"/>
        <w:rPr>
          <w:sz w:val="24"/>
          <w:szCs w:val="24"/>
        </w:rPr>
      </w:pPr>
      <w:r w:rsidRPr="00BF3814">
        <w:rPr>
          <w:b/>
          <w:bCs/>
          <w:sz w:val="24"/>
          <w:szCs w:val="24"/>
        </w:rPr>
        <w:lastRenderedPageBreak/>
        <w:t>Срок и порядок оплаты товара:</w:t>
      </w:r>
      <w:r w:rsidRPr="00BF3814">
        <w:rPr>
          <w:bCs/>
          <w:sz w:val="24"/>
          <w:szCs w:val="24"/>
        </w:rPr>
        <w:t xml:space="preserve"> </w:t>
      </w:r>
    </w:p>
    <w:p w:rsidR="00BF3814" w:rsidRPr="00BF3814" w:rsidRDefault="00BF3814" w:rsidP="00BF3814">
      <w:pPr>
        <w:spacing w:line="360" w:lineRule="exact"/>
        <w:ind w:firstLine="284"/>
        <w:jc w:val="both"/>
        <w:rPr>
          <w:sz w:val="24"/>
          <w:szCs w:val="24"/>
        </w:rPr>
      </w:pPr>
      <w:r w:rsidRPr="00BF3814">
        <w:rPr>
          <w:sz w:val="24"/>
          <w:szCs w:val="24"/>
        </w:rPr>
        <w:t>- авансовым платежом после подписания Сторонами настоящего Договора, в течение пяти банковских дней, в размере 70 % (семидесяти процентов) от стоимости Товара по настоящему Договору, что составит</w:t>
      </w:r>
      <w:proofErr w:type="gramStart"/>
      <w:r w:rsidRPr="00BF3814">
        <w:rPr>
          <w:sz w:val="24"/>
          <w:szCs w:val="24"/>
        </w:rPr>
        <w:t xml:space="preserve"> _______ (________) </w:t>
      </w:r>
      <w:proofErr w:type="gramEnd"/>
      <w:r w:rsidRPr="00BF3814">
        <w:rPr>
          <w:sz w:val="24"/>
          <w:szCs w:val="24"/>
        </w:rPr>
        <w:t>рублей 00 коп., в том числе НДС __% в сумме ______ (________) рублей ___ коп.;</w:t>
      </w:r>
    </w:p>
    <w:p w:rsidR="00BF3814" w:rsidRPr="00BF3814" w:rsidRDefault="00BF3814" w:rsidP="00BF3814">
      <w:pPr>
        <w:spacing w:line="360" w:lineRule="exact"/>
        <w:ind w:firstLine="284"/>
        <w:jc w:val="both"/>
        <w:rPr>
          <w:sz w:val="24"/>
          <w:szCs w:val="24"/>
        </w:rPr>
      </w:pPr>
      <w:r w:rsidRPr="00BF3814">
        <w:rPr>
          <w:sz w:val="24"/>
          <w:szCs w:val="24"/>
        </w:rPr>
        <w:t xml:space="preserve">- окончательный расчет за поставленный Товар в размере 30 % (тридцати процентов), что составит _________ (______________) 00 копеек, осуществляется в течение 5 (пяти) банковских дней после получения Покупателем Товара, ПТС, </w:t>
      </w:r>
      <w:proofErr w:type="spellStart"/>
      <w:proofErr w:type="gramStart"/>
      <w:r w:rsidRPr="00BF3814">
        <w:rPr>
          <w:sz w:val="24"/>
          <w:szCs w:val="24"/>
        </w:rPr>
        <w:t>счет-фактуры</w:t>
      </w:r>
      <w:proofErr w:type="spellEnd"/>
      <w:proofErr w:type="gramEnd"/>
      <w:r w:rsidRPr="00BF3814">
        <w:rPr>
          <w:sz w:val="24"/>
          <w:szCs w:val="24"/>
        </w:rPr>
        <w:t xml:space="preserve"> и подписания Сторонами товарной накладной и акта приема-передачи.</w:t>
      </w:r>
    </w:p>
    <w:p w:rsidR="00BF3814" w:rsidRPr="00BF3814" w:rsidRDefault="00BF3814" w:rsidP="00BF3814">
      <w:pPr>
        <w:jc w:val="both"/>
        <w:rPr>
          <w:bCs/>
          <w:sz w:val="24"/>
          <w:szCs w:val="24"/>
          <w:u w:val="single"/>
        </w:rPr>
      </w:pPr>
      <w:r w:rsidRPr="00BF3814">
        <w:rPr>
          <w:bCs/>
          <w:sz w:val="24"/>
          <w:szCs w:val="24"/>
          <w:u w:val="single"/>
        </w:rPr>
        <w:t xml:space="preserve"> </w:t>
      </w:r>
    </w:p>
    <w:p w:rsidR="00BF3814" w:rsidRPr="00BF3814" w:rsidRDefault="00BF3814" w:rsidP="00BF3814">
      <w:pPr>
        <w:pStyle w:val="ConsNormal"/>
        <w:ind w:firstLine="180"/>
        <w:jc w:val="both"/>
        <w:rPr>
          <w:rFonts w:ascii="Times New Roman" w:hAnsi="Times New Roman"/>
          <w:sz w:val="24"/>
          <w:szCs w:val="24"/>
        </w:rPr>
      </w:pPr>
      <w:r w:rsidRPr="00BF3814">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proofErr w:type="gramStart"/>
      <w:r w:rsidRPr="00BF3814">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sz w:val="24"/>
          <w:szCs w:val="24"/>
        </w:rPr>
      </w:pPr>
      <w:r w:rsidRPr="00BF3814">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BF3814" w:rsidRPr="00BF3814" w:rsidRDefault="00BF3814" w:rsidP="00BF3814">
      <w:pPr>
        <w:pStyle w:val="ConsNormal"/>
        <w:widowControl w:val="0"/>
        <w:numPr>
          <w:ilvl w:val="0"/>
          <w:numId w:val="5"/>
        </w:numPr>
        <w:tabs>
          <w:tab w:val="num" w:pos="540"/>
        </w:tabs>
        <w:autoSpaceDE w:val="0"/>
        <w:autoSpaceDN w:val="0"/>
        <w:adjustRightInd w:val="0"/>
        <w:snapToGrid/>
        <w:ind w:left="540"/>
        <w:jc w:val="both"/>
        <w:rPr>
          <w:rFonts w:ascii="Times New Roman" w:hAnsi="Times New Roman"/>
          <w:b/>
          <w:i/>
          <w:sz w:val="24"/>
          <w:szCs w:val="24"/>
        </w:rPr>
      </w:pPr>
      <w:r w:rsidRPr="00BF3814">
        <w:rPr>
          <w:rFonts w:ascii="Times New Roman" w:hAnsi="Times New Roman"/>
          <w:b/>
          <w:i/>
          <w:sz w:val="24"/>
          <w:szCs w:val="24"/>
        </w:rPr>
        <w:t>Регистрационные удостоверени</w:t>
      </w:r>
      <w:proofErr w:type="gramStart"/>
      <w:r w:rsidRPr="00BF3814">
        <w:rPr>
          <w:rFonts w:ascii="Times New Roman" w:hAnsi="Times New Roman"/>
          <w:b/>
          <w:i/>
          <w:sz w:val="24"/>
          <w:szCs w:val="24"/>
        </w:rPr>
        <w:t>я(</w:t>
      </w:r>
      <w:proofErr w:type="gramEnd"/>
      <w:r w:rsidRPr="00BF3814">
        <w:rPr>
          <w:rFonts w:ascii="Times New Roman" w:hAnsi="Times New Roman"/>
          <w:b/>
          <w:i/>
          <w:sz w:val="24"/>
          <w:szCs w:val="24"/>
        </w:rPr>
        <w:t>при наличии), сертификаты и декларация соответствия на предлагаемый Товар и другие соответствующие информационные справки.</w:t>
      </w:r>
    </w:p>
    <w:p w:rsidR="00BF3814" w:rsidRPr="00BF3814" w:rsidRDefault="00BF3814" w:rsidP="00BF3814">
      <w:pPr>
        <w:rPr>
          <w:sz w:val="24"/>
          <w:szCs w:val="24"/>
        </w:rPr>
      </w:pPr>
    </w:p>
    <w:p w:rsidR="00BF3814" w:rsidRPr="00BF3814" w:rsidRDefault="00BF3814" w:rsidP="00BF3814">
      <w:pPr>
        <w:jc w:val="both"/>
        <w:rPr>
          <w:i/>
          <w:sz w:val="24"/>
          <w:szCs w:val="24"/>
        </w:rPr>
      </w:pPr>
      <w:r w:rsidRPr="00BF3814">
        <w:rPr>
          <w:sz w:val="24"/>
          <w:szCs w:val="24"/>
        </w:rPr>
        <w:t xml:space="preserve">Настоящей заявкой подтверждаем, что </w:t>
      </w:r>
      <w:proofErr w:type="gramStart"/>
      <w:r w:rsidRPr="00BF3814">
        <w:rPr>
          <w:sz w:val="24"/>
          <w:szCs w:val="24"/>
        </w:rPr>
        <w:t>против</w:t>
      </w:r>
      <w:proofErr w:type="gramEnd"/>
      <w:r w:rsidRPr="00BF3814">
        <w:rPr>
          <w:sz w:val="24"/>
          <w:szCs w:val="24"/>
        </w:rPr>
        <w:t xml:space="preserve"> ___________________________________________</w:t>
      </w:r>
      <w:r w:rsidRPr="00BF3814">
        <w:rPr>
          <w:i/>
          <w:sz w:val="24"/>
          <w:szCs w:val="24"/>
        </w:rPr>
        <w:t xml:space="preserve"> (</w:t>
      </w:r>
      <w:proofErr w:type="gramStart"/>
      <w:r w:rsidRPr="00BF3814">
        <w:rPr>
          <w:i/>
          <w:sz w:val="24"/>
          <w:szCs w:val="24"/>
        </w:rPr>
        <w:t>наименование</w:t>
      </w:r>
      <w:proofErr w:type="gramEnd"/>
      <w:r w:rsidRPr="00BF3814">
        <w:rPr>
          <w:i/>
          <w:sz w:val="24"/>
          <w:szCs w:val="24"/>
        </w:rPr>
        <w:t xml:space="preserve"> Участника размещения заказа) </w:t>
      </w:r>
    </w:p>
    <w:p w:rsidR="00BF3814" w:rsidRPr="00BF3814" w:rsidRDefault="00BF3814" w:rsidP="00BF3814">
      <w:pPr>
        <w:widowControl/>
        <w:numPr>
          <w:ilvl w:val="0"/>
          <w:numId w:val="6"/>
        </w:numPr>
        <w:autoSpaceDE/>
        <w:autoSpaceDN/>
        <w:adjustRightInd/>
        <w:jc w:val="both"/>
        <w:rPr>
          <w:sz w:val="24"/>
          <w:szCs w:val="24"/>
        </w:rPr>
      </w:pPr>
      <w:r w:rsidRPr="00BF3814">
        <w:rPr>
          <w:sz w:val="24"/>
          <w:szCs w:val="24"/>
        </w:rPr>
        <w:t xml:space="preserve">не проводится  ликвидация Участника закупки –     юридического лица и отсутствуют </w:t>
      </w:r>
      <w:r w:rsidRPr="00BF3814">
        <w:rPr>
          <w:bCs/>
          <w:sz w:val="24"/>
          <w:szCs w:val="24"/>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BF3814">
        <w:rPr>
          <w:sz w:val="24"/>
          <w:szCs w:val="24"/>
        </w:rPr>
        <w:t>,</w:t>
      </w:r>
    </w:p>
    <w:p w:rsidR="00BF3814" w:rsidRPr="00BF3814" w:rsidRDefault="00BF3814" w:rsidP="00BF3814">
      <w:pPr>
        <w:widowControl/>
        <w:numPr>
          <w:ilvl w:val="0"/>
          <w:numId w:val="6"/>
        </w:numPr>
        <w:autoSpaceDE/>
        <w:autoSpaceDN/>
        <w:adjustRightInd/>
        <w:jc w:val="both"/>
        <w:rPr>
          <w:sz w:val="24"/>
          <w:szCs w:val="24"/>
        </w:rPr>
      </w:pPr>
      <w:r w:rsidRPr="00BF3814">
        <w:rPr>
          <w:sz w:val="24"/>
          <w:szCs w:val="24"/>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BF3814" w:rsidRPr="00BF3814" w:rsidRDefault="00BF3814" w:rsidP="00BF3814">
      <w:pPr>
        <w:jc w:val="both"/>
        <w:rPr>
          <w:i/>
          <w:sz w:val="24"/>
          <w:szCs w:val="24"/>
        </w:rPr>
      </w:pPr>
      <w:r w:rsidRPr="00BF3814">
        <w:rPr>
          <w:sz w:val="24"/>
          <w:szCs w:val="24"/>
        </w:rPr>
        <w:t>Настоящей заявкой подтверждаем, что у ___________________________________________</w:t>
      </w:r>
      <w:r w:rsidRPr="00BF3814">
        <w:rPr>
          <w:i/>
          <w:sz w:val="24"/>
          <w:szCs w:val="24"/>
        </w:rPr>
        <w:t xml:space="preserve"> (наименование Участника размещения заказа) </w:t>
      </w:r>
    </w:p>
    <w:p w:rsidR="00BF3814" w:rsidRPr="00BF3814" w:rsidRDefault="00BF3814" w:rsidP="00BF3814">
      <w:pPr>
        <w:widowControl/>
        <w:numPr>
          <w:ilvl w:val="0"/>
          <w:numId w:val="7"/>
        </w:numPr>
        <w:autoSpaceDE/>
        <w:autoSpaceDN/>
        <w:adjustRightInd/>
        <w:ind w:left="709" w:hanging="283"/>
        <w:jc w:val="both"/>
        <w:rPr>
          <w:sz w:val="24"/>
          <w:szCs w:val="24"/>
        </w:rPr>
      </w:pPr>
      <w:proofErr w:type="gramStart"/>
      <w:r w:rsidRPr="00BF3814">
        <w:rPr>
          <w:sz w:val="24"/>
          <w:szCs w:val="24"/>
        </w:rPr>
        <w:lastRenderedPageBreak/>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BF3814">
        <w:rPr>
          <w:sz w:val="24"/>
          <w:szCs w:val="24"/>
        </w:rPr>
        <w:t xml:space="preserve"> этих </w:t>
      </w:r>
      <w:proofErr w:type="gramStart"/>
      <w:r w:rsidRPr="00BF3814">
        <w:rPr>
          <w:sz w:val="24"/>
          <w:szCs w:val="24"/>
        </w:rPr>
        <w:t>сумм</w:t>
      </w:r>
      <w:proofErr w:type="gramEnd"/>
      <w:r w:rsidRPr="00BF3814">
        <w:rPr>
          <w:sz w:val="24"/>
          <w:szCs w:val="24"/>
        </w:rPr>
        <w:t xml:space="preserve"> исполненной или </w:t>
      </w:r>
      <w:proofErr w:type="gramStart"/>
      <w:r w:rsidRPr="00BF3814">
        <w:rPr>
          <w:sz w:val="24"/>
          <w:szCs w:val="24"/>
        </w:rPr>
        <w:t>которые</w:t>
      </w:r>
      <w:proofErr w:type="gramEnd"/>
      <w:r w:rsidRPr="00BF3814">
        <w:rPr>
          <w:sz w:val="24"/>
          <w:szCs w:val="24"/>
        </w:rPr>
        <w:t xml:space="preserve"> признаны безнадежными к взысканию в соответствии с законодательством Российской Федерации о налогах и сборах),</w:t>
      </w:r>
    </w:p>
    <w:p w:rsidR="00BF3814" w:rsidRPr="00BF3814" w:rsidRDefault="00BF3814" w:rsidP="00BF3814">
      <w:pPr>
        <w:widowControl/>
        <w:numPr>
          <w:ilvl w:val="0"/>
          <w:numId w:val="7"/>
        </w:numPr>
        <w:autoSpaceDE/>
        <w:autoSpaceDN/>
        <w:adjustRightInd/>
        <w:ind w:left="709" w:hanging="283"/>
        <w:jc w:val="both"/>
        <w:rPr>
          <w:sz w:val="24"/>
          <w:szCs w:val="24"/>
        </w:rPr>
      </w:pPr>
      <w:r w:rsidRPr="00BF3814">
        <w:rPr>
          <w:sz w:val="24"/>
          <w:szCs w:val="24"/>
        </w:rPr>
        <w:t xml:space="preserve"> </w:t>
      </w:r>
      <w:proofErr w:type="gramStart"/>
      <w:r w:rsidRPr="00BF3814">
        <w:rPr>
          <w:sz w:val="24"/>
          <w:szCs w:val="24"/>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BF3814">
        <w:rPr>
          <w:sz w:val="24"/>
          <w:szCs w:val="24"/>
        </w:rPr>
        <w:t xml:space="preserve"> объектом осуществляемой закупки, и административного наказания в виде дисквалификации, </w:t>
      </w:r>
    </w:p>
    <w:p w:rsidR="00BF3814" w:rsidRPr="00BF3814" w:rsidRDefault="00BF3814" w:rsidP="00BF3814">
      <w:pPr>
        <w:widowControl/>
        <w:numPr>
          <w:ilvl w:val="0"/>
          <w:numId w:val="7"/>
        </w:numPr>
        <w:autoSpaceDE/>
        <w:autoSpaceDN/>
        <w:adjustRightInd/>
        <w:ind w:left="709" w:hanging="283"/>
        <w:jc w:val="both"/>
        <w:rPr>
          <w:b/>
          <w:sz w:val="24"/>
          <w:szCs w:val="24"/>
        </w:rPr>
      </w:pPr>
      <w:r w:rsidRPr="00BF3814">
        <w:rPr>
          <w:sz w:val="24"/>
          <w:szCs w:val="24"/>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BF3814" w:rsidRPr="00BF3814" w:rsidRDefault="00BF3814" w:rsidP="00BF3814">
      <w:pPr>
        <w:widowControl/>
        <w:numPr>
          <w:ilvl w:val="0"/>
          <w:numId w:val="7"/>
        </w:numPr>
        <w:autoSpaceDE/>
        <w:autoSpaceDN/>
        <w:adjustRightInd/>
        <w:ind w:left="709" w:hanging="283"/>
        <w:jc w:val="both"/>
        <w:rPr>
          <w:b/>
          <w:sz w:val="24"/>
          <w:szCs w:val="24"/>
        </w:rPr>
      </w:pPr>
      <w:proofErr w:type="gramStart"/>
      <w:r w:rsidRPr="00BF3814">
        <w:rPr>
          <w:sz w:val="24"/>
          <w:szCs w:val="24"/>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BF3814">
        <w:rPr>
          <w:sz w:val="24"/>
          <w:szCs w:val="24"/>
        </w:rPr>
        <w:t>выгодоприобретателями</w:t>
      </w:r>
      <w:proofErr w:type="spellEnd"/>
      <w:r w:rsidRPr="00BF381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3814">
        <w:rPr>
          <w:sz w:val="24"/>
          <w:szCs w:val="24"/>
        </w:rPr>
        <w:t xml:space="preserve"> </w:t>
      </w:r>
      <w:proofErr w:type="gramStart"/>
      <w:r w:rsidRPr="00BF3814">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3814">
        <w:rPr>
          <w:sz w:val="24"/>
          <w:szCs w:val="24"/>
        </w:rPr>
        <w:t>неполнородными</w:t>
      </w:r>
      <w:proofErr w:type="spellEnd"/>
      <w:r w:rsidRPr="00BF3814">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BF3814">
        <w:rPr>
          <w:sz w:val="24"/>
          <w:szCs w:val="24"/>
        </w:rPr>
        <w:t xml:space="preserve"> Под </w:t>
      </w:r>
      <w:proofErr w:type="spellStart"/>
      <w:r w:rsidRPr="00BF3814">
        <w:rPr>
          <w:sz w:val="24"/>
          <w:szCs w:val="24"/>
        </w:rPr>
        <w:t>выгодоприобретателями</w:t>
      </w:r>
      <w:proofErr w:type="spellEnd"/>
      <w:r w:rsidRPr="00BF3814">
        <w:rPr>
          <w:sz w:val="24"/>
          <w:szCs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3814" w:rsidRPr="00BF3814" w:rsidRDefault="00BF3814" w:rsidP="00BF3814">
      <w:pPr>
        <w:ind w:firstLine="709"/>
        <w:jc w:val="both"/>
        <w:rPr>
          <w:sz w:val="24"/>
          <w:szCs w:val="24"/>
        </w:rPr>
      </w:pPr>
    </w:p>
    <w:p w:rsidR="00BF3814" w:rsidRPr="00BF3814" w:rsidRDefault="00BF3814" w:rsidP="00BF3814">
      <w:pPr>
        <w:ind w:firstLine="709"/>
        <w:jc w:val="both"/>
        <w:rPr>
          <w:sz w:val="24"/>
          <w:szCs w:val="24"/>
        </w:rPr>
      </w:pPr>
      <w:r w:rsidRPr="00BF3814">
        <w:rPr>
          <w:sz w:val="24"/>
          <w:szCs w:val="24"/>
        </w:rPr>
        <w:t>В случае</w:t>
      </w:r>
      <w:proofErr w:type="gramStart"/>
      <w:r w:rsidRPr="00BF3814">
        <w:rPr>
          <w:sz w:val="24"/>
          <w:szCs w:val="24"/>
        </w:rPr>
        <w:t>,</w:t>
      </w:r>
      <w:proofErr w:type="gramEnd"/>
      <w:r w:rsidRPr="00BF3814">
        <w:rPr>
          <w:sz w:val="24"/>
          <w:szCs w:val="24"/>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позднее 20 (двадцати) календарных дней с даты подписания Центральной Дирекцией Здравоохранения ОАО «РЖД»  протокола заседания комиссии  по согласованию приобретения основных средств. </w:t>
      </w:r>
    </w:p>
    <w:p w:rsidR="00BF3814" w:rsidRPr="00BF3814" w:rsidRDefault="00BF3814" w:rsidP="00BF3814">
      <w:pPr>
        <w:ind w:firstLine="709"/>
        <w:jc w:val="both"/>
        <w:rPr>
          <w:i/>
          <w:sz w:val="24"/>
          <w:szCs w:val="24"/>
        </w:rPr>
      </w:pPr>
      <w:r w:rsidRPr="00BF3814">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BF3814">
        <w:rPr>
          <w:i/>
          <w:sz w:val="24"/>
          <w:szCs w:val="24"/>
        </w:rPr>
        <w:t xml:space="preserve">  (Ф.И.О., телефон сотрудника) </w:t>
      </w:r>
    </w:p>
    <w:p w:rsidR="00BF3814" w:rsidRPr="00BF3814" w:rsidRDefault="00BF3814" w:rsidP="00BF3814">
      <w:pPr>
        <w:ind w:firstLine="709"/>
        <w:jc w:val="both"/>
        <w:rPr>
          <w:sz w:val="24"/>
          <w:szCs w:val="24"/>
        </w:rPr>
      </w:pPr>
      <w:r w:rsidRPr="00BF3814">
        <w:rPr>
          <w:sz w:val="24"/>
          <w:szCs w:val="24"/>
        </w:rPr>
        <w:t>Все сведения о проведении запроса котировок просим сообщать уполномоченному лицу.</w:t>
      </w:r>
    </w:p>
    <w:p w:rsidR="00BF3814" w:rsidRPr="00BF3814" w:rsidRDefault="00BF3814" w:rsidP="00BF3814">
      <w:pPr>
        <w:pStyle w:val="Standard"/>
        <w:ind w:firstLine="709"/>
        <w:jc w:val="both"/>
      </w:pPr>
    </w:p>
    <w:p w:rsidR="00BF3814" w:rsidRPr="00BF3814" w:rsidRDefault="00BF3814" w:rsidP="00BF3814">
      <w:pPr>
        <w:rPr>
          <w:sz w:val="24"/>
          <w:szCs w:val="24"/>
        </w:rPr>
      </w:pPr>
      <w:r w:rsidRPr="00BF3814">
        <w:rPr>
          <w:sz w:val="24"/>
          <w:szCs w:val="24"/>
        </w:rPr>
        <w:t>________________________              ______________________         _______________________</w:t>
      </w:r>
    </w:p>
    <w:p w:rsidR="00BF3814" w:rsidRDefault="00BF3814" w:rsidP="00BF3814">
      <w:pPr>
        <w:rPr>
          <w:sz w:val="24"/>
          <w:szCs w:val="24"/>
        </w:rPr>
      </w:pPr>
      <w:r w:rsidRPr="00BF3814">
        <w:rPr>
          <w:sz w:val="24"/>
          <w:szCs w:val="24"/>
        </w:rPr>
        <w:t xml:space="preserve">   (должность </w:t>
      </w:r>
      <w:proofErr w:type="gramStart"/>
      <w:r w:rsidRPr="00BF3814">
        <w:rPr>
          <w:sz w:val="24"/>
          <w:szCs w:val="24"/>
        </w:rPr>
        <w:t>подписавшего</w:t>
      </w:r>
      <w:proofErr w:type="gramEnd"/>
      <w:r w:rsidRPr="00BF3814">
        <w:rPr>
          <w:sz w:val="24"/>
          <w:szCs w:val="24"/>
        </w:rPr>
        <w:t>)                                  (подпись)                     (фамилия, инициалы)</w:t>
      </w:r>
    </w:p>
    <w:p w:rsidR="00BF3814" w:rsidRDefault="00BF3814" w:rsidP="00BF3814">
      <w:pP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Default="00BF3814" w:rsidP="00BF3814">
      <w:pPr>
        <w:jc w:val="center"/>
        <w:rPr>
          <w:sz w:val="24"/>
          <w:szCs w:val="24"/>
        </w:rPr>
      </w:pPr>
    </w:p>
    <w:p w:rsidR="00BF3814" w:rsidRPr="00BF3814" w:rsidRDefault="00BF3814" w:rsidP="00BF3814">
      <w:pPr>
        <w:jc w:val="center"/>
        <w:rPr>
          <w:b/>
          <w:iCs/>
          <w:sz w:val="24"/>
          <w:szCs w:val="24"/>
        </w:rPr>
      </w:pPr>
      <w:r w:rsidRPr="00BF3814">
        <w:rPr>
          <w:b/>
          <w:iCs/>
          <w:sz w:val="24"/>
          <w:szCs w:val="24"/>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BF3814" w:rsidRPr="00BF3814" w:rsidTr="007F3698">
        <w:tc>
          <w:tcPr>
            <w:tcW w:w="6629" w:type="dxa"/>
            <w:tcBorders>
              <w:top w:val="single" w:sz="4" w:space="0" w:color="auto"/>
              <w:left w:val="single" w:sz="4" w:space="0" w:color="auto"/>
              <w:bottom w:val="single" w:sz="4" w:space="0" w:color="auto"/>
              <w:right w:val="single" w:sz="4" w:space="0" w:color="auto"/>
            </w:tcBorders>
          </w:tcPr>
          <w:p w:rsidR="00BF3814" w:rsidRPr="00BF3814" w:rsidRDefault="00BF3814" w:rsidP="00BF3814">
            <w:pPr>
              <w:widowControl/>
              <w:numPr>
                <w:ilvl w:val="0"/>
                <w:numId w:val="3"/>
              </w:numPr>
              <w:autoSpaceDE/>
              <w:autoSpaceDN/>
              <w:adjustRightInd/>
              <w:spacing w:after="60"/>
              <w:ind w:left="0" w:firstLine="0"/>
              <w:jc w:val="both"/>
              <w:rPr>
                <w:b/>
                <w:bCs/>
                <w:sz w:val="24"/>
                <w:szCs w:val="24"/>
              </w:rPr>
            </w:pPr>
            <w:r w:rsidRPr="00BF3814">
              <w:rPr>
                <w:b/>
                <w:bCs/>
                <w:sz w:val="24"/>
                <w:szCs w:val="24"/>
              </w:rPr>
              <w:t>Полное и сокращенное наименования организац</w:t>
            </w:r>
            <w:proofErr w:type="gramStart"/>
            <w:r w:rsidRPr="00BF3814">
              <w:rPr>
                <w:b/>
                <w:bCs/>
                <w:sz w:val="24"/>
                <w:szCs w:val="24"/>
              </w:rPr>
              <w:t>ии и ее</w:t>
            </w:r>
            <w:proofErr w:type="gramEnd"/>
            <w:r w:rsidRPr="00BF3814">
              <w:rPr>
                <w:b/>
                <w:bCs/>
                <w:sz w:val="24"/>
                <w:szCs w:val="24"/>
              </w:rPr>
              <w:t xml:space="preserve"> организационно-правовая форма </w:t>
            </w:r>
          </w:p>
          <w:p w:rsidR="00BF3814" w:rsidRPr="00BF3814" w:rsidRDefault="00BF3814" w:rsidP="007F3698">
            <w:pPr>
              <w:rPr>
                <w:b/>
                <w:bCs/>
                <w:sz w:val="24"/>
                <w:szCs w:val="24"/>
              </w:rPr>
            </w:pPr>
            <w:r w:rsidRPr="00BF3814">
              <w:rPr>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BF3814">
              <w:rPr>
                <w:b/>
                <w:bCs/>
                <w:i/>
                <w:iCs/>
                <w:sz w:val="24"/>
                <w:szCs w:val="24"/>
              </w:rPr>
              <w:t xml:space="preserve"> </w:t>
            </w:r>
            <w:r w:rsidRPr="00BF3814">
              <w:rPr>
                <w:b/>
                <w:bCs/>
                <w:sz w:val="24"/>
                <w:szCs w:val="24"/>
              </w:rPr>
              <w:t xml:space="preserve"> </w:t>
            </w:r>
          </w:p>
          <w:p w:rsidR="00BF3814" w:rsidRPr="00BF3814" w:rsidRDefault="00BF3814" w:rsidP="007F3698">
            <w:pPr>
              <w:rPr>
                <w:b/>
                <w:bCs/>
                <w:sz w:val="24"/>
                <w:szCs w:val="24"/>
              </w:rPr>
            </w:pPr>
            <w:r w:rsidRPr="00BF3814">
              <w:rPr>
                <w:b/>
                <w:bCs/>
                <w:sz w:val="24"/>
                <w:szCs w:val="24"/>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bCs/>
                <w:sz w:val="24"/>
                <w:szCs w:val="24"/>
              </w:rPr>
            </w:pPr>
          </w:p>
        </w:tc>
      </w:tr>
      <w:tr w:rsidR="00BF3814" w:rsidRPr="00BF3814" w:rsidTr="007F3698">
        <w:tc>
          <w:tcPr>
            <w:tcW w:w="6629" w:type="dxa"/>
            <w:tcBorders>
              <w:top w:val="single" w:sz="4" w:space="0" w:color="auto"/>
              <w:left w:val="single" w:sz="4" w:space="0" w:color="auto"/>
              <w:bottom w:val="single" w:sz="4" w:space="0" w:color="auto"/>
              <w:right w:val="single" w:sz="4" w:space="0" w:color="auto"/>
            </w:tcBorders>
          </w:tcPr>
          <w:p w:rsidR="00BF3814" w:rsidRPr="00BF3814" w:rsidRDefault="00BF3814" w:rsidP="00BF3814">
            <w:pPr>
              <w:widowControl/>
              <w:numPr>
                <w:ilvl w:val="0"/>
                <w:numId w:val="3"/>
              </w:numPr>
              <w:autoSpaceDE/>
              <w:autoSpaceDN/>
              <w:adjustRightInd/>
              <w:spacing w:after="60"/>
              <w:ind w:left="400" w:firstLine="0"/>
              <w:jc w:val="both"/>
              <w:rPr>
                <w:b/>
                <w:bCs/>
                <w:sz w:val="24"/>
                <w:szCs w:val="24"/>
              </w:rPr>
            </w:pPr>
            <w:r w:rsidRPr="00BF3814">
              <w:rPr>
                <w:b/>
                <w:bCs/>
                <w:sz w:val="24"/>
                <w:szCs w:val="24"/>
              </w:rPr>
              <w:t>Регистрационные данные:</w:t>
            </w:r>
          </w:p>
          <w:p w:rsidR="00BF3814" w:rsidRPr="00BF3814" w:rsidRDefault="00BF3814" w:rsidP="007F3698">
            <w:pPr>
              <w:rPr>
                <w:b/>
                <w:bCs/>
                <w:sz w:val="24"/>
                <w:szCs w:val="24"/>
              </w:rPr>
            </w:pPr>
            <w:r w:rsidRPr="00BF3814">
              <w:rPr>
                <w:sz w:val="24"/>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BF3814">
              <w:rPr>
                <w:i/>
                <w:iCs/>
                <w:sz w:val="24"/>
                <w:szCs w:val="24"/>
              </w:rPr>
              <w:t>(на основании Свидетельства о государственной регистрации)</w:t>
            </w:r>
          </w:p>
          <w:p w:rsidR="00BF3814" w:rsidRPr="00BF3814" w:rsidRDefault="00BF3814" w:rsidP="007F3698">
            <w:pPr>
              <w:rPr>
                <w:b/>
                <w:bCs/>
                <w:sz w:val="24"/>
                <w:szCs w:val="24"/>
              </w:rPr>
            </w:pPr>
            <w:r w:rsidRPr="00BF3814">
              <w:rPr>
                <w:b/>
                <w:bCs/>
                <w:sz w:val="24"/>
                <w:szCs w:val="24"/>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bCs/>
                <w:sz w:val="24"/>
                <w:szCs w:val="24"/>
              </w:rPr>
            </w:pPr>
          </w:p>
        </w:tc>
      </w:tr>
      <w:tr w:rsidR="00BF3814" w:rsidRPr="00BF3814" w:rsidTr="007F3698">
        <w:trPr>
          <w:trHeight w:val="148"/>
        </w:trPr>
        <w:tc>
          <w:tcPr>
            <w:tcW w:w="6629" w:type="dxa"/>
            <w:tcBorders>
              <w:top w:val="single" w:sz="4" w:space="0" w:color="auto"/>
              <w:left w:val="single" w:sz="4" w:space="0" w:color="auto"/>
              <w:bottom w:val="nil"/>
              <w:right w:val="single" w:sz="4" w:space="0" w:color="auto"/>
            </w:tcBorders>
          </w:tcPr>
          <w:p w:rsidR="00BF3814" w:rsidRPr="00BF3814" w:rsidRDefault="00BF3814" w:rsidP="007F3698">
            <w:pPr>
              <w:rPr>
                <w:b/>
                <w:bCs/>
                <w:sz w:val="24"/>
                <w:szCs w:val="24"/>
              </w:rPr>
            </w:pPr>
            <w:r w:rsidRPr="00BF3814">
              <w:rPr>
                <w:b/>
                <w:bCs/>
                <w:sz w:val="24"/>
                <w:szCs w:val="24"/>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bCs/>
                <w:sz w:val="24"/>
                <w:szCs w:val="24"/>
              </w:rPr>
            </w:pPr>
          </w:p>
        </w:tc>
      </w:tr>
      <w:tr w:rsidR="00BF3814" w:rsidRPr="00BF3814" w:rsidTr="007F3698">
        <w:tc>
          <w:tcPr>
            <w:tcW w:w="6629" w:type="dxa"/>
            <w:tcBorders>
              <w:top w:val="nil"/>
              <w:left w:val="single" w:sz="4" w:space="0" w:color="auto"/>
              <w:bottom w:val="single" w:sz="4" w:space="0" w:color="auto"/>
              <w:right w:val="single" w:sz="4" w:space="0" w:color="auto"/>
            </w:tcBorders>
          </w:tcPr>
          <w:p w:rsidR="00BF3814" w:rsidRPr="00BF3814" w:rsidRDefault="00BF3814" w:rsidP="007F3698">
            <w:pPr>
              <w:rPr>
                <w:i/>
                <w:iCs/>
                <w:sz w:val="24"/>
                <w:szCs w:val="24"/>
              </w:rPr>
            </w:pPr>
            <w:r w:rsidRPr="00BF3814">
              <w:rPr>
                <w:sz w:val="24"/>
                <w:szCs w:val="24"/>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BF3814" w:rsidRPr="00BF3814" w:rsidRDefault="00BF3814" w:rsidP="007F3698">
            <w:pPr>
              <w:rPr>
                <w:b/>
                <w:bCs/>
                <w:sz w:val="24"/>
                <w:szCs w:val="24"/>
              </w:rPr>
            </w:pPr>
          </w:p>
        </w:tc>
      </w:tr>
      <w:tr w:rsidR="00BF3814" w:rsidRPr="00BF3814" w:rsidTr="007F3698">
        <w:tc>
          <w:tcPr>
            <w:tcW w:w="6629" w:type="dxa"/>
            <w:tcBorders>
              <w:top w:val="nil"/>
              <w:left w:val="single" w:sz="4" w:space="0" w:color="auto"/>
              <w:bottom w:val="single" w:sz="4" w:space="0" w:color="auto"/>
              <w:right w:val="single" w:sz="4" w:space="0" w:color="auto"/>
            </w:tcBorders>
          </w:tcPr>
          <w:p w:rsidR="00BF3814" w:rsidRPr="00BF3814" w:rsidRDefault="00BF3814" w:rsidP="007F3698">
            <w:pPr>
              <w:pStyle w:val="ae"/>
              <w:rPr>
                <w:szCs w:val="24"/>
                <w:lang w:eastAsia="ru-RU"/>
              </w:rPr>
            </w:pPr>
            <w:r w:rsidRPr="00BF3814">
              <w:rPr>
                <w:szCs w:val="24"/>
                <w:lang w:eastAsia="ru-RU"/>
              </w:rPr>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bCs/>
                <w:sz w:val="24"/>
                <w:szCs w:val="24"/>
              </w:rPr>
            </w:pPr>
            <w:r w:rsidRPr="00BF3814">
              <w:rPr>
                <w:b/>
                <w:bCs/>
                <w:sz w:val="24"/>
                <w:szCs w:val="24"/>
              </w:rPr>
              <w:t xml:space="preserve">ИНН  </w:t>
            </w:r>
          </w:p>
          <w:p w:rsidR="00BF3814" w:rsidRPr="00BF3814" w:rsidRDefault="00BF3814" w:rsidP="007F3698">
            <w:pPr>
              <w:rPr>
                <w:b/>
                <w:bCs/>
                <w:sz w:val="24"/>
                <w:szCs w:val="24"/>
              </w:rPr>
            </w:pPr>
            <w:r w:rsidRPr="00BF3814">
              <w:rPr>
                <w:b/>
                <w:bCs/>
                <w:sz w:val="24"/>
                <w:szCs w:val="24"/>
              </w:rPr>
              <w:t xml:space="preserve">КПП </w:t>
            </w:r>
          </w:p>
          <w:p w:rsidR="00BF3814" w:rsidRPr="00BF3814" w:rsidRDefault="00BF3814" w:rsidP="007F3698">
            <w:pPr>
              <w:rPr>
                <w:b/>
                <w:bCs/>
                <w:sz w:val="24"/>
                <w:szCs w:val="24"/>
              </w:rPr>
            </w:pPr>
            <w:r w:rsidRPr="00BF3814">
              <w:rPr>
                <w:b/>
                <w:bCs/>
                <w:sz w:val="24"/>
                <w:szCs w:val="24"/>
              </w:rPr>
              <w:t xml:space="preserve">ОГРН </w:t>
            </w:r>
          </w:p>
          <w:p w:rsidR="00BF3814" w:rsidRPr="00BF3814" w:rsidRDefault="00BF3814" w:rsidP="007F3698">
            <w:pPr>
              <w:rPr>
                <w:b/>
                <w:bCs/>
                <w:sz w:val="24"/>
                <w:szCs w:val="24"/>
              </w:rPr>
            </w:pPr>
            <w:r w:rsidRPr="00BF3814">
              <w:rPr>
                <w:b/>
                <w:bCs/>
                <w:sz w:val="24"/>
                <w:szCs w:val="24"/>
              </w:rPr>
              <w:t xml:space="preserve">ОКПО  </w:t>
            </w:r>
          </w:p>
        </w:tc>
      </w:tr>
      <w:tr w:rsidR="00BF3814" w:rsidRPr="00BF3814" w:rsidTr="007F3698">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BF3814" w:rsidRPr="00BF3814" w:rsidRDefault="00BF3814" w:rsidP="007F3698">
            <w:pPr>
              <w:tabs>
                <w:tab w:val="left" w:pos="540"/>
                <w:tab w:val="num" w:pos="720"/>
              </w:tabs>
              <w:spacing w:after="60"/>
              <w:jc w:val="both"/>
              <w:rPr>
                <w:b/>
                <w:bCs/>
                <w:sz w:val="24"/>
                <w:szCs w:val="24"/>
              </w:rPr>
            </w:pPr>
            <w:r w:rsidRPr="00BF3814">
              <w:rPr>
                <w:b/>
                <w:bCs/>
                <w:sz w:val="24"/>
                <w:szCs w:val="24"/>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r w:rsidRPr="00BF3814">
              <w:rPr>
                <w:b/>
                <w:sz w:val="24"/>
                <w:szCs w:val="24"/>
              </w:rPr>
              <w:t xml:space="preserve">Страна                      Россия </w:t>
            </w:r>
          </w:p>
        </w:tc>
      </w:tr>
      <w:tr w:rsidR="00BF3814" w:rsidRPr="00BF3814" w:rsidTr="007F3698">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BF3814" w:rsidRPr="00BF3814" w:rsidRDefault="00BF3814" w:rsidP="007F3698">
            <w:pPr>
              <w:rPr>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r w:rsidRPr="00BF3814">
              <w:rPr>
                <w:b/>
                <w:sz w:val="24"/>
                <w:szCs w:val="24"/>
              </w:rPr>
              <w:t xml:space="preserve">Адрес: </w:t>
            </w:r>
          </w:p>
        </w:tc>
      </w:tr>
      <w:tr w:rsidR="00BF3814" w:rsidRPr="00BF3814" w:rsidTr="007F3698">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BF3814" w:rsidRPr="00BF3814" w:rsidRDefault="00BF3814" w:rsidP="007F3698">
            <w:pPr>
              <w:tabs>
                <w:tab w:val="num" w:pos="1300"/>
              </w:tabs>
              <w:rPr>
                <w:b/>
                <w:bCs/>
                <w:sz w:val="24"/>
                <w:szCs w:val="24"/>
              </w:rPr>
            </w:pPr>
            <w:r w:rsidRPr="00BF3814">
              <w:rPr>
                <w:b/>
                <w:bCs/>
                <w:sz w:val="24"/>
                <w:szCs w:val="24"/>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r w:rsidRPr="00BF3814">
              <w:rPr>
                <w:b/>
                <w:sz w:val="24"/>
                <w:szCs w:val="24"/>
              </w:rPr>
              <w:t>Страна                       Россия</w:t>
            </w:r>
          </w:p>
        </w:tc>
      </w:tr>
      <w:tr w:rsidR="00BF3814" w:rsidRPr="00BF3814" w:rsidTr="007F3698">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BF3814" w:rsidRPr="00BF3814" w:rsidRDefault="00BF3814" w:rsidP="007F3698">
            <w:pPr>
              <w:rPr>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r w:rsidRPr="00BF3814">
              <w:rPr>
                <w:b/>
                <w:sz w:val="24"/>
                <w:szCs w:val="24"/>
              </w:rPr>
              <w:t xml:space="preserve">Адрес:  </w:t>
            </w:r>
          </w:p>
        </w:tc>
      </w:tr>
      <w:tr w:rsidR="00BF3814" w:rsidRPr="00BF3814" w:rsidTr="007F3698">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BF3814" w:rsidRPr="00BF3814" w:rsidRDefault="00BF3814" w:rsidP="007F3698">
            <w:pPr>
              <w:rPr>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r w:rsidRPr="00BF3814">
              <w:rPr>
                <w:b/>
                <w:sz w:val="24"/>
                <w:szCs w:val="24"/>
              </w:rPr>
              <w:t xml:space="preserve">Телефон: </w:t>
            </w:r>
          </w:p>
        </w:tc>
      </w:tr>
      <w:tr w:rsidR="00BF3814" w:rsidRPr="00BF3814" w:rsidTr="007F3698">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BF3814" w:rsidRPr="00BF3814" w:rsidRDefault="00BF3814" w:rsidP="007F3698">
            <w:pPr>
              <w:rPr>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r w:rsidRPr="00BF3814">
              <w:rPr>
                <w:b/>
                <w:sz w:val="24"/>
                <w:szCs w:val="24"/>
              </w:rPr>
              <w:t xml:space="preserve">Факс: </w:t>
            </w:r>
          </w:p>
        </w:tc>
      </w:tr>
      <w:tr w:rsidR="00BF3814" w:rsidRPr="00BF3814" w:rsidTr="007F3698">
        <w:trPr>
          <w:trHeight w:val="67"/>
        </w:trPr>
        <w:tc>
          <w:tcPr>
            <w:tcW w:w="6629" w:type="dxa"/>
            <w:tcBorders>
              <w:top w:val="single" w:sz="4" w:space="0" w:color="auto"/>
              <w:left w:val="single" w:sz="4" w:space="0" w:color="auto"/>
              <w:bottom w:val="nil"/>
              <w:right w:val="single" w:sz="4" w:space="0" w:color="auto"/>
            </w:tcBorders>
          </w:tcPr>
          <w:p w:rsidR="00BF3814" w:rsidRPr="00BF3814" w:rsidRDefault="00BF3814" w:rsidP="007F3698">
            <w:pPr>
              <w:tabs>
                <w:tab w:val="num" w:pos="0"/>
              </w:tabs>
              <w:ind w:left="400"/>
              <w:rPr>
                <w:b/>
                <w:bCs/>
                <w:sz w:val="24"/>
                <w:szCs w:val="24"/>
              </w:rPr>
            </w:pPr>
            <w:r w:rsidRPr="00BF3814">
              <w:rPr>
                <w:b/>
                <w:bCs/>
                <w:sz w:val="24"/>
                <w:szCs w:val="24"/>
              </w:rPr>
              <w:t xml:space="preserve">6.Банковские реквизиты </w:t>
            </w:r>
            <w:r w:rsidRPr="00BF3814">
              <w:rPr>
                <w:i/>
                <w:iCs/>
                <w:sz w:val="24"/>
                <w:szCs w:val="24"/>
              </w:rPr>
              <w:t>(может быть несколько)</w:t>
            </w:r>
            <w:r w:rsidRPr="00BF3814">
              <w:rPr>
                <w:b/>
                <w:bCs/>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p>
        </w:tc>
      </w:tr>
      <w:tr w:rsidR="00BF3814" w:rsidRPr="00BF3814" w:rsidTr="007F3698">
        <w:trPr>
          <w:trHeight w:val="67"/>
        </w:trPr>
        <w:tc>
          <w:tcPr>
            <w:tcW w:w="6629" w:type="dxa"/>
            <w:tcBorders>
              <w:top w:val="nil"/>
              <w:left w:val="single" w:sz="4" w:space="0" w:color="auto"/>
              <w:bottom w:val="nil"/>
              <w:right w:val="single" w:sz="4" w:space="0" w:color="auto"/>
            </w:tcBorders>
          </w:tcPr>
          <w:p w:rsidR="00BF3814" w:rsidRPr="00BF3814" w:rsidRDefault="00BF3814" w:rsidP="007F3698">
            <w:pPr>
              <w:rPr>
                <w:sz w:val="24"/>
                <w:szCs w:val="24"/>
              </w:rPr>
            </w:pPr>
            <w:r w:rsidRPr="00BF3814">
              <w:rPr>
                <w:rStyle w:val="af"/>
                <w:sz w:val="24"/>
                <w:szCs w:val="24"/>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p>
        </w:tc>
      </w:tr>
      <w:tr w:rsidR="00BF3814" w:rsidRPr="00BF3814" w:rsidTr="007F3698">
        <w:trPr>
          <w:trHeight w:val="67"/>
        </w:trPr>
        <w:tc>
          <w:tcPr>
            <w:tcW w:w="6629" w:type="dxa"/>
            <w:tcBorders>
              <w:top w:val="nil"/>
              <w:left w:val="single" w:sz="4" w:space="0" w:color="auto"/>
              <w:bottom w:val="nil"/>
              <w:right w:val="single" w:sz="4" w:space="0" w:color="auto"/>
            </w:tcBorders>
          </w:tcPr>
          <w:p w:rsidR="00BF3814" w:rsidRPr="00BF3814" w:rsidRDefault="00BF3814" w:rsidP="007F3698">
            <w:pPr>
              <w:rPr>
                <w:rStyle w:val="af"/>
                <w:sz w:val="24"/>
                <w:szCs w:val="24"/>
              </w:rPr>
            </w:pPr>
            <w:r w:rsidRPr="00BF3814">
              <w:rPr>
                <w:rStyle w:val="af"/>
                <w:sz w:val="24"/>
                <w:szCs w:val="24"/>
              </w:rPr>
              <w:t>6.2.</w:t>
            </w:r>
            <w:r w:rsidRPr="00BF3814">
              <w:rPr>
                <w:sz w:val="24"/>
                <w:szCs w:val="24"/>
              </w:rPr>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p>
        </w:tc>
      </w:tr>
      <w:tr w:rsidR="00BF3814" w:rsidRPr="00BF3814" w:rsidTr="007F3698">
        <w:trPr>
          <w:trHeight w:val="67"/>
        </w:trPr>
        <w:tc>
          <w:tcPr>
            <w:tcW w:w="6629" w:type="dxa"/>
            <w:tcBorders>
              <w:top w:val="nil"/>
              <w:left w:val="single" w:sz="4" w:space="0" w:color="auto"/>
              <w:bottom w:val="nil"/>
              <w:right w:val="single" w:sz="4" w:space="0" w:color="auto"/>
            </w:tcBorders>
          </w:tcPr>
          <w:p w:rsidR="00BF3814" w:rsidRPr="00BF3814" w:rsidRDefault="00BF3814" w:rsidP="007F3698">
            <w:pPr>
              <w:rPr>
                <w:rStyle w:val="af"/>
                <w:sz w:val="24"/>
                <w:szCs w:val="24"/>
              </w:rPr>
            </w:pPr>
            <w:r w:rsidRPr="00BF3814">
              <w:rPr>
                <w:rStyle w:val="af"/>
                <w:sz w:val="24"/>
                <w:szCs w:val="24"/>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p>
        </w:tc>
      </w:tr>
      <w:tr w:rsidR="00BF3814" w:rsidRPr="00BF3814" w:rsidTr="007F3698">
        <w:trPr>
          <w:trHeight w:val="67"/>
        </w:trPr>
        <w:tc>
          <w:tcPr>
            <w:tcW w:w="6629" w:type="dxa"/>
            <w:tcBorders>
              <w:top w:val="nil"/>
              <w:left w:val="single" w:sz="4" w:space="0" w:color="auto"/>
              <w:bottom w:val="single" w:sz="4" w:space="0" w:color="auto"/>
              <w:right w:val="single" w:sz="4" w:space="0" w:color="auto"/>
            </w:tcBorders>
          </w:tcPr>
          <w:p w:rsidR="00BF3814" w:rsidRPr="00BF3814" w:rsidRDefault="00BF3814" w:rsidP="007F3698">
            <w:pPr>
              <w:rPr>
                <w:rStyle w:val="af"/>
                <w:sz w:val="24"/>
                <w:szCs w:val="24"/>
              </w:rPr>
            </w:pPr>
            <w:r w:rsidRPr="00BF3814">
              <w:rPr>
                <w:rStyle w:val="af"/>
                <w:sz w:val="24"/>
                <w:szCs w:val="24"/>
              </w:rPr>
              <w:t>6.4. Код БИК</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p>
        </w:tc>
      </w:tr>
      <w:tr w:rsidR="00BF3814" w:rsidRPr="00BF3814" w:rsidTr="007F3698">
        <w:trPr>
          <w:trHeight w:val="67"/>
        </w:trPr>
        <w:tc>
          <w:tcPr>
            <w:tcW w:w="6629" w:type="dxa"/>
            <w:tcBorders>
              <w:top w:val="single" w:sz="4" w:space="0" w:color="auto"/>
              <w:left w:val="single" w:sz="4" w:space="0" w:color="auto"/>
              <w:bottom w:val="single" w:sz="4" w:space="0" w:color="auto"/>
              <w:right w:val="single" w:sz="4" w:space="0" w:color="auto"/>
            </w:tcBorders>
          </w:tcPr>
          <w:p w:rsidR="00BF3814" w:rsidRPr="00BF3814" w:rsidRDefault="00BF3814" w:rsidP="00BF3814">
            <w:pPr>
              <w:widowControl/>
              <w:numPr>
                <w:ilvl w:val="0"/>
                <w:numId w:val="4"/>
              </w:numPr>
              <w:tabs>
                <w:tab w:val="num" w:pos="360"/>
                <w:tab w:val="num" w:pos="1300"/>
              </w:tabs>
              <w:autoSpaceDE/>
              <w:autoSpaceDN/>
              <w:adjustRightInd/>
              <w:spacing w:after="60"/>
              <w:ind w:left="0" w:firstLine="400"/>
              <w:jc w:val="both"/>
              <w:rPr>
                <w:b/>
                <w:bCs/>
                <w:sz w:val="24"/>
                <w:szCs w:val="24"/>
              </w:rPr>
            </w:pPr>
            <w:r w:rsidRPr="00BF3814">
              <w:rPr>
                <w:b/>
                <w:bCs/>
                <w:sz w:val="24"/>
                <w:szCs w:val="24"/>
              </w:rPr>
              <w:t xml:space="preserve">Сведения о выданных участнику размещения заказа лицензиях, необходимых для выполнения обязательств по контракту </w:t>
            </w:r>
            <w:r w:rsidRPr="00BF3814">
              <w:rPr>
                <w:i/>
                <w:iCs/>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BF3814" w:rsidRPr="00BF3814" w:rsidRDefault="00BF3814" w:rsidP="007F3698">
            <w:pPr>
              <w:rPr>
                <w:b/>
                <w:sz w:val="24"/>
                <w:szCs w:val="24"/>
              </w:rPr>
            </w:pPr>
          </w:p>
        </w:tc>
      </w:tr>
    </w:tbl>
    <w:p w:rsidR="00BF3814" w:rsidRPr="00BF3814" w:rsidRDefault="00BF3814" w:rsidP="00BF3814">
      <w:pPr>
        <w:rPr>
          <w:sz w:val="24"/>
          <w:szCs w:val="24"/>
        </w:rPr>
      </w:pPr>
    </w:p>
    <w:p w:rsidR="00BF3814" w:rsidRPr="00BF3814" w:rsidRDefault="00BF3814" w:rsidP="00BF3814">
      <w:pPr>
        <w:rPr>
          <w:sz w:val="24"/>
          <w:szCs w:val="24"/>
        </w:rPr>
      </w:pPr>
      <w:r w:rsidRPr="00BF3814">
        <w:rPr>
          <w:sz w:val="24"/>
          <w:szCs w:val="24"/>
        </w:rPr>
        <w:t>Мы, нижеподписавшиеся, заверяем правильность всех данных, указанных в анкете.</w:t>
      </w:r>
    </w:p>
    <w:p w:rsidR="00BF3814" w:rsidRPr="00BF3814" w:rsidRDefault="00BF3814" w:rsidP="00BF3814">
      <w:pPr>
        <w:rPr>
          <w:sz w:val="24"/>
          <w:szCs w:val="24"/>
        </w:rPr>
      </w:pPr>
      <w:r w:rsidRPr="00BF3814">
        <w:rPr>
          <w:sz w:val="24"/>
          <w:szCs w:val="24"/>
        </w:rPr>
        <w:t>Участник размещения заказа</w:t>
      </w:r>
    </w:p>
    <w:p w:rsidR="00BF3814" w:rsidRPr="00BF3814" w:rsidRDefault="00BF3814" w:rsidP="00BF3814">
      <w:pPr>
        <w:rPr>
          <w:sz w:val="24"/>
          <w:szCs w:val="24"/>
          <w:vertAlign w:val="superscript"/>
        </w:rPr>
      </w:pPr>
      <w:r w:rsidRPr="00BF3814">
        <w:rPr>
          <w:sz w:val="24"/>
          <w:szCs w:val="24"/>
        </w:rPr>
        <w:t>(уполномоченный представитель) ________________</w:t>
      </w:r>
      <w:r w:rsidRPr="00BF3814">
        <w:rPr>
          <w:sz w:val="24"/>
          <w:szCs w:val="24"/>
        </w:rPr>
        <w:tab/>
      </w:r>
      <w:r w:rsidRPr="00BF3814">
        <w:rPr>
          <w:sz w:val="24"/>
          <w:szCs w:val="24"/>
        </w:rPr>
        <w:tab/>
      </w:r>
      <w:r w:rsidRPr="00BF3814">
        <w:rPr>
          <w:sz w:val="24"/>
          <w:szCs w:val="24"/>
          <w:vertAlign w:val="superscript"/>
        </w:rPr>
        <w:t xml:space="preserve">                                                                                    </w:t>
      </w:r>
      <w:r w:rsidRPr="00BF3814">
        <w:rPr>
          <w:sz w:val="24"/>
          <w:szCs w:val="24"/>
          <w:vertAlign w:val="superscript"/>
        </w:rPr>
        <w:tab/>
      </w:r>
      <w:r w:rsidRPr="00BF3814">
        <w:rPr>
          <w:sz w:val="24"/>
          <w:szCs w:val="24"/>
          <w:vertAlign w:val="superscript"/>
        </w:rPr>
        <w:tab/>
        <w:t xml:space="preserve">      </w:t>
      </w:r>
      <w:r w:rsidRPr="00BF3814">
        <w:rPr>
          <w:sz w:val="24"/>
          <w:szCs w:val="24"/>
          <w:vertAlign w:val="superscript"/>
        </w:rPr>
        <w:tab/>
        <w:t xml:space="preserve">     (подпись)                                                             </w:t>
      </w:r>
    </w:p>
    <w:p w:rsidR="00BF3814" w:rsidRPr="00BF3814" w:rsidRDefault="00BF3814" w:rsidP="00BF3814">
      <w:pPr>
        <w:rPr>
          <w:sz w:val="24"/>
          <w:szCs w:val="24"/>
        </w:rPr>
      </w:pPr>
      <w:r w:rsidRPr="00BF3814">
        <w:rPr>
          <w:sz w:val="24"/>
          <w:szCs w:val="24"/>
        </w:rPr>
        <w:t>Главный бухгалтер</w:t>
      </w:r>
      <w:r w:rsidRPr="00BF3814">
        <w:rPr>
          <w:sz w:val="24"/>
          <w:szCs w:val="24"/>
        </w:rPr>
        <w:tab/>
      </w:r>
      <w:r w:rsidRPr="00BF3814">
        <w:rPr>
          <w:sz w:val="24"/>
          <w:szCs w:val="24"/>
        </w:rPr>
        <w:tab/>
      </w:r>
      <w:r w:rsidRPr="00BF3814">
        <w:rPr>
          <w:sz w:val="24"/>
          <w:szCs w:val="24"/>
        </w:rPr>
        <w:tab/>
        <w:t xml:space="preserve">___________________        </w:t>
      </w:r>
    </w:p>
    <w:p w:rsidR="00BF3814" w:rsidRPr="00BF3814" w:rsidRDefault="00BF3814" w:rsidP="00BF3814">
      <w:pPr>
        <w:rPr>
          <w:sz w:val="24"/>
          <w:szCs w:val="24"/>
          <w:vertAlign w:val="superscript"/>
        </w:rPr>
      </w:pPr>
      <w:r w:rsidRPr="00BF3814">
        <w:rPr>
          <w:sz w:val="24"/>
          <w:szCs w:val="24"/>
          <w:vertAlign w:val="superscript"/>
        </w:rPr>
        <w:t xml:space="preserve">                                                                                            </w:t>
      </w:r>
      <w:r w:rsidRPr="00BF3814">
        <w:rPr>
          <w:sz w:val="24"/>
          <w:szCs w:val="24"/>
          <w:vertAlign w:val="superscript"/>
        </w:rPr>
        <w:tab/>
      </w:r>
      <w:r w:rsidRPr="00BF3814">
        <w:rPr>
          <w:sz w:val="24"/>
          <w:szCs w:val="24"/>
          <w:vertAlign w:val="superscript"/>
        </w:rPr>
        <w:tab/>
        <w:t xml:space="preserve">       (подпись)                                                             </w:t>
      </w:r>
    </w:p>
    <w:p w:rsidR="00BF3814" w:rsidRPr="00BF3814" w:rsidRDefault="00BF3814" w:rsidP="00BF3814">
      <w:pPr>
        <w:rPr>
          <w:sz w:val="24"/>
          <w:szCs w:val="24"/>
        </w:rPr>
      </w:pPr>
      <w:r w:rsidRPr="00BF3814">
        <w:rPr>
          <w:sz w:val="24"/>
          <w:szCs w:val="24"/>
        </w:rPr>
        <w:t>М.П.</w:t>
      </w:r>
    </w:p>
    <w:p w:rsidR="00BF3814" w:rsidRPr="00BF3814" w:rsidRDefault="00BF3814" w:rsidP="00BF3814">
      <w:pPr>
        <w:jc w:val="both"/>
        <w:rPr>
          <w:sz w:val="24"/>
          <w:szCs w:val="24"/>
        </w:rPr>
      </w:pPr>
      <w:r w:rsidRPr="00BF3814">
        <w:rPr>
          <w:sz w:val="24"/>
          <w:szCs w:val="24"/>
        </w:rPr>
        <w:t xml:space="preserve">Директор </w:t>
      </w:r>
      <w:r w:rsidRPr="00BF3814">
        <w:rPr>
          <w:sz w:val="24"/>
          <w:szCs w:val="24"/>
        </w:rPr>
        <w:tab/>
      </w:r>
      <w:r w:rsidRPr="00BF3814">
        <w:rPr>
          <w:sz w:val="24"/>
          <w:szCs w:val="24"/>
        </w:rPr>
        <w:tab/>
        <w:t xml:space="preserve">                             _____________</w:t>
      </w:r>
      <w:r w:rsidRPr="00BF3814">
        <w:rPr>
          <w:sz w:val="24"/>
          <w:szCs w:val="24"/>
        </w:rPr>
        <w:tab/>
      </w:r>
      <w:r w:rsidRPr="00BF3814">
        <w:rPr>
          <w:sz w:val="24"/>
          <w:szCs w:val="24"/>
        </w:rPr>
        <w:tab/>
        <w:t xml:space="preserve">              ________________.</w:t>
      </w:r>
    </w:p>
    <w:p w:rsidR="00BF3814" w:rsidRPr="00BF3814" w:rsidRDefault="00BF3814" w:rsidP="00BF3814">
      <w:pPr>
        <w:jc w:val="both"/>
        <w:rPr>
          <w:sz w:val="24"/>
          <w:szCs w:val="24"/>
        </w:rPr>
      </w:pPr>
      <w:proofErr w:type="gramStart"/>
      <w:r w:rsidRPr="00BF3814">
        <w:rPr>
          <w:sz w:val="24"/>
          <w:szCs w:val="24"/>
        </w:rPr>
        <w:t xml:space="preserve">(должность подписавшего </w:t>
      </w:r>
      <w:r w:rsidRPr="00BF3814">
        <w:rPr>
          <w:sz w:val="24"/>
          <w:szCs w:val="24"/>
        </w:rPr>
        <w:tab/>
        <w:t xml:space="preserve">               (подпись)</w:t>
      </w:r>
      <w:r w:rsidRPr="00BF3814">
        <w:rPr>
          <w:sz w:val="24"/>
          <w:szCs w:val="24"/>
        </w:rPr>
        <w:tab/>
      </w:r>
      <w:r w:rsidRPr="00BF3814">
        <w:rPr>
          <w:sz w:val="24"/>
          <w:szCs w:val="24"/>
        </w:rPr>
        <w:tab/>
      </w:r>
      <w:r w:rsidRPr="00BF3814">
        <w:rPr>
          <w:sz w:val="24"/>
          <w:szCs w:val="24"/>
        </w:rPr>
        <w:tab/>
        <w:t xml:space="preserve">          (фамилия, инициалы)</w:t>
      </w:r>
      <w:proofErr w:type="gramEnd"/>
    </w:p>
    <w:p w:rsidR="00BF3814" w:rsidRDefault="00BF3814" w:rsidP="00BF3814">
      <w:pPr>
        <w:jc w:val="both"/>
        <w:rPr>
          <w:sz w:val="24"/>
          <w:szCs w:val="24"/>
        </w:rPr>
      </w:pPr>
      <w:r w:rsidRPr="00BF3814">
        <w:rPr>
          <w:sz w:val="24"/>
          <w:szCs w:val="24"/>
        </w:rPr>
        <w:t xml:space="preserve"> (для юридического лица))</w:t>
      </w:r>
    </w:p>
    <w:p w:rsidR="00BF3814" w:rsidRDefault="00BF3814" w:rsidP="00BF3814">
      <w:pPr>
        <w:jc w:val="both"/>
        <w:rPr>
          <w:sz w:val="24"/>
          <w:szCs w:val="24"/>
        </w:rPr>
      </w:pPr>
    </w:p>
    <w:p w:rsidR="00BF3814" w:rsidRDefault="00BF3814" w:rsidP="00BF3814">
      <w:pPr>
        <w:jc w:val="both"/>
        <w:rPr>
          <w:sz w:val="24"/>
          <w:szCs w:val="24"/>
        </w:rPr>
      </w:pPr>
    </w:p>
    <w:p w:rsidR="00BF3814" w:rsidRDefault="00BF3814" w:rsidP="00BF3814">
      <w:pPr>
        <w:jc w:val="both"/>
        <w:rPr>
          <w:sz w:val="24"/>
          <w:szCs w:val="24"/>
        </w:rPr>
      </w:pPr>
    </w:p>
    <w:p w:rsidR="00BF3814" w:rsidRPr="00BF3814" w:rsidRDefault="00BF3814" w:rsidP="00BF3814">
      <w:pPr>
        <w:jc w:val="both"/>
        <w:rPr>
          <w:sz w:val="24"/>
          <w:szCs w:val="24"/>
        </w:rPr>
      </w:pPr>
    </w:p>
    <w:p w:rsidR="00BF3814" w:rsidRPr="00BF3814" w:rsidRDefault="00BF3814" w:rsidP="00BF3814">
      <w:pPr>
        <w:spacing w:line="360" w:lineRule="exact"/>
        <w:jc w:val="center"/>
        <w:rPr>
          <w:b/>
          <w:sz w:val="26"/>
          <w:szCs w:val="26"/>
        </w:rPr>
      </w:pPr>
      <w:r w:rsidRPr="00BF3814">
        <w:rPr>
          <w:b/>
          <w:sz w:val="26"/>
          <w:szCs w:val="26"/>
        </w:rPr>
        <w:t>ПРОЕКТ ДОГОВОРА</w:t>
      </w:r>
    </w:p>
    <w:p w:rsidR="00BF3814" w:rsidRDefault="00BF3814" w:rsidP="00BF3814">
      <w:pPr>
        <w:spacing w:line="360" w:lineRule="exact"/>
        <w:jc w:val="center"/>
        <w:rPr>
          <w:sz w:val="26"/>
          <w:szCs w:val="26"/>
        </w:rPr>
      </w:pPr>
    </w:p>
    <w:p w:rsidR="00B04948" w:rsidRPr="00725CC6" w:rsidRDefault="00B04948" w:rsidP="00B04948">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p>
    <w:p w:rsidR="00B04948" w:rsidRPr="00725CC6" w:rsidRDefault="00B04948" w:rsidP="00B04948">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rsidR="00B04948" w:rsidRPr="00725CC6" w:rsidRDefault="00B04948" w:rsidP="00B04948">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_______________                                                      </w:t>
      </w:r>
      <w:r w:rsidRPr="00725CC6">
        <w:rPr>
          <w:rFonts w:ascii="Times New Roman" w:hAnsi="Times New Roman" w:cs="Times New Roman"/>
          <w:sz w:val="24"/>
          <w:szCs w:val="24"/>
        </w:rPr>
        <w:tab/>
      </w:r>
      <w:r w:rsidRPr="00725CC6">
        <w:rPr>
          <w:rFonts w:ascii="Times New Roman" w:hAnsi="Times New Roman" w:cs="Times New Roman"/>
          <w:sz w:val="24"/>
          <w:szCs w:val="24"/>
        </w:rPr>
        <w:tab/>
        <w:t xml:space="preserve">   «___» _________ 20_</w:t>
      </w:r>
      <w:r w:rsidRPr="00725CC6">
        <w:rPr>
          <w:rFonts w:ascii="Times New Roman" w:eastAsia="Calibri" w:hAnsi="Times New Roman" w:cs="Times New Roman"/>
          <w:sz w:val="24"/>
          <w:szCs w:val="24"/>
        </w:rPr>
        <w:t>__ г.</w:t>
      </w:r>
    </w:p>
    <w:p w:rsidR="00B04948"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pStyle w:val="ConsNonformat"/>
        <w:widowControl/>
        <w:spacing w:line="280" w:lineRule="exact"/>
        <w:jc w:val="both"/>
        <w:rPr>
          <w:rFonts w:ascii="Times New Roman" w:hAnsi="Times New Roman" w:cs="Times New Roman"/>
          <w:sz w:val="24"/>
          <w:szCs w:val="24"/>
        </w:rPr>
      </w:pPr>
    </w:p>
    <w:p w:rsidR="00B04948" w:rsidRPr="00725CC6" w:rsidRDefault="00B04948" w:rsidP="00B04948">
      <w:pPr>
        <w:spacing w:line="280" w:lineRule="exact"/>
        <w:ind w:firstLine="708"/>
        <w:jc w:val="both"/>
        <w:rPr>
          <w:sz w:val="24"/>
          <w:szCs w:val="24"/>
        </w:rPr>
      </w:pPr>
      <w:proofErr w:type="gramStart"/>
      <w:r w:rsidRPr="00FE0808">
        <w:rPr>
          <w:sz w:val="24"/>
          <w:szCs w:val="24"/>
        </w:rPr>
        <w:t>Негосударственное учреждение здравоохранения «Узловая больница на станции Кемь Открытого акционерного общества «Российские железные дороги»</w:t>
      </w:r>
      <w:r w:rsidRPr="00725CC6">
        <w:rPr>
          <w:sz w:val="24"/>
          <w:szCs w:val="24"/>
        </w:rPr>
        <w:t xml:space="preserve">, именуемое далее «Покупатель», в лице </w:t>
      </w:r>
      <w:r w:rsidRPr="00FE0808">
        <w:rPr>
          <w:sz w:val="24"/>
          <w:szCs w:val="24"/>
        </w:rPr>
        <w:t xml:space="preserve">главного врача </w:t>
      </w:r>
      <w:proofErr w:type="spellStart"/>
      <w:r w:rsidRPr="00FE0808">
        <w:rPr>
          <w:sz w:val="24"/>
          <w:szCs w:val="24"/>
        </w:rPr>
        <w:t>Кучина</w:t>
      </w:r>
      <w:proofErr w:type="spellEnd"/>
      <w:r w:rsidRPr="00FE0808">
        <w:rPr>
          <w:sz w:val="24"/>
          <w:szCs w:val="24"/>
        </w:rPr>
        <w:t xml:space="preserve"> Александра </w:t>
      </w:r>
      <w:proofErr w:type="spellStart"/>
      <w:r w:rsidRPr="00FE0808">
        <w:rPr>
          <w:sz w:val="24"/>
          <w:szCs w:val="24"/>
        </w:rPr>
        <w:t>Радиевича</w:t>
      </w:r>
      <w:proofErr w:type="spellEnd"/>
      <w:r w:rsidRPr="00725CC6">
        <w:rPr>
          <w:sz w:val="24"/>
          <w:szCs w:val="24"/>
        </w:rPr>
        <w:t xml:space="preserve">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w:t>
      </w:r>
      <w:r>
        <w:rPr>
          <w:sz w:val="24"/>
          <w:szCs w:val="24"/>
        </w:rPr>
        <w:t>_____________________</w:t>
      </w:r>
      <w:r w:rsidRPr="00725CC6">
        <w:rPr>
          <w:sz w:val="24"/>
          <w:szCs w:val="24"/>
        </w:rPr>
        <w:t xml:space="preserve">, с другой стороны, именуемые далее </w:t>
      </w:r>
      <w:r>
        <w:rPr>
          <w:sz w:val="24"/>
          <w:szCs w:val="24"/>
        </w:rPr>
        <w:t xml:space="preserve">совместно </w:t>
      </w:r>
      <w:r w:rsidRPr="00725CC6">
        <w:rPr>
          <w:sz w:val="24"/>
          <w:szCs w:val="24"/>
        </w:rPr>
        <w:t>«Стороны», заключили настоящий Договор о нижеследующем:</w:t>
      </w:r>
      <w:proofErr w:type="gramEnd"/>
    </w:p>
    <w:p w:rsidR="00B04948" w:rsidRPr="00725CC6" w:rsidRDefault="00B04948" w:rsidP="00B04948">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B04948" w:rsidRPr="00725CC6" w:rsidRDefault="00B04948" w:rsidP="00B04948">
      <w:pPr>
        <w:pStyle w:val="ConsNonformat"/>
        <w:widowControl/>
        <w:spacing w:line="280" w:lineRule="exact"/>
        <w:jc w:val="center"/>
        <w:rPr>
          <w:rFonts w:ascii="Times New Roman" w:hAnsi="Times New Roman" w:cs="Times New Roman"/>
          <w:b/>
          <w:sz w:val="24"/>
          <w:szCs w:val="24"/>
        </w:rPr>
      </w:pPr>
    </w:p>
    <w:p w:rsidR="00B04948" w:rsidRPr="007678F5" w:rsidRDefault="00B04948" w:rsidP="00B04948">
      <w:pPr>
        <w:pStyle w:val="1"/>
        <w:shd w:val="clear" w:color="auto" w:fill="FFFFFF"/>
        <w:spacing w:before="0" w:after="107"/>
        <w:ind w:firstLine="567"/>
        <w:jc w:val="both"/>
        <w:rPr>
          <w:rFonts w:ascii="Times New Roman" w:hAnsi="Times New Roman"/>
          <w:b w:val="0"/>
          <w:bCs w:val="0"/>
          <w:color w:val="000000"/>
          <w:sz w:val="24"/>
          <w:szCs w:val="24"/>
        </w:rPr>
      </w:pPr>
      <w:r>
        <w:rPr>
          <w:b w:val="0"/>
          <w:sz w:val="24"/>
          <w:szCs w:val="24"/>
        </w:rPr>
        <w:t xml:space="preserve">  </w:t>
      </w:r>
      <w:r w:rsidRPr="00C40016">
        <w:rPr>
          <w:b w:val="0"/>
          <w:sz w:val="24"/>
          <w:szCs w:val="24"/>
        </w:rPr>
        <w:t>1.1.</w:t>
      </w:r>
      <w:r w:rsidRPr="00CC2408">
        <w:rPr>
          <w:sz w:val="24"/>
          <w:szCs w:val="24"/>
        </w:rPr>
        <w:t xml:space="preserve"> </w:t>
      </w:r>
      <w:r w:rsidRPr="007678F5">
        <w:rPr>
          <w:rFonts w:ascii="Times New Roman" w:hAnsi="Times New Roman"/>
          <w:b w:val="0"/>
          <w:sz w:val="24"/>
          <w:szCs w:val="24"/>
        </w:rPr>
        <w:t>Поставщик обязуется</w:t>
      </w:r>
      <w:r w:rsidRPr="007678F5">
        <w:rPr>
          <w:rFonts w:ascii="Times New Roman" w:hAnsi="Times New Roman"/>
          <w:b w:val="0"/>
          <w:i/>
          <w:iCs/>
          <w:sz w:val="24"/>
          <w:szCs w:val="24"/>
        </w:rPr>
        <w:t xml:space="preserve"> </w:t>
      </w:r>
      <w:r w:rsidRPr="007678F5">
        <w:rPr>
          <w:rFonts w:ascii="Times New Roman" w:hAnsi="Times New Roman"/>
          <w:b w:val="0"/>
          <w:iCs/>
          <w:sz w:val="24"/>
          <w:szCs w:val="24"/>
        </w:rPr>
        <w:t xml:space="preserve">передать Покупателю в установленный Договором срок  </w:t>
      </w:r>
      <w:r>
        <w:rPr>
          <w:rFonts w:ascii="Times New Roman" w:hAnsi="Times New Roman"/>
          <w:b w:val="0"/>
          <w:iCs/>
          <w:sz w:val="24"/>
          <w:szCs w:val="24"/>
        </w:rPr>
        <w:t>медицинское оборудование</w:t>
      </w:r>
      <w:r>
        <w:rPr>
          <w:rFonts w:ascii="Times New Roman" w:hAnsi="Times New Roman"/>
          <w:b w:val="0"/>
          <w:bCs w:val="0"/>
          <w:color w:val="000000"/>
          <w:sz w:val="24"/>
          <w:szCs w:val="24"/>
        </w:rPr>
        <w:t xml:space="preserve"> </w:t>
      </w:r>
      <w:r w:rsidRPr="007678F5">
        <w:rPr>
          <w:rFonts w:ascii="Times New Roman" w:hAnsi="Times New Roman"/>
          <w:b w:val="0"/>
          <w:sz w:val="24"/>
          <w:szCs w:val="24"/>
        </w:rPr>
        <w:t>(далее – Товар) в соответствии со Спецификацией (Приложение №1), а Покупатель обязуется принять и оплатить Товар.</w:t>
      </w:r>
    </w:p>
    <w:p w:rsidR="00B04948" w:rsidRPr="00CC2408" w:rsidRDefault="00B04948" w:rsidP="00B04948">
      <w:pPr>
        <w:pStyle w:val="Standard"/>
        <w:ind w:firstLine="720"/>
        <w:jc w:val="both"/>
        <w:rPr>
          <w:i/>
        </w:rPr>
      </w:pPr>
      <w:r w:rsidRPr="00CC2408">
        <w:t xml:space="preserve">1.2. </w:t>
      </w:r>
      <w:r w:rsidRPr="0040064C">
        <w:t>Срок поставки</w:t>
      </w:r>
      <w:r>
        <w:t xml:space="preserve"> Товара </w:t>
      </w:r>
      <w:r w:rsidRPr="0040064C">
        <w:t xml:space="preserve">определяется </w:t>
      </w:r>
      <w:r>
        <w:t>в Графике поставки (приложение №</w:t>
      </w:r>
      <w:r w:rsidRPr="0040064C">
        <w:t xml:space="preserve"> 2)</w:t>
      </w:r>
      <w:r w:rsidRPr="00CC2408">
        <w:rPr>
          <w:i/>
        </w:rPr>
        <w:t>.</w:t>
      </w:r>
    </w:p>
    <w:p w:rsidR="00B04948" w:rsidRDefault="00B04948" w:rsidP="00B04948">
      <w:pPr>
        <w:pStyle w:val="Standard"/>
        <w:ind w:firstLine="720"/>
        <w:jc w:val="both"/>
      </w:pPr>
      <w:r w:rsidRPr="00CC2408">
        <w:t>1.3.</w:t>
      </w:r>
      <w:r w:rsidRPr="00C40016">
        <w:t xml:space="preserve"> </w:t>
      </w:r>
      <w:r>
        <w:t>Поставка Товара осуществляется по адресу:186615, Республика Карелия, город Кемь, улица Шоссе 1 мая, дом 9</w:t>
      </w:r>
      <w:r w:rsidRPr="005F2145">
        <w:t xml:space="preserve">. </w:t>
      </w:r>
    </w:p>
    <w:p w:rsidR="00B04948" w:rsidRPr="00CC2408" w:rsidRDefault="00B04948" w:rsidP="00B04948">
      <w:pPr>
        <w:pStyle w:val="Standard"/>
        <w:ind w:firstLine="709"/>
        <w:jc w:val="both"/>
        <w:rPr>
          <w:i/>
        </w:rPr>
      </w:pPr>
      <w:r w:rsidRPr="00CC2408">
        <w:t xml:space="preserve">1.4. </w:t>
      </w:r>
      <w:r w:rsidRPr="005F2145">
        <w:t>Время поставки</w:t>
      </w:r>
      <w:r w:rsidRPr="007A782F">
        <w:rPr>
          <w:i/>
        </w:rPr>
        <w:t xml:space="preserve"> </w:t>
      </w:r>
      <w:r w:rsidRPr="007A782F">
        <w:t>согласовывается не менее чем за 48 часов до поставки</w:t>
      </w:r>
      <w:r w:rsidRPr="00CC2408">
        <w:rPr>
          <w:i/>
        </w:rPr>
        <w:t>.</w:t>
      </w:r>
    </w:p>
    <w:p w:rsidR="00B04948" w:rsidRPr="007A782F" w:rsidRDefault="00B04948" w:rsidP="00B04948">
      <w:pPr>
        <w:pStyle w:val="ConsPlusNormal"/>
        <w:ind w:firstLine="540"/>
        <w:jc w:val="both"/>
        <w:rPr>
          <w:rFonts w:ascii="Times New Roman" w:hAnsi="Times New Roman" w:cs="Times New Roman"/>
          <w:sz w:val="24"/>
          <w:szCs w:val="24"/>
        </w:rPr>
      </w:pPr>
      <w:r>
        <w:t xml:space="preserve">    </w:t>
      </w:r>
      <w:r w:rsidRPr="00CC2408">
        <w:t xml:space="preserve">1.5. </w:t>
      </w:r>
      <w:r w:rsidRPr="007A782F">
        <w:rPr>
          <w:rFonts w:ascii="Times New Roman" w:hAnsi="Times New Roman" w:cs="Times New Roman"/>
          <w:sz w:val="24"/>
          <w:szCs w:val="24"/>
        </w:rPr>
        <w:t>Работы/услуги по монтажу Товара, вводу его в эксплуатацию и инструктажу работников Покупателя осуществляются по адресу: 186615, Республика Карелия, город Кемь, улица Шоссе 1 мая, дом 9.</w:t>
      </w:r>
    </w:p>
    <w:p w:rsidR="00B04948" w:rsidRPr="00CC2408" w:rsidRDefault="00B04948" w:rsidP="00B04948">
      <w:pPr>
        <w:pStyle w:val="Standard"/>
        <w:spacing w:line="280" w:lineRule="exact"/>
        <w:ind w:firstLine="720"/>
        <w:jc w:val="both"/>
      </w:pPr>
      <w:r>
        <w:t>.</w:t>
      </w:r>
    </w:p>
    <w:p w:rsidR="00B04948" w:rsidRPr="00725CC6" w:rsidRDefault="00B04948" w:rsidP="00B04948">
      <w:pPr>
        <w:pStyle w:val="Standard"/>
        <w:spacing w:line="280" w:lineRule="exact"/>
        <w:ind w:firstLine="720"/>
        <w:jc w:val="both"/>
      </w:pPr>
    </w:p>
    <w:p w:rsidR="00B04948" w:rsidRPr="00725CC6" w:rsidRDefault="00B04948" w:rsidP="00B04948">
      <w:pPr>
        <w:pStyle w:val="Standard"/>
        <w:spacing w:line="280" w:lineRule="exact"/>
        <w:jc w:val="center"/>
        <w:rPr>
          <w:b/>
        </w:rPr>
      </w:pPr>
      <w:r w:rsidRPr="00725CC6">
        <w:rPr>
          <w:b/>
        </w:rPr>
        <w:t>2. Стоимость и порядок оплаты</w:t>
      </w:r>
    </w:p>
    <w:p w:rsidR="00B04948" w:rsidRPr="00C40016" w:rsidRDefault="00B04948" w:rsidP="00B0494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016">
        <w:rPr>
          <w:rFonts w:ascii="Times New Roman" w:hAnsi="Times New Roman" w:cs="Times New Roman"/>
          <w:sz w:val="24"/>
          <w:szCs w:val="24"/>
        </w:rPr>
        <w:t xml:space="preserve">2.1. </w:t>
      </w:r>
      <w:proofErr w:type="gramStart"/>
      <w:r w:rsidRPr="00C40016">
        <w:rPr>
          <w:rFonts w:ascii="Times New Roman" w:hAnsi="Times New Roman" w:cs="Times New Roman"/>
          <w:sz w:val="24"/>
          <w:szCs w:val="24"/>
        </w:rPr>
        <w:t>Общая стоимость Товара включает в себя</w:t>
      </w:r>
      <w:r w:rsidRPr="00C40016">
        <w:rPr>
          <w:rFonts w:ascii="Times New Roman" w:hAnsi="Times New Roman" w:cs="Times New Roman"/>
          <w:iCs/>
          <w:sz w:val="24"/>
          <w:szCs w:val="24"/>
        </w:rPr>
        <w:t xml:space="preserve"> работы/услуги по его монтажу и вводу в эксплуатацию</w:t>
      </w:r>
      <w:r w:rsidRPr="00C40016">
        <w:rPr>
          <w:rFonts w:ascii="Times New Roman" w:hAnsi="Times New Roman" w:cs="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C40016">
        <w:rPr>
          <w:rFonts w:ascii="Times New Roman" w:hAnsi="Times New Roman" w:cs="Times New Roman"/>
          <w:sz w:val="24"/>
          <w:szCs w:val="24"/>
        </w:rPr>
        <w:t xml:space="preserve"> </w:t>
      </w:r>
      <w:proofErr w:type="gramStart"/>
      <w:r w:rsidRPr="00C40016">
        <w:rPr>
          <w:rFonts w:ascii="Times New Roman" w:hAnsi="Times New Roman" w:cs="Times New Roman"/>
          <w:sz w:val="24"/>
          <w:szCs w:val="24"/>
        </w:rPr>
        <w:t>числе</w:t>
      </w:r>
      <w:proofErr w:type="gramEnd"/>
      <w:r w:rsidRPr="00C40016">
        <w:rPr>
          <w:rFonts w:ascii="Times New Roman" w:hAnsi="Times New Roman" w:cs="Times New Roman"/>
          <w:sz w:val="24"/>
          <w:szCs w:val="24"/>
        </w:rPr>
        <w:t xml:space="preserve"> НДС (___%),  НДС не облагается согласно ст. 149 НК РФ.</w:t>
      </w:r>
    </w:p>
    <w:p w:rsidR="00B04948" w:rsidRPr="00725CC6" w:rsidRDefault="00B04948" w:rsidP="00B04948">
      <w:pPr>
        <w:spacing w:line="280" w:lineRule="exact"/>
        <w:ind w:firstLine="720"/>
        <w:jc w:val="both"/>
        <w:rPr>
          <w:sz w:val="24"/>
          <w:szCs w:val="24"/>
        </w:rPr>
      </w:pPr>
    </w:p>
    <w:p w:rsidR="00B04948" w:rsidRDefault="00B04948" w:rsidP="00B04948">
      <w:pPr>
        <w:jc w:val="both"/>
        <w:rPr>
          <w:sz w:val="24"/>
          <w:szCs w:val="24"/>
        </w:rPr>
      </w:pPr>
      <w:r>
        <w:rPr>
          <w:sz w:val="24"/>
          <w:szCs w:val="24"/>
        </w:rPr>
        <w:t xml:space="preserve">         </w:t>
      </w: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B04948" w:rsidRPr="0025629F" w:rsidRDefault="00B04948" w:rsidP="00B04948">
      <w:pPr>
        <w:pStyle w:val="Standard"/>
        <w:jc w:val="both"/>
      </w:pPr>
      <w:r>
        <w:t xml:space="preserve">        </w:t>
      </w:r>
      <w:r w:rsidRPr="00FC7E3D">
        <w:t xml:space="preserve">2.2.1. Авансовый платеж перечисляется Покупателем Поставщику  в течение  5 (пяти) </w:t>
      </w:r>
      <w:r w:rsidRPr="0025629F">
        <w:t>рабочих дней с даты  заключения Сторонами настоящего Договора,  в размере 70 %  (семьдесят)  от   стоимости Товара, что составляет сумму</w:t>
      </w:r>
      <w:proofErr w:type="gramStart"/>
      <w:r w:rsidRPr="0025629F">
        <w:t xml:space="preserve">: </w:t>
      </w:r>
      <w:r>
        <w:t>________</w:t>
      </w:r>
      <w:r w:rsidRPr="0025629F">
        <w:rPr>
          <w:bCs/>
        </w:rPr>
        <w:t xml:space="preserve"> (</w:t>
      </w:r>
      <w:r>
        <w:rPr>
          <w:bCs/>
        </w:rPr>
        <w:t xml:space="preserve">________________________) </w:t>
      </w:r>
      <w:proofErr w:type="gramEnd"/>
      <w:r>
        <w:rPr>
          <w:bCs/>
        </w:rPr>
        <w:t>рублей _____</w:t>
      </w:r>
      <w:r w:rsidRPr="0025629F">
        <w:rPr>
          <w:bCs/>
        </w:rPr>
        <w:t xml:space="preserve"> копеек</w:t>
      </w:r>
      <w:r w:rsidRPr="0025629F">
        <w:t>;</w:t>
      </w:r>
    </w:p>
    <w:p w:rsidR="00B04948" w:rsidRPr="00725CC6" w:rsidRDefault="00B04948" w:rsidP="00B04948">
      <w:pPr>
        <w:jc w:val="both"/>
        <w:rPr>
          <w:sz w:val="24"/>
          <w:szCs w:val="24"/>
        </w:rPr>
      </w:pPr>
    </w:p>
    <w:p w:rsidR="00B04948" w:rsidRPr="00FC7E3D" w:rsidRDefault="00B04948" w:rsidP="00B04948">
      <w:pPr>
        <w:jc w:val="both"/>
        <w:rPr>
          <w:sz w:val="24"/>
          <w:szCs w:val="24"/>
        </w:rPr>
      </w:pPr>
      <w:r>
        <w:rPr>
          <w:sz w:val="24"/>
          <w:szCs w:val="24"/>
        </w:rPr>
        <w:t xml:space="preserve">       2.2.2. </w:t>
      </w:r>
      <w:proofErr w:type="gramStart"/>
      <w:r>
        <w:rPr>
          <w:sz w:val="24"/>
          <w:szCs w:val="24"/>
        </w:rPr>
        <w:t>О</w:t>
      </w:r>
      <w:r w:rsidRPr="0025629F">
        <w:rPr>
          <w:sz w:val="24"/>
          <w:szCs w:val="24"/>
        </w:rPr>
        <w:t>кончательный расчет осуществляется в течение 5 (пяти) рабочих дней после приемки Товара Покупателем в полном объеме и подписания Сторонами товарной</w:t>
      </w:r>
      <w:r w:rsidRPr="00FC7E3D">
        <w:rPr>
          <w:sz w:val="24"/>
          <w:szCs w:val="24"/>
        </w:rPr>
        <w:t xml:space="preserve"> накладной формы ТОРГ-12).</w:t>
      </w:r>
      <w:proofErr w:type="gramEnd"/>
    </w:p>
    <w:p w:rsidR="00B04948" w:rsidRPr="00725CC6" w:rsidRDefault="00B04948" w:rsidP="00B04948">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товарной накладной (ТОРГ-12) на поставленный </w:t>
      </w:r>
      <w:r>
        <w:rPr>
          <w:sz w:val="24"/>
          <w:szCs w:val="24"/>
        </w:rPr>
        <w:t>Т</w:t>
      </w:r>
      <w:r w:rsidRPr="00725CC6">
        <w:rPr>
          <w:sz w:val="24"/>
          <w:szCs w:val="24"/>
        </w:rPr>
        <w:t>овар,</w:t>
      </w:r>
      <w:r w:rsidRPr="00725CC6">
        <w:rPr>
          <w:i/>
          <w:sz w:val="24"/>
          <w:szCs w:val="24"/>
        </w:rPr>
        <w:t xml:space="preserve"> </w:t>
      </w:r>
      <w:r w:rsidRPr="00725CC6">
        <w:rPr>
          <w:sz w:val="24"/>
          <w:szCs w:val="24"/>
        </w:rPr>
        <w:t xml:space="preserve">акта приема-передачи и акта ввода Товара в эксплуатацию, с предоставлением 1-го экземпляра счета-фактуры. В </w:t>
      </w:r>
      <w:r w:rsidRPr="00725CC6">
        <w:rPr>
          <w:sz w:val="24"/>
          <w:szCs w:val="24"/>
        </w:rPr>
        <w:lastRenderedPageBreak/>
        <w:t xml:space="preserve">указанных случаях сроки </w:t>
      </w:r>
      <w:r>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rsidR="00B04948" w:rsidRPr="00725CC6" w:rsidRDefault="00B04948" w:rsidP="00B04948">
      <w:pPr>
        <w:pStyle w:val="Textbody"/>
        <w:numPr>
          <w:ilvl w:val="1"/>
          <w:numId w:val="18"/>
        </w:numPr>
        <w:spacing w:after="0" w:line="280" w:lineRule="exact"/>
        <w:ind w:firstLine="708"/>
        <w:jc w:val="both"/>
      </w:pPr>
      <w:r w:rsidRPr="00725CC6">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25CC6">
        <w:t>дств с б</w:t>
      </w:r>
      <w:proofErr w:type="gramEnd"/>
      <w:r w:rsidRPr="00725CC6">
        <w:t>анковского счета Покупателя.</w:t>
      </w:r>
    </w:p>
    <w:p w:rsidR="00B04948" w:rsidRPr="00725CC6" w:rsidRDefault="00B04948" w:rsidP="00B04948">
      <w:pPr>
        <w:pStyle w:val="Textbody"/>
        <w:numPr>
          <w:ilvl w:val="1"/>
          <w:numId w:val="18"/>
        </w:numPr>
        <w:spacing w:line="280" w:lineRule="exact"/>
        <w:ind w:firstLine="708"/>
        <w:jc w:val="both"/>
      </w:pPr>
      <w:r w:rsidRPr="00725CC6">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B04948" w:rsidRPr="00725CC6" w:rsidRDefault="00B04948" w:rsidP="00B04948">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B04948" w:rsidRPr="00725CC6" w:rsidRDefault="00B04948" w:rsidP="00B04948">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B04948" w:rsidRPr="00725CC6" w:rsidRDefault="00B04948" w:rsidP="00B04948">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B04948" w:rsidRPr="00725CC6" w:rsidRDefault="00B04948" w:rsidP="00B04948">
      <w:pPr>
        <w:pStyle w:val="Standard"/>
        <w:shd w:val="clear" w:color="auto" w:fill="FFFFFF"/>
        <w:spacing w:line="280" w:lineRule="exact"/>
        <w:ind w:firstLine="709"/>
        <w:jc w:val="both"/>
      </w:pPr>
      <w:r w:rsidRPr="00725CC6">
        <w:t>счет-фактуру – 1 (один) экземпляр;</w:t>
      </w:r>
    </w:p>
    <w:p w:rsidR="00B04948" w:rsidRPr="00725CC6" w:rsidRDefault="00B04948" w:rsidP="00B04948">
      <w:pPr>
        <w:pStyle w:val="Standard"/>
        <w:shd w:val="clear" w:color="auto" w:fill="FFFFFF"/>
        <w:spacing w:line="280" w:lineRule="exact"/>
        <w:ind w:firstLine="709"/>
        <w:jc w:val="both"/>
      </w:pPr>
      <w:r w:rsidRPr="00725CC6">
        <w:t>товарную накладную формы</w:t>
      </w:r>
      <w:r>
        <w:t xml:space="preserve"> </w:t>
      </w:r>
      <w:r w:rsidRPr="00725CC6">
        <w:t>ТОРГ-12 -  2 (два) экземпляра;</w:t>
      </w:r>
    </w:p>
    <w:p w:rsidR="00B04948" w:rsidRPr="00725CC6" w:rsidRDefault="00B04948" w:rsidP="00B04948">
      <w:pPr>
        <w:pStyle w:val="Standard"/>
        <w:shd w:val="clear" w:color="auto" w:fill="FFFFFF"/>
        <w:spacing w:line="280" w:lineRule="exact"/>
        <w:ind w:firstLine="709"/>
        <w:jc w:val="both"/>
      </w:pPr>
      <w:r w:rsidRPr="00725CC6">
        <w:t>упаковочный лист и паспорт завода-изготовителя - по 1 (одному) экземпляру;</w:t>
      </w:r>
    </w:p>
    <w:p w:rsidR="00B04948" w:rsidRPr="00725CC6" w:rsidRDefault="00B04948" w:rsidP="00B04948">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t xml:space="preserve"> настоящим Договором и/или</w:t>
      </w:r>
      <w:r w:rsidRPr="00725CC6">
        <w:t xml:space="preserve"> Графиком поставки (Приложение №2).</w:t>
      </w:r>
    </w:p>
    <w:p w:rsidR="00B04948" w:rsidRPr="00725CC6" w:rsidRDefault="00B04948" w:rsidP="00B04948">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Pr>
          <w:rFonts w:ascii="Times New Roman" w:hAnsi="Times New Roman" w:cs="Times New Roman"/>
          <w:bCs/>
          <w:sz w:val="24"/>
          <w:szCs w:val="24"/>
        </w:rPr>
        <w:t xml:space="preserve">не менее </w:t>
      </w:r>
      <w:r w:rsidRPr="00725CC6">
        <w:rPr>
          <w:rFonts w:ascii="Times New Roman" w:hAnsi="Times New Roman" w:cs="Times New Roman"/>
          <w:bCs/>
          <w:sz w:val="24"/>
          <w:szCs w:val="24"/>
        </w:rPr>
        <w:t xml:space="preserve">12 (двенадцати) месяцев </w:t>
      </w:r>
      <w:proofErr w:type="gramStart"/>
      <w:r w:rsidRPr="00725CC6">
        <w:rPr>
          <w:rFonts w:ascii="Times New Roman" w:hAnsi="Times New Roman" w:cs="Times New Roman"/>
          <w:bCs/>
          <w:sz w:val="24"/>
          <w:szCs w:val="24"/>
        </w:rPr>
        <w:t>с даты подписания</w:t>
      </w:r>
      <w:proofErr w:type="gramEnd"/>
      <w:r w:rsidRPr="00725CC6">
        <w:rPr>
          <w:rFonts w:ascii="Times New Roman" w:hAnsi="Times New Roman" w:cs="Times New Roman"/>
          <w:bCs/>
          <w:sz w:val="24"/>
          <w:szCs w:val="24"/>
        </w:rPr>
        <w:t xml:space="preserve"> Покупателем акта ввода Товара в эксплуатацию.</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B04948" w:rsidRPr="00725CC6" w:rsidRDefault="00B04948" w:rsidP="00B04948">
      <w:pPr>
        <w:pStyle w:val="Textbodyindent"/>
        <w:spacing w:after="0" w:line="280" w:lineRule="exact"/>
        <w:ind w:firstLine="426"/>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B04948" w:rsidRPr="00725CC6" w:rsidRDefault="00B04948" w:rsidP="00B04948">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 xml:space="preserve">правила  пожарной безопасности. </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B04948" w:rsidRPr="00725CC6" w:rsidRDefault="00B04948" w:rsidP="00B04948">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w:t>
      </w:r>
      <w:r>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rsidR="00B04948" w:rsidRPr="00725CC6" w:rsidRDefault="00B04948" w:rsidP="00B04948">
      <w:pPr>
        <w:pStyle w:val="Standard"/>
        <w:spacing w:line="280" w:lineRule="exact"/>
        <w:ind w:firstLine="720"/>
        <w:jc w:val="both"/>
      </w:pPr>
      <w:r w:rsidRPr="00725CC6">
        <w:t>3.3. Покупатель вправе досрочно принять и оплатить поставленный Поставщиком Товар.</w:t>
      </w:r>
    </w:p>
    <w:p w:rsidR="00B04948" w:rsidRPr="00725CC6" w:rsidRDefault="00B04948" w:rsidP="00B04948">
      <w:pPr>
        <w:pStyle w:val="Standard"/>
        <w:numPr>
          <w:ilvl w:val="1"/>
          <w:numId w:val="19"/>
        </w:numPr>
        <w:spacing w:line="280" w:lineRule="exact"/>
        <w:ind w:firstLine="720"/>
        <w:jc w:val="both"/>
        <w:rPr>
          <w:shd w:val="clear" w:color="auto" w:fill="FFFFFF"/>
        </w:rPr>
      </w:pPr>
      <w:proofErr w:type="gramStart"/>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w:t>
      </w:r>
      <w:r>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Pr>
          <w:shd w:val="clear" w:color="auto" w:fill="FFFFFF"/>
        </w:rPr>
        <w:t xml:space="preserve">просрочки Поставщиком </w:t>
      </w:r>
      <w:r w:rsidRPr="00725CC6">
        <w:rPr>
          <w:shd w:val="clear" w:color="auto" w:fill="FFFFFF"/>
        </w:rPr>
        <w:t xml:space="preserve">сроков </w:t>
      </w:r>
      <w:r>
        <w:rPr>
          <w:shd w:val="clear" w:color="auto" w:fill="FFFFFF"/>
        </w:rPr>
        <w:t>работ/услуг по монтажу, вводу Товара в эксплуатацию</w:t>
      </w:r>
      <w:r w:rsidRPr="00725CC6">
        <w:rPr>
          <w:shd w:val="clear" w:color="auto" w:fill="FFFFFF"/>
        </w:rPr>
        <w:t xml:space="preserve">, а так же в случае, </w:t>
      </w:r>
      <w:r w:rsidRPr="00725CC6">
        <w:rPr>
          <w:shd w:val="clear" w:color="auto" w:fill="FFFFFF"/>
        </w:rPr>
        <w:lastRenderedPageBreak/>
        <w:t>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w:t>
      </w:r>
      <w:proofErr w:type="gramEnd"/>
      <w:r w:rsidRPr="00725CC6">
        <w:rPr>
          <w:shd w:val="clear" w:color="auto" w:fill="FFFFFF"/>
        </w:rPr>
        <w:t xml:space="preserve"> аналогичный Товар Покупателю. В случае расторжения </w:t>
      </w:r>
      <w:r>
        <w:rPr>
          <w:shd w:val="clear" w:color="auto" w:fill="FFFFFF"/>
        </w:rPr>
        <w:t>Д</w:t>
      </w:r>
      <w:r w:rsidRPr="00725CC6">
        <w:rPr>
          <w:shd w:val="clear" w:color="auto" w:fill="FFFFFF"/>
        </w:rPr>
        <w:t>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w:t>
      </w:r>
      <w:r>
        <w:rPr>
          <w:shd w:val="clear" w:color="auto" w:fill="FFFFFF"/>
        </w:rPr>
        <w:t xml:space="preserve"> и</w:t>
      </w:r>
      <w:r w:rsidRPr="00725CC6">
        <w:rPr>
          <w:shd w:val="clear" w:color="auto" w:fill="FFFFFF"/>
        </w:rPr>
        <w:t xml:space="preserve"> вернуть денежные средства</w:t>
      </w:r>
      <w:r>
        <w:rPr>
          <w:shd w:val="clear" w:color="auto" w:fill="FFFFFF"/>
        </w:rPr>
        <w:t>, уплаченные Покупателем по Договору</w:t>
      </w:r>
      <w:r w:rsidRPr="00725CC6">
        <w:rPr>
          <w:shd w:val="clear" w:color="auto" w:fill="FFFFFF"/>
        </w:rPr>
        <w:t xml:space="preserve">. Покупатель также </w:t>
      </w:r>
      <w:r>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Pr>
          <w:shd w:val="clear" w:color="auto" w:fill="FFFFFF"/>
        </w:rPr>
        <w:t xml:space="preserve">общей </w:t>
      </w:r>
      <w:r w:rsidRPr="00725CC6">
        <w:rPr>
          <w:shd w:val="clear" w:color="auto" w:fill="FFFFFF"/>
        </w:rPr>
        <w:t>стоимости Товара</w:t>
      </w:r>
      <w:r>
        <w:rPr>
          <w:shd w:val="clear" w:color="auto" w:fill="FFFFFF"/>
        </w:rPr>
        <w:t>, указанной в п. 2.1 Договора.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B04948" w:rsidRPr="00725CC6" w:rsidRDefault="00B04948" w:rsidP="00B04948">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B04948" w:rsidRPr="00725CC6" w:rsidRDefault="00B04948" w:rsidP="00B04948">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Договора;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наименование Товара;</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упаковочный лист;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дату отгрузки;</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количество мест;</w:t>
      </w:r>
    </w:p>
    <w:p w:rsidR="00B04948" w:rsidRPr="00725CC6" w:rsidRDefault="00B04948" w:rsidP="00B04948">
      <w:pPr>
        <w:pStyle w:val="Standard"/>
        <w:shd w:val="clear" w:color="auto" w:fill="FFFFFF"/>
        <w:spacing w:line="280" w:lineRule="exact"/>
        <w:ind w:firstLine="720"/>
        <w:jc w:val="both"/>
        <w:rPr>
          <w:spacing w:val="5"/>
        </w:rPr>
      </w:pPr>
      <w:r w:rsidRPr="00725CC6">
        <w:rPr>
          <w:spacing w:val="5"/>
        </w:rPr>
        <w:t>вес нетто и вес брутто.</w:t>
      </w:r>
    </w:p>
    <w:p w:rsidR="00B04948" w:rsidRPr="00725CC6" w:rsidRDefault="00B04948" w:rsidP="00B04948">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w:t>
      </w:r>
      <w:proofErr w:type="gramStart"/>
      <w:r w:rsidRPr="00725CC6">
        <w:rPr>
          <w:rFonts w:ascii="Times New Roman" w:hAnsi="Times New Roman" w:cs="Times New Roman"/>
          <w:sz w:val="24"/>
          <w:szCs w:val="24"/>
        </w:rPr>
        <w:t>но</w:t>
      </w:r>
      <w:proofErr w:type="gramEnd"/>
      <w:r w:rsidRPr="00725CC6">
        <w:rPr>
          <w:rFonts w:ascii="Times New Roman" w:hAnsi="Times New Roman" w:cs="Times New Roman"/>
          <w:sz w:val="24"/>
          <w:szCs w:val="24"/>
        </w:rPr>
        <w:t xml:space="preserve">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B04948" w:rsidRPr="00725CC6" w:rsidRDefault="00B04948" w:rsidP="00B04948">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w:t>
      </w:r>
      <w:r>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B04948" w:rsidRDefault="00B04948" w:rsidP="00B04948">
      <w:pPr>
        <w:pStyle w:val="af2"/>
        <w:spacing w:line="280" w:lineRule="exact"/>
        <w:jc w:val="both"/>
        <w:rPr>
          <w:sz w:val="24"/>
          <w:szCs w:val="24"/>
        </w:rPr>
      </w:pPr>
      <w:r w:rsidRPr="00725CC6">
        <w:rPr>
          <w:sz w:val="24"/>
          <w:szCs w:val="24"/>
        </w:rPr>
        <w:lastRenderedPageBreak/>
        <w:tab/>
        <w:t>5.1. Поставщик гарантирует, что:</w:t>
      </w:r>
    </w:p>
    <w:p w:rsidR="00B04948" w:rsidRPr="00725CC6" w:rsidRDefault="00B04948" w:rsidP="00B04948">
      <w:pPr>
        <w:pStyle w:val="af2"/>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B04948" w:rsidRPr="00725CC6" w:rsidRDefault="00B04948" w:rsidP="00B04948">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04948" w:rsidRPr="00725CC6" w:rsidRDefault="00B04948" w:rsidP="00B04948">
      <w:pPr>
        <w:pStyle w:val="af2"/>
        <w:spacing w:line="280" w:lineRule="exact"/>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04948" w:rsidRPr="00725CC6" w:rsidRDefault="00B04948" w:rsidP="00B04948">
      <w:pPr>
        <w:pStyle w:val="af2"/>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B04948" w:rsidRPr="00725CC6" w:rsidRDefault="00B04948" w:rsidP="00B04948">
      <w:pPr>
        <w:pStyle w:val="af2"/>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B04948" w:rsidRPr="00725CC6" w:rsidRDefault="00B04948" w:rsidP="00B04948">
      <w:pPr>
        <w:pStyle w:val="af2"/>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04948" w:rsidRPr="00725CC6" w:rsidRDefault="00B04948" w:rsidP="00B04948">
      <w:pPr>
        <w:pStyle w:val="af2"/>
        <w:spacing w:line="280" w:lineRule="exact"/>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B04948" w:rsidRPr="00725CC6" w:rsidRDefault="00B04948" w:rsidP="00B04948">
      <w:pPr>
        <w:pStyle w:val="af2"/>
        <w:spacing w:line="280" w:lineRule="exact"/>
        <w:jc w:val="both"/>
        <w:rPr>
          <w:sz w:val="24"/>
          <w:szCs w:val="24"/>
        </w:rPr>
      </w:pPr>
      <w:r w:rsidRPr="00725CC6">
        <w:rPr>
          <w:sz w:val="24"/>
          <w:szCs w:val="24"/>
        </w:rPr>
        <w:tab/>
        <w:t xml:space="preserve">5.2. Гарантийный срок для Товара составляет </w:t>
      </w:r>
      <w:r>
        <w:rPr>
          <w:sz w:val="24"/>
          <w:szCs w:val="24"/>
        </w:rPr>
        <w:t>двенадцать</w:t>
      </w:r>
      <w:r w:rsidRPr="0040064C">
        <w:rPr>
          <w:sz w:val="24"/>
          <w:szCs w:val="24"/>
        </w:rPr>
        <w:t xml:space="preserve"> (</w:t>
      </w:r>
      <w:r>
        <w:rPr>
          <w:sz w:val="24"/>
          <w:szCs w:val="24"/>
        </w:rPr>
        <w:t>12</w:t>
      </w:r>
      <w:r w:rsidRPr="0040064C">
        <w:rPr>
          <w:sz w:val="24"/>
          <w:szCs w:val="24"/>
        </w:rPr>
        <w:t xml:space="preserve">) </w:t>
      </w:r>
      <w:r>
        <w:rPr>
          <w:sz w:val="24"/>
          <w:szCs w:val="24"/>
        </w:rPr>
        <w:t>месяцев</w:t>
      </w:r>
      <w:r w:rsidRPr="00725CC6">
        <w:rPr>
          <w:bCs/>
          <w:sz w:val="24"/>
          <w:szCs w:val="24"/>
        </w:rPr>
        <w:t xml:space="preserve"> </w:t>
      </w:r>
      <w:r w:rsidRPr="00725CC6">
        <w:rPr>
          <w:sz w:val="24"/>
          <w:szCs w:val="24"/>
        </w:rPr>
        <w:t xml:space="preserve"> </w:t>
      </w:r>
      <w:proofErr w:type="gramStart"/>
      <w:r w:rsidRPr="00725CC6">
        <w:rPr>
          <w:sz w:val="24"/>
          <w:szCs w:val="24"/>
        </w:rPr>
        <w:t>с даты подписания</w:t>
      </w:r>
      <w:proofErr w:type="gramEnd"/>
      <w:r w:rsidRPr="00725CC6">
        <w:rPr>
          <w:sz w:val="24"/>
          <w:szCs w:val="24"/>
        </w:rPr>
        <w:t xml:space="preserve"> П</w:t>
      </w:r>
      <w:r>
        <w:rPr>
          <w:sz w:val="24"/>
          <w:szCs w:val="24"/>
        </w:rPr>
        <w:t>окупателем (представителем Покупателя)</w:t>
      </w:r>
      <w:r w:rsidRPr="00725CC6">
        <w:rPr>
          <w:sz w:val="24"/>
          <w:szCs w:val="24"/>
        </w:rPr>
        <w:t xml:space="preserve"> акта ввода Товара в эксплуатацию.</w:t>
      </w:r>
    </w:p>
    <w:p w:rsidR="00B04948" w:rsidRPr="00725CC6" w:rsidRDefault="00B04948" w:rsidP="00B04948">
      <w:pPr>
        <w:pStyle w:val="af2"/>
        <w:spacing w:line="280" w:lineRule="exact"/>
        <w:jc w:val="both"/>
        <w:rPr>
          <w:sz w:val="24"/>
          <w:szCs w:val="24"/>
        </w:rPr>
      </w:pPr>
      <w:r w:rsidRPr="00725CC6">
        <w:rPr>
          <w:sz w:val="24"/>
          <w:szCs w:val="24"/>
        </w:rPr>
        <w:tab/>
        <w:t xml:space="preserve">5.3. </w:t>
      </w:r>
      <w:proofErr w:type="gramStart"/>
      <w:r w:rsidRPr="00725CC6">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725CC6">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04948" w:rsidRPr="00725CC6" w:rsidRDefault="00B04948" w:rsidP="00B04948">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уведомления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B04948" w:rsidRDefault="00B04948" w:rsidP="00B04948">
      <w:pPr>
        <w:pStyle w:val="af2"/>
        <w:spacing w:line="280" w:lineRule="exact"/>
        <w:ind w:firstLine="720"/>
        <w:jc w:val="both"/>
        <w:rPr>
          <w:sz w:val="24"/>
          <w:szCs w:val="24"/>
        </w:rPr>
      </w:pPr>
      <w:r w:rsidRPr="00725CC6">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B04948" w:rsidRPr="00A67117" w:rsidRDefault="00B04948" w:rsidP="00B04948">
      <w:pPr>
        <w:pStyle w:val="af2"/>
        <w:spacing w:line="280" w:lineRule="exact"/>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овара в случае, когда ремонт Товара по гарантийному</w:t>
      </w:r>
      <w:r>
        <w:rPr>
          <w:sz w:val="24"/>
          <w:szCs w:val="24"/>
        </w:rPr>
        <w:t xml:space="preserve"> обслуживанию составит более 30</w:t>
      </w:r>
      <w:r w:rsidRPr="00A67117">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B04948" w:rsidRPr="00725CC6" w:rsidRDefault="00B04948" w:rsidP="00B04948">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B04948" w:rsidRPr="00725CC6" w:rsidRDefault="00B04948" w:rsidP="00B04948">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 xml:space="preserve">соответствии с требованиями НТД, </w:t>
      </w:r>
      <w:proofErr w:type="spellStart"/>
      <w:r w:rsidRPr="00725CC6">
        <w:rPr>
          <w:spacing w:val="4"/>
        </w:rPr>
        <w:t>ГОСТов</w:t>
      </w:r>
      <w:proofErr w:type="spellEnd"/>
      <w:r w:rsidRPr="00725CC6">
        <w:rPr>
          <w:spacing w:val="4"/>
        </w:rPr>
        <w:t xml:space="preserve"> и ТУ </w:t>
      </w:r>
      <w:r w:rsidRPr="00725CC6">
        <w:rPr>
          <w:spacing w:val="4"/>
        </w:rPr>
        <w:lastRenderedPageBreak/>
        <w:t>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B04948" w:rsidRPr="00725CC6" w:rsidRDefault="00B04948" w:rsidP="00B04948">
      <w:pPr>
        <w:pStyle w:val="Standard"/>
        <w:shd w:val="clear" w:color="auto" w:fill="FFFFFF"/>
        <w:spacing w:line="280" w:lineRule="exact"/>
        <w:ind w:firstLine="709"/>
        <w:jc w:val="both"/>
      </w:pPr>
      <w:r w:rsidRPr="00725CC6">
        <w:rPr>
          <w:spacing w:val="5"/>
        </w:rPr>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rPr>
        <w:t>.</w:t>
      </w:r>
    </w:p>
    <w:p w:rsidR="00B04948" w:rsidRPr="00725CC6" w:rsidRDefault="00B04948" w:rsidP="00B04948">
      <w:pPr>
        <w:pStyle w:val="Standard"/>
        <w:shd w:val="clear" w:color="auto" w:fill="FFFFFF"/>
        <w:tabs>
          <w:tab w:val="left" w:pos="-1620"/>
        </w:tabs>
        <w:spacing w:line="280" w:lineRule="exact"/>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B04948" w:rsidRPr="00725CC6" w:rsidRDefault="00B04948" w:rsidP="00B04948">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B04948" w:rsidRPr="00725CC6" w:rsidRDefault="00B04948" w:rsidP="00B04948">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rsidR="00B04948" w:rsidRPr="00725CC6" w:rsidRDefault="00B04948" w:rsidP="00B04948">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B04948" w:rsidRPr="00725CC6" w:rsidRDefault="00B04948" w:rsidP="00B04948">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наименование Товара;</w:t>
      </w:r>
    </w:p>
    <w:p w:rsidR="00B04948" w:rsidRPr="00725CC6" w:rsidRDefault="00B04948" w:rsidP="00B04948">
      <w:pPr>
        <w:pStyle w:val="Standard"/>
        <w:shd w:val="clear" w:color="auto" w:fill="FFFFFF"/>
        <w:tabs>
          <w:tab w:val="left" w:pos="-2340"/>
        </w:tabs>
        <w:spacing w:line="280" w:lineRule="exact"/>
        <w:rPr>
          <w:spacing w:val="1"/>
        </w:rPr>
      </w:pPr>
      <w:r w:rsidRPr="00725CC6">
        <w:rPr>
          <w:spacing w:val="1"/>
        </w:rPr>
        <w:tab/>
        <w:t>модель;</w:t>
      </w:r>
    </w:p>
    <w:p w:rsidR="00B04948" w:rsidRPr="00725CC6" w:rsidRDefault="00B04948" w:rsidP="00B04948">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Получатель;</w:t>
      </w:r>
    </w:p>
    <w:p w:rsidR="00B04948" w:rsidRPr="00725CC6" w:rsidRDefault="00B04948" w:rsidP="00B04948">
      <w:pPr>
        <w:pStyle w:val="Standard"/>
        <w:shd w:val="clear" w:color="auto" w:fill="FFFFFF"/>
        <w:tabs>
          <w:tab w:val="left" w:pos="-2160"/>
        </w:tabs>
        <w:spacing w:line="280" w:lineRule="exact"/>
        <w:rPr>
          <w:spacing w:val="1"/>
        </w:rPr>
      </w:pPr>
      <w:r w:rsidRPr="00725CC6">
        <w:rPr>
          <w:spacing w:val="1"/>
        </w:rPr>
        <w:tab/>
        <w:t xml:space="preserve">вес нетто в </w:t>
      </w:r>
      <w:proofErr w:type="gramStart"/>
      <w:r w:rsidRPr="00725CC6">
        <w:rPr>
          <w:spacing w:val="1"/>
        </w:rPr>
        <w:t>кг</w:t>
      </w:r>
      <w:proofErr w:type="gramEnd"/>
      <w:r w:rsidRPr="00725CC6">
        <w:rPr>
          <w:spacing w:val="1"/>
        </w:rPr>
        <w:t>;</w:t>
      </w:r>
    </w:p>
    <w:p w:rsidR="00B04948" w:rsidRPr="00725CC6" w:rsidRDefault="00B04948" w:rsidP="00B04948">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rsidR="00B04948" w:rsidRPr="00725CC6" w:rsidRDefault="00B04948" w:rsidP="00B04948">
      <w:pPr>
        <w:pStyle w:val="Standard"/>
        <w:shd w:val="clear" w:color="auto" w:fill="FFFFFF"/>
        <w:tabs>
          <w:tab w:val="left" w:pos="-2340"/>
          <w:tab w:val="left" w:pos="-2160"/>
        </w:tabs>
        <w:spacing w:line="280" w:lineRule="exact"/>
        <w:rPr>
          <w:spacing w:val="2"/>
        </w:rPr>
      </w:pPr>
      <w:r w:rsidRPr="00725CC6">
        <w:rPr>
          <w:spacing w:val="2"/>
        </w:rPr>
        <w:tab/>
        <w:t>адрес и почтовые реквизиты завода-изготовителя.</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B04948" w:rsidRPr="00725CC6" w:rsidRDefault="00B04948" w:rsidP="00B04948">
      <w:pPr>
        <w:pStyle w:val="Standard"/>
        <w:shd w:val="clear" w:color="auto" w:fill="FFFFFF"/>
        <w:spacing w:line="280" w:lineRule="exact"/>
        <w:ind w:firstLine="709"/>
        <w:jc w:val="both"/>
        <w:rPr>
          <w:spacing w:val="2"/>
        </w:rPr>
      </w:pPr>
      <w:r w:rsidRPr="00725CC6">
        <w:rPr>
          <w:spacing w:val="2"/>
        </w:rPr>
        <w:t>6.7. На местах, высота которых превышает 1 м, указывается несмываемой краской место нахождения центра тяжести знаком «+» и буквами «ЦТ».</w:t>
      </w:r>
    </w:p>
    <w:p w:rsidR="00B04948" w:rsidRPr="00725CC6" w:rsidRDefault="00B04948" w:rsidP="00B04948">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B04948" w:rsidRPr="00725CC6" w:rsidRDefault="00B04948" w:rsidP="00B04948">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B04948" w:rsidRPr="00725CC6" w:rsidRDefault="00B04948" w:rsidP="00B04948">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B04948" w:rsidRPr="00725CC6" w:rsidRDefault="00B04948" w:rsidP="00B04948">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B04948" w:rsidRPr="00725CC6" w:rsidRDefault="00B04948" w:rsidP="00B04948">
      <w:pPr>
        <w:pStyle w:val="Standard"/>
        <w:spacing w:line="280" w:lineRule="exact"/>
        <w:ind w:firstLine="720"/>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B04948" w:rsidRPr="00725CC6" w:rsidRDefault="00B04948" w:rsidP="00B04948">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04948" w:rsidRPr="00725CC6" w:rsidRDefault="00B04948" w:rsidP="00B04948">
      <w:pPr>
        <w:pStyle w:val="af2"/>
        <w:spacing w:line="280" w:lineRule="exact"/>
        <w:ind w:firstLine="709"/>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0,02 % от</w:t>
      </w:r>
      <w:r>
        <w:rPr>
          <w:sz w:val="24"/>
          <w:szCs w:val="24"/>
        </w:rPr>
        <w:t xml:space="preserve"> общей стоимости Товара, указанной в п. 2.1 Договора, </w:t>
      </w:r>
      <w:r w:rsidRPr="00725CC6">
        <w:rPr>
          <w:sz w:val="24"/>
          <w:szCs w:val="24"/>
        </w:rPr>
        <w:t>за каждый день просрочки.</w:t>
      </w:r>
    </w:p>
    <w:p w:rsidR="00B04948" w:rsidRPr="00725CC6" w:rsidRDefault="00B04948" w:rsidP="00B04948">
      <w:pPr>
        <w:pStyle w:val="af2"/>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8.4. В случае просрочки Поставщик</w:t>
      </w:r>
      <w:r>
        <w:rPr>
          <w:rFonts w:ascii="Times New Roman" w:hAnsi="Times New Roman" w:cs="Times New Roman"/>
          <w:sz w:val="24"/>
          <w:szCs w:val="24"/>
        </w:rPr>
        <w:t>ом</w:t>
      </w:r>
      <w:r w:rsidRPr="00725CC6">
        <w:rPr>
          <w:rFonts w:ascii="Times New Roman" w:hAnsi="Times New Roman" w:cs="Times New Roman"/>
          <w:sz w:val="24"/>
          <w:szCs w:val="24"/>
        </w:rPr>
        <w:t xml:space="preserve"> окончания работ</w:t>
      </w:r>
      <w:r>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xml:space="preserve">, Покупатель вправе требовать от Поставщика  уплаты неустойки из расчета 0,02 % от </w:t>
      </w:r>
      <w:r>
        <w:rPr>
          <w:rFonts w:ascii="Times New Roman" w:hAnsi="Times New Roman" w:cs="Times New Roman"/>
          <w:sz w:val="24"/>
          <w:szCs w:val="24"/>
        </w:rPr>
        <w:t xml:space="preserve">общей стоимости Товара, указанной в п. 2.1 Договора, </w:t>
      </w:r>
      <w:r w:rsidRPr="00725CC6">
        <w:rPr>
          <w:rFonts w:ascii="Times New Roman" w:hAnsi="Times New Roman" w:cs="Times New Roman"/>
          <w:sz w:val="24"/>
          <w:szCs w:val="24"/>
        </w:rPr>
        <w:t>за каждый день просрочки.</w:t>
      </w:r>
    </w:p>
    <w:p w:rsidR="00B04948" w:rsidRDefault="00B04948" w:rsidP="00B04948">
      <w:pPr>
        <w:pStyle w:val="af2"/>
        <w:spacing w:line="280" w:lineRule="exact"/>
        <w:ind w:firstLine="708"/>
        <w:jc w:val="both"/>
        <w:rPr>
          <w:sz w:val="24"/>
          <w:szCs w:val="24"/>
        </w:rPr>
      </w:pPr>
      <w:r w:rsidRPr="00725CC6">
        <w:rPr>
          <w:sz w:val="24"/>
          <w:szCs w:val="24"/>
        </w:rPr>
        <w:lastRenderedPageBreak/>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B04948" w:rsidRDefault="00B04948" w:rsidP="00B04948">
      <w:pPr>
        <w:pStyle w:val="af2"/>
        <w:spacing w:line="280" w:lineRule="exact"/>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B04948" w:rsidRDefault="00B04948" w:rsidP="00B04948">
      <w:pPr>
        <w:pStyle w:val="af2"/>
        <w:spacing w:line="280" w:lineRule="exact"/>
        <w:ind w:left="708"/>
        <w:jc w:val="both"/>
        <w:rPr>
          <w:sz w:val="24"/>
          <w:szCs w:val="24"/>
        </w:rPr>
      </w:pP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B04948" w:rsidRPr="00725CC6" w:rsidRDefault="00B04948" w:rsidP="00B04948">
      <w:pPr>
        <w:pStyle w:val="af2"/>
        <w:spacing w:line="280" w:lineRule="exact"/>
        <w:ind w:left="708"/>
        <w:jc w:val="both"/>
        <w:rPr>
          <w:sz w:val="24"/>
          <w:szCs w:val="24"/>
        </w:rPr>
      </w:pPr>
      <w:r w:rsidRPr="00725CC6">
        <w:rPr>
          <w:sz w:val="24"/>
          <w:szCs w:val="24"/>
        </w:rPr>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B04948" w:rsidRPr="00725CC6" w:rsidRDefault="00B04948" w:rsidP="00B04948">
      <w:pPr>
        <w:pStyle w:val="Standard"/>
        <w:spacing w:line="280" w:lineRule="exact"/>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B04948" w:rsidRPr="00725CC6" w:rsidRDefault="00B04948" w:rsidP="00B04948">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B04948" w:rsidRPr="00725CC6" w:rsidRDefault="00B04948" w:rsidP="00B04948">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B04948" w:rsidRPr="00725CC6" w:rsidRDefault="00B04948" w:rsidP="00B04948">
      <w:pPr>
        <w:pStyle w:val="af2"/>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04948" w:rsidRPr="00725CC6" w:rsidRDefault="00B04948" w:rsidP="00B04948">
      <w:pPr>
        <w:pStyle w:val="af2"/>
        <w:spacing w:line="280" w:lineRule="exact"/>
        <w:ind w:firstLine="708"/>
        <w:jc w:val="both"/>
        <w:rPr>
          <w:sz w:val="24"/>
          <w:szCs w:val="24"/>
        </w:rPr>
      </w:pPr>
      <w:r w:rsidRPr="00725CC6">
        <w:rPr>
          <w:sz w:val="24"/>
          <w:szCs w:val="24"/>
        </w:rPr>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04948" w:rsidRPr="00725CC6" w:rsidRDefault="00B04948" w:rsidP="00B04948">
      <w:pPr>
        <w:pStyle w:val="af2"/>
        <w:spacing w:line="280" w:lineRule="exact"/>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04948" w:rsidRPr="00725CC6" w:rsidRDefault="00B04948" w:rsidP="00B04948">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sz w:val="24"/>
          <w:szCs w:val="24"/>
        </w:rPr>
        <w:t>ств тр</w:t>
      </w:r>
      <w:proofErr w:type="gramEnd"/>
      <w:r w:rsidRPr="00725CC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04948" w:rsidRPr="00725CC6" w:rsidRDefault="00B04948" w:rsidP="00B04948">
      <w:pPr>
        <w:pStyle w:val="ConsNormal"/>
        <w:spacing w:line="280" w:lineRule="exact"/>
        <w:ind w:firstLine="709"/>
        <w:jc w:val="both"/>
        <w:rPr>
          <w:rFonts w:ascii="Times New Roman" w:hAnsi="Times New Roman" w:cs="Times New Roman"/>
          <w:iCs/>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9.1. </w:t>
      </w:r>
      <w:proofErr w:type="gramStart"/>
      <w:r w:rsidRPr="00725CC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претензии.</w:t>
      </w:r>
    </w:p>
    <w:p w:rsidR="00B04948"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по месту нахождения истца</w:t>
      </w:r>
      <w:r w:rsidRPr="00725CC6">
        <w:rPr>
          <w:rFonts w:ascii="Times New Roman" w:hAnsi="Times New Roman" w:cs="Times New Roman"/>
          <w:sz w:val="24"/>
          <w:szCs w:val="24"/>
        </w:rPr>
        <w:t xml:space="preserve"> в соответствии с действующим законодательством РФ</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11.2. Настоящий Договор </w:t>
      </w:r>
      <w:proofErr w:type="gramStart"/>
      <w:r w:rsidRPr="00725CC6">
        <w:rPr>
          <w:rFonts w:ascii="Times New Roman" w:hAnsi="Times New Roman" w:cs="Times New Roman"/>
          <w:sz w:val="24"/>
          <w:szCs w:val="24"/>
        </w:rPr>
        <w:t>может быть досрочно расторгнут</w:t>
      </w:r>
      <w:proofErr w:type="gramEnd"/>
      <w:r w:rsidRPr="00725CC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cs="Times New Roman"/>
          <w:sz w:val="24"/>
          <w:szCs w:val="24"/>
        </w:rPr>
        <w:t>с даты расторжения</w:t>
      </w:r>
      <w:proofErr w:type="gramEnd"/>
      <w:r w:rsidRPr="00725CC6">
        <w:rPr>
          <w:rFonts w:ascii="Times New Roman" w:hAnsi="Times New Roman" w:cs="Times New Roman"/>
          <w:sz w:val="24"/>
          <w:szCs w:val="24"/>
        </w:rPr>
        <w:t xml:space="preserve"> настоящего Договора.</w:t>
      </w:r>
    </w:p>
    <w:p w:rsidR="00B04948"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 xml:space="preserve">11.6. </w:t>
      </w:r>
      <w:proofErr w:type="gramStart"/>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roofErr w:type="gramEnd"/>
    </w:p>
    <w:p w:rsidR="00B04948" w:rsidRPr="00725CC6" w:rsidRDefault="00B04948" w:rsidP="00B04948">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B04948" w:rsidRPr="00725CC6" w:rsidRDefault="00B04948" w:rsidP="00B04948">
      <w:pPr>
        <w:pStyle w:val="Standard"/>
        <w:spacing w:line="280" w:lineRule="exact"/>
        <w:jc w:val="center"/>
        <w:rPr>
          <w:b/>
        </w:rPr>
      </w:pPr>
      <w:r w:rsidRPr="00725CC6">
        <w:rPr>
          <w:b/>
        </w:rPr>
        <w:t xml:space="preserve">12.Антикоррупционная оговорка                                        </w:t>
      </w:r>
    </w:p>
    <w:p w:rsidR="00B04948" w:rsidRPr="00725CC6" w:rsidRDefault="00B04948" w:rsidP="00B04948">
      <w:pPr>
        <w:pStyle w:val="Standard"/>
        <w:spacing w:line="280" w:lineRule="exact"/>
        <w:jc w:val="both"/>
      </w:pPr>
      <w:r w:rsidRPr="00725CC6">
        <w:tab/>
        <w:t>12.1. 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25CC6">
        <w:t xml:space="preserve"> </w:t>
      </w:r>
      <w:proofErr w:type="gramStart"/>
      <w:r w:rsidRPr="00725CC6">
        <w:lastRenderedPageBreak/>
        <w:t>получения каких-либо неправомерных преимуществ или для достижения иных неправомерных целей.</w:t>
      </w:r>
      <w:proofErr w:type="gramEnd"/>
    </w:p>
    <w:p w:rsidR="00B04948" w:rsidRPr="00725CC6" w:rsidRDefault="00B04948" w:rsidP="00B04948">
      <w:pPr>
        <w:pStyle w:val="Standard"/>
        <w:spacing w:line="280" w:lineRule="exact"/>
        <w:jc w:val="both"/>
      </w:pPr>
      <w:r w:rsidRPr="00725CC6">
        <w:tab/>
        <w:t>12.2. 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04948" w:rsidRPr="00725CC6" w:rsidRDefault="00B04948" w:rsidP="00B04948">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w:t>
      </w:r>
      <w:r w:rsidRPr="005426F8">
        <w:t>у</w:t>
      </w:r>
      <w:r w:rsidRPr="00725CC6">
        <w:t xml:space="preserve">гой Стороной, её </w:t>
      </w:r>
      <w:proofErr w:type="spellStart"/>
      <w:r w:rsidRPr="00725CC6">
        <w:t>аффилированными</w:t>
      </w:r>
      <w:proofErr w:type="spellEnd"/>
      <w:r w:rsidRPr="00725CC6">
        <w:t xml:space="preserve"> лицами, работниками или посредниками.</w:t>
      </w:r>
    </w:p>
    <w:p w:rsidR="00B04948" w:rsidRPr="00725CC6" w:rsidRDefault="00B04948" w:rsidP="00B04948">
      <w:pPr>
        <w:pStyle w:val="Standard"/>
        <w:spacing w:line="280" w:lineRule="exact"/>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rsidR="00B04948" w:rsidRPr="009436C6" w:rsidRDefault="00B04948" w:rsidP="00B04948">
      <w:pPr>
        <w:pStyle w:val="Standard"/>
        <w:spacing w:line="280" w:lineRule="exact"/>
        <w:jc w:val="both"/>
        <w:rPr>
          <w:shd w:val="clear" w:color="auto" w:fill="FFFFFF"/>
        </w:rPr>
      </w:pPr>
      <w:r w:rsidRPr="00725CC6">
        <w:rPr>
          <w:shd w:val="clear" w:color="auto" w:fill="FFFFFF"/>
        </w:rPr>
        <w:t xml:space="preserve">- факс: </w:t>
      </w:r>
      <w:r w:rsidR="009436C6">
        <w:t>(81458</w:t>
      </w:r>
      <w:r w:rsidRPr="00725CC6">
        <w:t xml:space="preserve">) </w:t>
      </w:r>
      <w:r w:rsidR="009436C6">
        <w:t>7-06-73</w:t>
      </w:r>
      <w:r w:rsidRPr="00725CC6">
        <w:rPr>
          <w:shd w:val="clear" w:color="auto" w:fill="FFFFFF"/>
        </w:rPr>
        <w:t>;</w:t>
      </w:r>
      <w:r>
        <w:rPr>
          <w:shd w:val="clear" w:color="auto" w:fill="FFFFFF"/>
        </w:rPr>
        <w:t xml:space="preserve"> </w:t>
      </w:r>
      <w:r w:rsidRPr="00725CC6">
        <w:rPr>
          <w:shd w:val="clear" w:color="auto" w:fill="FFFFFF"/>
        </w:rPr>
        <w:t>электронная почта:</w:t>
      </w:r>
      <w:r w:rsidR="009436C6">
        <w:rPr>
          <w:shd w:val="clear" w:color="auto" w:fill="FFFFFF"/>
        </w:rPr>
        <w:t xml:space="preserve"> </w:t>
      </w:r>
      <w:proofErr w:type="spellStart"/>
      <w:r w:rsidR="009436C6">
        <w:rPr>
          <w:shd w:val="clear" w:color="auto" w:fill="FFFFFF"/>
          <w:lang w:val="en-US"/>
        </w:rPr>
        <w:t>segeda</w:t>
      </w:r>
      <w:proofErr w:type="spellEnd"/>
      <w:r w:rsidR="009436C6" w:rsidRPr="009436C6">
        <w:rPr>
          <w:shd w:val="clear" w:color="auto" w:fill="FFFFFF"/>
        </w:rPr>
        <w:t>@</w:t>
      </w:r>
      <w:proofErr w:type="spellStart"/>
      <w:r w:rsidR="009436C6">
        <w:rPr>
          <w:shd w:val="clear" w:color="auto" w:fill="FFFFFF"/>
          <w:lang w:val="en-US"/>
        </w:rPr>
        <w:t>onego</w:t>
      </w:r>
      <w:proofErr w:type="spellEnd"/>
      <w:r w:rsidR="009436C6" w:rsidRPr="009436C6">
        <w:rPr>
          <w:shd w:val="clear" w:color="auto" w:fill="FFFFFF"/>
        </w:rPr>
        <w:t>.</w:t>
      </w:r>
      <w:proofErr w:type="spellStart"/>
      <w:r w:rsidR="009436C6">
        <w:rPr>
          <w:shd w:val="clear" w:color="auto" w:fill="FFFFFF"/>
          <w:lang w:val="en-US"/>
        </w:rPr>
        <w:t>ru</w:t>
      </w:r>
      <w:proofErr w:type="spellEnd"/>
    </w:p>
    <w:p w:rsidR="00B04948" w:rsidRPr="00725CC6" w:rsidRDefault="00B04948" w:rsidP="00B04948">
      <w:pPr>
        <w:pStyle w:val="Standard"/>
        <w:spacing w:line="280" w:lineRule="exact"/>
        <w:ind w:firstLine="720"/>
        <w:jc w:val="both"/>
        <w:rPr>
          <w:shd w:val="clear" w:color="auto" w:fill="FFFFFF"/>
        </w:rPr>
      </w:pPr>
      <w:r w:rsidRPr="00725CC6">
        <w:rPr>
          <w:shd w:val="clear" w:color="auto" w:fill="FFFFFF"/>
        </w:rPr>
        <w:t>12.3.</w:t>
      </w:r>
      <w:r>
        <w:rPr>
          <w:shd w:val="clear" w:color="auto" w:fill="FFFFFF"/>
        </w:rPr>
        <w:t>2</w:t>
      </w:r>
      <w:r w:rsidRPr="00725CC6">
        <w:rPr>
          <w:shd w:val="clear" w:color="auto" w:fill="FFFFFF"/>
        </w:rPr>
        <w:t>.Каналы уведомления П</w:t>
      </w:r>
      <w:r>
        <w:rPr>
          <w:shd w:val="clear" w:color="auto" w:fill="FFFFFF"/>
        </w:rPr>
        <w:t>оставщика</w:t>
      </w:r>
      <w:r w:rsidRPr="00725CC6">
        <w:rPr>
          <w:shd w:val="clear" w:color="auto" w:fill="FFFFFF"/>
        </w:rPr>
        <w:t xml:space="preserve"> о нарушениях каких-либо положений пунктов 12.1, 12.2 настоящего Договора: </w:t>
      </w:r>
    </w:p>
    <w:p w:rsidR="00B04948" w:rsidRPr="00725CC6" w:rsidRDefault="00B04948" w:rsidP="00B04948">
      <w:pPr>
        <w:pStyle w:val="Standard"/>
        <w:spacing w:line="280" w:lineRule="exact"/>
        <w:jc w:val="both"/>
      </w:pPr>
      <w:r w:rsidRPr="00725CC6">
        <w:rPr>
          <w:shd w:val="clear" w:color="auto" w:fill="FFFFFF"/>
        </w:rPr>
        <w:t>- факс</w:t>
      </w:r>
      <w:proofErr w:type="gramStart"/>
      <w:r w:rsidRPr="00725CC6">
        <w:rPr>
          <w:shd w:val="clear" w:color="auto" w:fill="FFFFFF"/>
        </w:rPr>
        <w:t xml:space="preserve">: </w:t>
      </w:r>
      <w:r w:rsidRPr="00725CC6">
        <w:t>(___) ____________</w:t>
      </w:r>
      <w:r w:rsidRPr="00725CC6">
        <w:rPr>
          <w:shd w:val="clear" w:color="auto" w:fill="FFFFFF"/>
        </w:rPr>
        <w:t>;</w:t>
      </w:r>
      <w:r>
        <w:rPr>
          <w:shd w:val="clear" w:color="auto" w:fill="FFFFFF"/>
        </w:rPr>
        <w:t xml:space="preserve"> </w:t>
      </w:r>
      <w:proofErr w:type="gramEnd"/>
      <w:r w:rsidRPr="00725CC6">
        <w:rPr>
          <w:shd w:val="clear" w:color="auto" w:fill="FFFFFF"/>
        </w:rPr>
        <w:t xml:space="preserve">электронная почта: </w:t>
      </w:r>
      <w:hyperlink r:id="rId8" w:history="1">
        <w:r w:rsidRPr="00725CC6">
          <w:rPr>
            <w:rStyle w:val="a7"/>
          </w:rPr>
          <w:t>_______________</w:t>
        </w:r>
      </w:hyperlink>
      <w:r w:rsidRPr="00725CC6">
        <w:rPr>
          <w:shd w:val="clear" w:color="auto" w:fill="FFFFFF"/>
        </w:rPr>
        <w:t>;</w:t>
      </w:r>
    </w:p>
    <w:p w:rsidR="00B04948" w:rsidRPr="00725CC6" w:rsidRDefault="00B04948" w:rsidP="00B04948">
      <w:pPr>
        <w:pStyle w:val="Standard"/>
        <w:spacing w:line="280" w:lineRule="exact"/>
        <w:ind w:firstLine="709"/>
        <w:jc w:val="both"/>
      </w:pPr>
      <w:r w:rsidRPr="00725CC6">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25CC6">
        <w:t>с даты получения</w:t>
      </w:r>
      <w:proofErr w:type="gramEnd"/>
      <w:r w:rsidRPr="00725CC6">
        <w:t xml:space="preserve"> письменного уведомления.</w:t>
      </w:r>
    </w:p>
    <w:p w:rsidR="00B04948" w:rsidRPr="00725CC6" w:rsidRDefault="00B04948" w:rsidP="00B04948">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B04948" w:rsidRDefault="00B04948" w:rsidP="00B04948">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04948" w:rsidRPr="00725CC6" w:rsidRDefault="00B04948" w:rsidP="00B04948">
      <w:pPr>
        <w:pStyle w:val="Standard"/>
        <w:spacing w:line="280" w:lineRule="exact"/>
        <w:jc w:val="both"/>
      </w:pPr>
      <w:r>
        <w:tab/>
        <w:t xml:space="preserve">12.7. </w:t>
      </w:r>
      <w:proofErr w:type="gramStart"/>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B04948" w:rsidRPr="00725CC6" w:rsidRDefault="00B04948" w:rsidP="00B04948">
      <w:pPr>
        <w:pStyle w:val="Standard"/>
        <w:spacing w:line="280" w:lineRule="exact"/>
        <w:rPr>
          <w:b/>
        </w:rPr>
      </w:pPr>
    </w:p>
    <w:p w:rsidR="00B04948" w:rsidRPr="00725CC6" w:rsidRDefault="00B04948" w:rsidP="00B04948">
      <w:pPr>
        <w:pStyle w:val="Standard"/>
        <w:spacing w:line="280" w:lineRule="exact"/>
        <w:jc w:val="center"/>
        <w:rPr>
          <w:b/>
        </w:rPr>
      </w:pPr>
      <w:r w:rsidRPr="00725CC6">
        <w:rPr>
          <w:b/>
        </w:rPr>
        <w:t>13. Срок действия Договора</w:t>
      </w:r>
    </w:p>
    <w:p w:rsidR="00B04948" w:rsidRDefault="00B04948" w:rsidP="00B04948">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04948" w:rsidRPr="00725CC6" w:rsidRDefault="00B04948" w:rsidP="00B04948">
      <w:pPr>
        <w:pStyle w:val="Standard"/>
        <w:spacing w:line="280" w:lineRule="exact"/>
        <w:jc w:val="both"/>
      </w:pPr>
    </w:p>
    <w:p w:rsidR="00B04948" w:rsidRPr="00B8717C" w:rsidRDefault="00B04948" w:rsidP="00B04948">
      <w:pPr>
        <w:tabs>
          <w:tab w:val="left" w:pos="284"/>
        </w:tabs>
        <w:spacing w:line="360" w:lineRule="exact"/>
        <w:ind w:firstLine="709"/>
        <w:jc w:val="center"/>
        <w:rPr>
          <w:b/>
          <w:snapToGrid w:val="0"/>
          <w:color w:val="000000"/>
          <w:sz w:val="24"/>
          <w:szCs w:val="24"/>
        </w:rPr>
      </w:pPr>
      <w:r w:rsidRPr="00B8717C">
        <w:rPr>
          <w:b/>
          <w:snapToGrid w:val="0"/>
          <w:color w:val="000000"/>
          <w:sz w:val="24"/>
          <w:szCs w:val="24"/>
        </w:rPr>
        <w:t>14. Налоговая оговорка</w:t>
      </w:r>
    </w:p>
    <w:p w:rsidR="00B04948" w:rsidRPr="00B8717C" w:rsidRDefault="00B04948" w:rsidP="00B04948">
      <w:pPr>
        <w:spacing w:line="360" w:lineRule="exact"/>
        <w:jc w:val="both"/>
        <w:rPr>
          <w:sz w:val="24"/>
          <w:szCs w:val="24"/>
        </w:rPr>
      </w:pPr>
      <w:r>
        <w:rPr>
          <w:sz w:val="24"/>
          <w:szCs w:val="24"/>
        </w:rPr>
        <w:t xml:space="preserve">        14</w:t>
      </w:r>
      <w:r w:rsidRPr="00B8717C">
        <w:rPr>
          <w:sz w:val="24"/>
          <w:szCs w:val="24"/>
        </w:rPr>
        <w:t>.1. Исполнитель  гарантирует, что:</w:t>
      </w:r>
    </w:p>
    <w:p w:rsidR="00B04948" w:rsidRPr="00B8717C" w:rsidRDefault="00B04948" w:rsidP="00B04948">
      <w:pPr>
        <w:spacing w:line="360" w:lineRule="exact"/>
        <w:ind w:firstLine="709"/>
        <w:jc w:val="both"/>
        <w:rPr>
          <w:sz w:val="24"/>
          <w:szCs w:val="24"/>
        </w:rPr>
      </w:pPr>
      <w:proofErr w:type="gramStart"/>
      <w:r w:rsidRPr="00B8717C">
        <w:rPr>
          <w:sz w:val="24"/>
          <w:szCs w:val="24"/>
        </w:rPr>
        <w:t>зарегистрирован</w:t>
      </w:r>
      <w:proofErr w:type="gramEnd"/>
      <w:r w:rsidRPr="00B8717C">
        <w:rPr>
          <w:sz w:val="24"/>
          <w:szCs w:val="24"/>
        </w:rPr>
        <w:t xml:space="preserve"> в ЕГРЮЛ надлежащим образом;</w:t>
      </w:r>
    </w:p>
    <w:p w:rsidR="00B04948" w:rsidRPr="00B8717C" w:rsidRDefault="00B04948" w:rsidP="00B04948">
      <w:pPr>
        <w:spacing w:line="360" w:lineRule="exact"/>
        <w:ind w:firstLine="709"/>
        <w:jc w:val="both"/>
        <w:rPr>
          <w:sz w:val="24"/>
          <w:szCs w:val="24"/>
        </w:rPr>
      </w:pPr>
      <w:r w:rsidRPr="00B8717C">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04948" w:rsidRPr="00B8717C" w:rsidRDefault="00B04948" w:rsidP="00B04948">
      <w:pPr>
        <w:spacing w:line="360" w:lineRule="exact"/>
        <w:ind w:firstLine="709"/>
        <w:jc w:val="both"/>
        <w:rPr>
          <w:sz w:val="24"/>
          <w:szCs w:val="24"/>
        </w:rPr>
      </w:pPr>
      <w:r w:rsidRPr="00B8717C">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04948" w:rsidRPr="00B8717C" w:rsidRDefault="00B04948" w:rsidP="00B04948">
      <w:pPr>
        <w:spacing w:line="360" w:lineRule="exact"/>
        <w:ind w:firstLine="709"/>
        <w:jc w:val="both"/>
        <w:rPr>
          <w:sz w:val="24"/>
          <w:szCs w:val="24"/>
        </w:rPr>
      </w:pPr>
      <w:r w:rsidRPr="00B8717C">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04948" w:rsidRPr="00B8717C" w:rsidRDefault="00B04948" w:rsidP="00B04948">
      <w:pPr>
        <w:spacing w:line="360" w:lineRule="exact"/>
        <w:ind w:firstLine="709"/>
        <w:jc w:val="both"/>
        <w:rPr>
          <w:sz w:val="24"/>
          <w:szCs w:val="24"/>
        </w:rPr>
      </w:pPr>
      <w:r w:rsidRPr="00B8717C">
        <w:rPr>
          <w:sz w:val="24"/>
          <w:szCs w:val="24"/>
        </w:rPr>
        <w:t xml:space="preserve">является членом </w:t>
      </w:r>
      <w:proofErr w:type="spellStart"/>
      <w:r w:rsidRPr="00B8717C">
        <w:rPr>
          <w:sz w:val="24"/>
          <w:szCs w:val="24"/>
        </w:rPr>
        <w:t>саморегулируемой</w:t>
      </w:r>
      <w:proofErr w:type="spellEnd"/>
      <w:r w:rsidRPr="00B8717C">
        <w:rPr>
          <w:sz w:val="24"/>
          <w:szCs w:val="24"/>
        </w:rPr>
        <w:t xml:space="preserve"> организации, если осуществляемая по договору деятельность требует членства в </w:t>
      </w:r>
      <w:proofErr w:type="spellStart"/>
      <w:r w:rsidRPr="00B8717C">
        <w:rPr>
          <w:sz w:val="24"/>
          <w:szCs w:val="24"/>
        </w:rPr>
        <w:t>саморегулируемой</w:t>
      </w:r>
      <w:proofErr w:type="spellEnd"/>
      <w:r w:rsidRPr="00B8717C">
        <w:rPr>
          <w:sz w:val="24"/>
          <w:szCs w:val="24"/>
        </w:rPr>
        <w:t xml:space="preserve"> организации;</w:t>
      </w:r>
    </w:p>
    <w:p w:rsidR="00B04948" w:rsidRPr="00B8717C" w:rsidRDefault="00B04948" w:rsidP="00B04948">
      <w:pPr>
        <w:spacing w:line="360" w:lineRule="exact"/>
        <w:ind w:firstLine="709"/>
        <w:jc w:val="both"/>
        <w:rPr>
          <w:sz w:val="24"/>
          <w:szCs w:val="24"/>
        </w:rPr>
      </w:pPr>
      <w:r w:rsidRPr="00B8717C">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04948" w:rsidRPr="00B8717C" w:rsidRDefault="00B04948" w:rsidP="00B04948">
      <w:pPr>
        <w:spacing w:line="360" w:lineRule="exact"/>
        <w:ind w:firstLine="709"/>
        <w:jc w:val="both"/>
        <w:rPr>
          <w:sz w:val="24"/>
          <w:szCs w:val="24"/>
        </w:rPr>
      </w:pPr>
      <w:r w:rsidRPr="00B8717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04948" w:rsidRPr="00B8717C" w:rsidRDefault="00B04948" w:rsidP="00B04948">
      <w:pPr>
        <w:spacing w:line="360" w:lineRule="exact"/>
        <w:ind w:firstLine="709"/>
        <w:jc w:val="both"/>
        <w:rPr>
          <w:sz w:val="24"/>
          <w:szCs w:val="24"/>
        </w:rPr>
      </w:pPr>
      <w:proofErr w:type="gramStart"/>
      <w:r w:rsidRPr="00B8717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04948" w:rsidRPr="00B8717C" w:rsidRDefault="00B04948" w:rsidP="00B04948">
      <w:pPr>
        <w:spacing w:line="360" w:lineRule="exact"/>
        <w:ind w:firstLine="709"/>
        <w:jc w:val="both"/>
        <w:rPr>
          <w:sz w:val="24"/>
          <w:szCs w:val="24"/>
        </w:rPr>
      </w:pPr>
      <w:r w:rsidRPr="00B8717C">
        <w:rPr>
          <w:sz w:val="24"/>
          <w:szCs w:val="24"/>
        </w:rPr>
        <w:t>своевременно и в полном объеме уплачивает налоги, сборы и страховые взносы;</w:t>
      </w:r>
    </w:p>
    <w:p w:rsidR="00B04948" w:rsidRPr="00B8717C" w:rsidRDefault="00B04948" w:rsidP="00B04948">
      <w:pPr>
        <w:spacing w:line="360" w:lineRule="exact"/>
        <w:ind w:firstLine="709"/>
        <w:jc w:val="both"/>
        <w:rPr>
          <w:i/>
          <w:sz w:val="24"/>
          <w:szCs w:val="24"/>
        </w:rPr>
      </w:pPr>
      <w:r w:rsidRPr="00B8717C">
        <w:rPr>
          <w:sz w:val="24"/>
          <w:szCs w:val="24"/>
        </w:rPr>
        <w:t>отражает в налоговой отчетности по НДС все суммы НДС, предъявленные Заказчику</w:t>
      </w:r>
      <w:r w:rsidRPr="00B8717C">
        <w:rPr>
          <w:i/>
          <w:sz w:val="24"/>
          <w:szCs w:val="24"/>
        </w:rPr>
        <w:t>;</w:t>
      </w:r>
    </w:p>
    <w:p w:rsidR="00B04948" w:rsidRPr="00B8717C" w:rsidRDefault="00B04948" w:rsidP="00B04948">
      <w:pPr>
        <w:spacing w:line="360" w:lineRule="exact"/>
        <w:ind w:firstLine="709"/>
        <w:jc w:val="both"/>
        <w:rPr>
          <w:sz w:val="24"/>
          <w:szCs w:val="24"/>
        </w:rPr>
      </w:pPr>
      <w:r w:rsidRPr="00B8717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B04948" w:rsidRPr="00B8717C" w:rsidRDefault="00B04948" w:rsidP="00B04948">
      <w:pPr>
        <w:tabs>
          <w:tab w:val="left" w:pos="1276"/>
          <w:tab w:val="left" w:pos="1418"/>
        </w:tabs>
        <w:spacing w:line="360" w:lineRule="exact"/>
        <w:ind w:firstLine="709"/>
        <w:jc w:val="both"/>
        <w:rPr>
          <w:sz w:val="24"/>
          <w:szCs w:val="24"/>
        </w:rPr>
      </w:pPr>
      <w:r>
        <w:rPr>
          <w:sz w:val="24"/>
          <w:szCs w:val="24"/>
        </w:rPr>
        <w:t>14</w:t>
      </w:r>
      <w:r w:rsidRPr="00B8717C">
        <w:rPr>
          <w:sz w:val="24"/>
          <w:szCs w:val="24"/>
        </w:rPr>
        <w:t>.2.</w:t>
      </w:r>
      <w:r w:rsidRPr="00B8717C">
        <w:rPr>
          <w:sz w:val="24"/>
          <w:szCs w:val="24"/>
        </w:rPr>
        <w:tab/>
        <w:t xml:space="preserve"> </w:t>
      </w:r>
      <w:proofErr w:type="gramStart"/>
      <w:r w:rsidRPr="00B8717C">
        <w:rPr>
          <w:sz w:val="24"/>
          <w:szCs w:val="24"/>
        </w:rPr>
        <w:t>Если Исполнитель (нарушит гарантии (любую одну, несколько или вс</w:t>
      </w:r>
      <w:r>
        <w:rPr>
          <w:sz w:val="24"/>
          <w:szCs w:val="24"/>
        </w:rPr>
        <w:t>е вместе), указанные в пункте 14</w:t>
      </w:r>
      <w:r w:rsidRPr="00B8717C">
        <w:rPr>
          <w:sz w:val="24"/>
          <w:szCs w:val="24"/>
        </w:rPr>
        <w:t>.1. настоящего раздела,  и это повлечет:</w:t>
      </w:r>
      <w:proofErr w:type="gramEnd"/>
    </w:p>
    <w:p w:rsidR="00B04948" w:rsidRPr="00B8717C" w:rsidRDefault="00B04948" w:rsidP="00B04948">
      <w:pPr>
        <w:tabs>
          <w:tab w:val="left" w:pos="1276"/>
        </w:tabs>
        <w:spacing w:line="360" w:lineRule="exact"/>
        <w:ind w:firstLine="709"/>
        <w:jc w:val="both"/>
        <w:rPr>
          <w:sz w:val="24"/>
          <w:szCs w:val="24"/>
        </w:rPr>
      </w:pPr>
      <w:r w:rsidRPr="00B8717C">
        <w:rPr>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8717C">
        <w:rPr>
          <w:sz w:val="24"/>
          <w:szCs w:val="24"/>
        </w:rPr>
        <w:t>и(</w:t>
      </w:r>
      <w:proofErr w:type="gramEnd"/>
      <w:r w:rsidRPr="00B8717C">
        <w:rPr>
          <w:sz w:val="24"/>
          <w:szCs w:val="24"/>
        </w:rPr>
        <w:t>или)</w:t>
      </w:r>
    </w:p>
    <w:p w:rsidR="00B04948" w:rsidRPr="00B8717C" w:rsidRDefault="00B04948" w:rsidP="00B04948">
      <w:pPr>
        <w:spacing w:line="360" w:lineRule="exact"/>
        <w:ind w:firstLine="709"/>
        <w:jc w:val="both"/>
        <w:rPr>
          <w:sz w:val="24"/>
          <w:szCs w:val="24"/>
        </w:rPr>
      </w:pPr>
      <w:proofErr w:type="gramStart"/>
      <w:r w:rsidRPr="00B8717C">
        <w:rPr>
          <w:sz w:val="24"/>
          <w:szCs w:val="24"/>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B04948" w:rsidRPr="00B8717C" w:rsidRDefault="00B04948" w:rsidP="00B04948">
      <w:pPr>
        <w:spacing w:line="360" w:lineRule="exact"/>
        <w:ind w:firstLine="709"/>
        <w:jc w:val="both"/>
        <w:rPr>
          <w:sz w:val="24"/>
          <w:szCs w:val="24"/>
        </w:rPr>
      </w:pPr>
      <w:r w:rsidRPr="00B8717C">
        <w:rPr>
          <w:sz w:val="24"/>
          <w:szCs w:val="24"/>
        </w:rPr>
        <w:t xml:space="preserve">то Исполнитель  обязуется возместить Заказчику убытки, который последний понес вследствие таких нарушений. </w:t>
      </w:r>
    </w:p>
    <w:p w:rsidR="00B04948" w:rsidRPr="00B8717C" w:rsidRDefault="00B04948" w:rsidP="00B04948">
      <w:pPr>
        <w:tabs>
          <w:tab w:val="left" w:pos="1276"/>
          <w:tab w:val="left" w:pos="1418"/>
        </w:tabs>
        <w:spacing w:line="360" w:lineRule="exact"/>
        <w:ind w:firstLine="709"/>
        <w:jc w:val="both"/>
        <w:rPr>
          <w:sz w:val="24"/>
          <w:szCs w:val="24"/>
        </w:rPr>
      </w:pPr>
      <w:r>
        <w:rPr>
          <w:sz w:val="24"/>
          <w:szCs w:val="24"/>
        </w:rPr>
        <w:t>14</w:t>
      </w:r>
      <w:r w:rsidRPr="00B8717C">
        <w:rPr>
          <w:sz w:val="24"/>
          <w:szCs w:val="24"/>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 w:val="24"/>
          <w:szCs w:val="24"/>
        </w:rPr>
        <w:t>4</w:t>
      </w:r>
      <w:r w:rsidRPr="00B8717C">
        <w:rPr>
          <w:sz w:val="24"/>
          <w:szCs w:val="24"/>
        </w:rPr>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B8717C">
        <w:rPr>
          <w:sz w:val="24"/>
          <w:szCs w:val="24"/>
        </w:rPr>
        <w:lastRenderedPageBreak/>
        <w:t>Исполнителя возместить имущественные потери.</w:t>
      </w:r>
    </w:p>
    <w:p w:rsidR="00B04948" w:rsidRPr="00B8717C" w:rsidRDefault="00B04948" w:rsidP="00B04948">
      <w:pPr>
        <w:pStyle w:val="Standard"/>
        <w:spacing w:line="280" w:lineRule="exact"/>
        <w:jc w:val="both"/>
      </w:pPr>
    </w:p>
    <w:p w:rsidR="00B04948" w:rsidRPr="00725CC6" w:rsidRDefault="00B04948" w:rsidP="00B04948">
      <w:pPr>
        <w:pStyle w:val="ConsNormal"/>
        <w:spacing w:line="280" w:lineRule="exact"/>
        <w:ind w:firstLine="0"/>
        <w:jc w:val="center"/>
        <w:rPr>
          <w:rFonts w:ascii="Times New Roman" w:hAnsi="Times New Roman" w:cs="Times New Roman"/>
          <w:b/>
          <w:sz w:val="24"/>
          <w:szCs w:val="24"/>
        </w:rPr>
      </w:pPr>
      <w:r>
        <w:rPr>
          <w:rFonts w:ascii="Times New Roman" w:hAnsi="Times New Roman" w:cs="Times New Roman"/>
          <w:b/>
          <w:sz w:val="24"/>
          <w:szCs w:val="24"/>
        </w:rPr>
        <w:t>15</w:t>
      </w:r>
      <w:r w:rsidRPr="00725CC6">
        <w:rPr>
          <w:rFonts w:ascii="Times New Roman" w:hAnsi="Times New Roman" w:cs="Times New Roman"/>
          <w:b/>
          <w:sz w:val="24"/>
          <w:szCs w:val="24"/>
        </w:rPr>
        <w:t>. Прочие условия</w:t>
      </w:r>
    </w:p>
    <w:p w:rsidR="00B04948" w:rsidRPr="00725CC6" w:rsidRDefault="00B04948" w:rsidP="00B04948">
      <w:pPr>
        <w:pStyle w:val="ConsNormal"/>
        <w:spacing w:line="28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15</w:t>
      </w:r>
      <w:r w:rsidRPr="00725CC6">
        <w:rPr>
          <w:rFonts w:ascii="Times New Roman" w:hAnsi="Times New Roman" w:cs="Times New Roman"/>
          <w:sz w:val="24"/>
          <w:szCs w:val="24"/>
        </w:rPr>
        <w:t>.</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04948" w:rsidRPr="00725CC6" w:rsidRDefault="00B04948" w:rsidP="00B04948">
      <w:pPr>
        <w:pStyle w:val="Standard"/>
        <w:spacing w:line="280" w:lineRule="exact"/>
        <w:ind w:firstLine="709"/>
        <w:jc w:val="both"/>
      </w:pPr>
      <w:r>
        <w:t>15</w:t>
      </w:r>
      <w:r w:rsidRPr="00725CC6">
        <w:t>.</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споров путем переговоров, любая сторона вправе обратиться в Арбитражный суд Ульяновской области.</w:t>
      </w:r>
    </w:p>
    <w:p w:rsidR="00B04948" w:rsidRPr="00725CC6" w:rsidRDefault="00B04948" w:rsidP="00B04948">
      <w:pPr>
        <w:pStyle w:val="Standard"/>
        <w:spacing w:line="280" w:lineRule="exact"/>
        <w:ind w:firstLine="709"/>
        <w:jc w:val="both"/>
        <w:rPr>
          <w:shd w:val="clear" w:color="auto" w:fill="FFFFFF"/>
        </w:rPr>
      </w:pPr>
      <w:r>
        <w:rPr>
          <w:shd w:val="clear" w:color="auto" w:fill="FFFFFF"/>
        </w:rPr>
        <w:t>15</w:t>
      </w:r>
      <w:r w:rsidRPr="00725CC6">
        <w:rPr>
          <w:shd w:val="clear" w:color="auto" w:fill="FFFFFF"/>
        </w:rPr>
        <w:t>.</w:t>
      </w:r>
      <w:r>
        <w:rPr>
          <w:shd w:val="clear" w:color="auto" w:fill="FFFFFF"/>
        </w:rPr>
        <w:t>5</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двух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 по одному экземпляру для каждой из Сторон.</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15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B04948" w:rsidRPr="00725CC6" w:rsidRDefault="00B04948" w:rsidP="00B04948">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w:t>
      </w:r>
      <w:r>
        <w:rPr>
          <w:rFonts w:ascii="Times New Roman" w:hAnsi="Times New Roman" w:cs="Times New Roman"/>
          <w:sz w:val="24"/>
          <w:szCs w:val="24"/>
        </w:rPr>
        <w:t>5</w:t>
      </w:r>
      <w:r w:rsidRPr="00725CC6">
        <w:rPr>
          <w:rFonts w:ascii="Times New Roman" w:hAnsi="Times New Roman" w:cs="Times New Roman"/>
          <w:sz w:val="24"/>
          <w:szCs w:val="24"/>
        </w:rPr>
        <w:t>.</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B04948" w:rsidRPr="00725CC6" w:rsidRDefault="00B04948" w:rsidP="00B04948">
      <w:pPr>
        <w:pStyle w:val="ConsNormal"/>
        <w:spacing w:line="280" w:lineRule="exact"/>
        <w:ind w:firstLine="709"/>
        <w:jc w:val="center"/>
        <w:rPr>
          <w:rFonts w:ascii="Times New Roman" w:hAnsi="Times New Roman" w:cs="Times New Roman"/>
          <w:sz w:val="24"/>
          <w:szCs w:val="24"/>
        </w:rPr>
      </w:pPr>
    </w:p>
    <w:p w:rsidR="00B04948" w:rsidRPr="00725CC6" w:rsidRDefault="00B04948" w:rsidP="00B04948">
      <w:pPr>
        <w:pStyle w:val="Textbody"/>
        <w:spacing w:line="280" w:lineRule="exact"/>
        <w:jc w:val="center"/>
        <w:rPr>
          <w:b/>
        </w:rPr>
      </w:pPr>
      <w:r>
        <w:rPr>
          <w:b/>
        </w:rPr>
        <w:t>16</w:t>
      </w:r>
      <w:r w:rsidRPr="00725CC6">
        <w:rPr>
          <w:b/>
        </w:rPr>
        <w:t>. Адреса и платёжные реквизиты Сторон</w:t>
      </w:r>
    </w:p>
    <w:p w:rsidR="00B04948" w:rsidRPr="00725CC6" w:rsidRDefault="00B04948" w:rsidP="00B04948">
      <w:pPr>
        <w:spacing w:line="280" w:lineRule="exact"/>
        <w:ind w:firstLine="709"/>
        <w:jc w:val="center"/>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B04948" w:rsidRPr="00725CC6" w:rsidTr="00AB3A21">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12563">
              <w:rPr>
                <w:rFonts w:ascii="Times New Roman" w:hAnsi="Times New Roman" w:cs="Times New Roman"/>
                <w:b/>
                <w:sz w:val="24"/>
                <w:szCs w:val="24"/>
                <w:lang w:val="ru-RU"/>
              </w:rPr>
              <w:t>Покупатель:</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905649">
              <w:rPr>
                <w:rFonts w:ascii="Times New Roman" w:hAnsi="Times New Roman" w:cs="Times New Roman"/>
                <w:b/>
                <w:sz w:val="24"/>
                <w:szCs w:val="24"/>
                <w:lang w:val="ru-RU"/>
              </w:rPr>
              <w:t>Негосударственное учреждение здравоохранения «Узловая больница на станции Кемь Открытого акционерного общества «Российские железные дороги»</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gramStart"/>
            <w:r w:rsidRPr="00905649">
              <w:rPr>
                <w:rFonts w:ascii="Times New Roman" w:hAnsi="Times New Roman" w:cs="Times New Roman"/>
                <w:sz w:val="24"/>
                <w:szCs w:val="24"/>
                <w:lang w:val="ru-RU"/>
              </w:rPr>
              <w:t>Адрес (юридический, фактический, почтовый): 186615, Республика Карелия, г. Кемь, ул. Шоссе 1 мая, д.9</w:t>
            </w:r>
            <w:proofErr w:type="gramEnd"/>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1002005454</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КПП: 100201001</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gramStart"/>
            <w:r>
              <w:rPr>
                <w:rFonts w:ascii="Times New Roman" w:hAnsi="Times New Roman" w:cs="Times New Roman"/>
                <w:sz w:val="24"/>
                <w:szCs w:val="24"/>
                <w:lang w:val="ru-RU"/>
              </w:rPr>
              <w:t>Р</w:t>
            </w:r>
            <w:proofErr w:type="gram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40703810625020000053</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БАНК: Карельское отделение №8628 ПАО Сбербанк </w:t>
            </w:r>
            <w:proofErr w:type="gramStart"/>
            <w:r>
              <w:rPr>
                <w:rFonts w:ascii="Times New Roman" w:hAnsi="Times New Roman" w:cs="Times New Roman"/>
                <w:sz w:val="24"/>
                <w:szCs w:val="24"/>
                <w:lang w:val="ru-RU"/>
              </w:rPr>
              <w:t>г</w:t>
            </w:r>
            <w:proofErr w:type="gramEnd"/>
            <w:r>
              <w:rPr>
                <w:rFonts w:ascii="Times New Roman" w:hAnsi="Times New Roman" w:cs="Times New Roman"/>
                <w:sz w:val="24"/>
                <w:szCs w:val="24"/>
                <w:lang w:val="ru-RU"/>
              </w:rPr>
              <w:t>. Петрозаводск</w:t>
            </w:r>
          </w:p>
          <w:p w:rsidR="00B04948"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spellStart"/>
            <w:r>
              <w:rPr>
                <w:rFonts w:ascii="Times New Roman" w:hAnsi="Times New Roman" w:cs="Times New Roman"/>
                <w:sz w:val="24"/>
                <w:szCs w:val="24"/>
                <w:lang w:val="ru-RU"/>
              </w:rPr>
              <w:t>Кор</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сч</w:t>
            </w:r>
            <w:proofErr w:type="spellEnd"/>
            <w:r>
              <w:rPr>
                <w:rFonts w:ascii="Times New Roman" w:hAnsi="Times New Roman" w:cs="Times New Roman"/>
                <w:sz w:val="24"/>
                <w:szCs w:val="24"/>
                <w:lang w:val="ru-RU"/>
              </w:rPr>
              <w:t>: 30101810600000000673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lastRenderedPageBreak/>
              <w:t>БИК: 048602673</w:t>
            </w:r>
          </w:p>
          <w:p w:rsidR="00B04948" w:rsidRPr="00905649"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Тел., факс: 8(81458) 7-06-73, 4-22-27</w:t>
            </w:r>
          </w:p>
          <w:p w:rsidR="00B04948" w:rsidRPr="00712563"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r w:rsidRPr="00AB50C7">
              <w:rPr>
                <w:rFonts w:ascii="Times New Roman" w:hAnsi="Times New Roman" w:cs="Times New Roman"/>
                <w:sz w:val="24"/>
                <w:szCs w:val="24"/>
              </w:rPr>
              <w:t>E</w:t>
            </w:r>
            <w:r w:rsidRPr="001113DC">
              <w:rPr>
                <w:rFonts w:ascii="Times New Roman" w:hAnsi="Times New Roman" w:cs="Times New Roman"/>
                <w:sz w:val="24"/>
                <w:szCs w:val="24"/>
              </w:rPr>
              <w:t>-</w:t>
            </w:r>
            <w:r w:rsidRPr="00AB50C7">
              <w:rPr>
                <w:rFonts w:ascii="Times New Roman" w:hAnsi="Times New Roman" w:cs="Times New Roman"/>
                <w:sz w:val="24"/>
                <w:szCs w:val="24"/>
              </w:rPr>
              <w:t>mail</w:t>
            </w:r>
            <w:r w:rsidRPr="001113DC">
              <w:rPr>
                <w:rFonts w:ascii="Times New Roman" w:hAnsi="Times New Roman" w:cs="Times New Roman"/>
                <w:sz w:val="24"/>
                <w:szCs w:val="24"/>
              </w:rPr>
              <w:t>:</w:t>
            </w:r>
            <w:r w:rsidRPr="00712563">
              <w:rPr>
                <w:rFonts w:ascii="Times New Roman" w:hAnsi="Times New Roman" w:cs="Times New Roman"/>
                <w:sz w:val="24"/>
                <w:szCs w:val="24"/>
              </w:rPr>
              <w:t xml:space="preserve"> </w:t>
            </w:r>
            <w:hyperlink r:id="rId9" w:history="1">
              <w:r w:rsidRPr="00712563">
                <w:rPr>
                  <w:rStyle w:val="a7"/>
                  <w:rFonts w:ascii="Times New Roman" w:hAnsi="Times New Roman" w:cs="Times New Roman"/>
                  <w:sz w:val="24"/>
                  <w:szCs w:val="24"/>
                </w:rPr>
                <w:t>segeda@onego.ru</w:t>
              </w:r>
            </w:hyperlink>
          </w:p>
          <w:p w:rsidR="00B04948" w:rsidRDefault="00B04948" w:rsidP="00AB3A21">
            <w:pPr>
              <w:jc w:val="both"/>
              <w:rPr>
                <w:bCs/>
                <w:sz w:val="24"/>
                <w:szCs w:val="24"/>
                <w:lang w:val="en-US"/>
              </w:rPr>
            </w:pPr>
            <w:r w:rsidRPr="00E96D5B">
              <w:rPr>
                <w:bCs/>
                <w:sz w:val="24"/>
                <w:szCs w:val="24"/>
              </w:rPr>
              <w:t>Экономический</w:t>
            </w:r>
            <w:r w:rsidRPr="002E6BAA">
              <w:rPr>
                <w:bCs/>
                <w:sz w:val="24"/>
                <w:szCs w:val="24"/>
                <w:lang w:val="en-US"/>
              </w:rPr>
              <w:t xml:space="preserve"> </w:t>
            </w:r>
            <w:r w:rsidRPr="00E96D5B">
              <w:rPr>
                <w:bCs/>
                <w:sz w:val="24"/>
                <w:szCs w:val="24"/>
              </w:rPr>
              <w:t>отдел</w:t>
            </w:r>
            <w:r w:rsidRPr="002E6BAA">
              <w:rPr>
                <w:bCs/>
                <w:sz w:val="24"/>
                <w:szCs w:val="24"/>
                <w:lang w:val="en-US"/>
              </w:rPr>
              <w:t xml:space="preserve"> 8(81458) 4-33-06</w:t>
            </w:r>
          </w:p>
          <w:p w:rsidR="00B04948" w:rsidRPr="002E6BAA" w:rsidRDefault="00B04948" w:rsidP="00AB3A21">
            <w:pPr>
              <w:jc w:val="both"/>
              <w:rPr>
                <w:bCs/>
                <w:sz w:val="24"/>
                <w:szCs w:val="24"/>
                <w:lang w:val="en-US"/>
              </w:rPr>
            </w:pPr>
            <w:r w:rsidRPr="002E6BAA">
              <w:rPr>
                <w:sz w:val="24"/>
                <w:szCs w:val="24"/>
                <w:lang w:val="en-US"/>
              </w:rPr>
              <w:t xml:space="preserve"> </w:t>
            </w:r>
            <w:r w:rsidRPr="00E96D5B">
              <w:rPr>
                <w:sz w:val="24"/>
                <w:szCs w:val="24"/>
                <w:lang w:val="en-US"/>
              </w:rPr>
              <w:t>E</w:t>
            </w:r>
            <w:r w:rsidRPr="002E6BAA">
              <w:rPr>
                <w:sz w:val="24"/>
                <w:szCs w:val="24"/>
                <w:lang w:val="en-US"/>
              </w:rPr>
              <w:t>-</w:t>
            </w:r>
            <w:r w:rsidRPr="00E96D5B">
              <w:rPr>
                <w:sz w:val="24"/>
                <w:szCs w:val="24"/>
                <w:lang w:val="en-US"/>
              </w:rPr>
              <w:t>mail</w:t>
            </w:r>
            <w:r w:rsidRPr="002E6BAA">
              <w:rPr>
                <w:sz w:val="24"/>
                <w:szCs w:val="24"/>
                <w:lang w:val="en-US"/>
              </w:rPr>
              <w:t>: bochkareva.tv@bk.ru</w:t>
            </w:r>
          </w:p>
          <w:p w:rsidR="00B04948" w:rsidRPr="002E6BAA" w:rsidRDefault="00B04948" w:rsidP="00AB3A21">
            <w:pPr>
              <w:pStyle w:val="a8"/>
              <w:widowControl w:val="0"/>
              <w:suppressAutoHyphens/>
              <w:autoSpaceDN w:val="0"/>
              <w:spacing w:after="200" w:line="216" w:lineRule="auto"/>
              <w:jc w:val="both"/>
              <w:textAlignment w:val="baseline"/>
              <w:rPr>
                <w:rFonts w:ascii="Times New Roman" w:hAnsi="Times New Roman" w:cs="Times New Roman"/>
                <w:b/>
                <w:sz w:val="24"/>
                <w:szCs w:val="24"/>
              </w:rPr>
            </w:pPr>
          </w:p>
          <w:p w:rsidR="00B04948" w:rsidRPr="00725CC6" w:rsidRDefault="00B04948" w:rsidP="00AB3A21">
            <w:pPr>
              <w:pStyle w:val="a8"/>
              <w:widowControl w:val="0"/>
              <w:suppressAutoHyphens/>
              <w:autoSpaceDN w:val="0"/>
              <w:spacing w:after="200" w:line="216" w:lineRule="auto"/>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B04948" w:rsidRPr="00725CC6" w:rsidRDefault="00B04948" w:rsidP="00AB3A21">
            <w:pPr>
              <w:pStyle w:val="a8"/>
              <w:widowControl w:val="0"/>
              <w:suppressAutoHyphens/>
              <w:autoSpaceDN w:val="0"/>
              <w:spacing w:after="200" w:line="280" w:lineRule="exact"/>
              <w:textAlignment w:val="baseline"/>
              <w:rPr>
                <w:rFonts w:ascii="Times New Roman" w:hAnsi="Times New Roman" w:cs="Times New Roman"/>
                <w:b/>
                <w:sz w:val="24"/>
                <w:szCs w:val="24"/>
              </w:rPr>
            </w:pPr>
            <w:proofErr w:type="spellStart"/>
            <w:r w:rsidRPr="00725CC6">
              <w:rPr>
                <w:rFonts w:ascii="Times New Roman" w:hAnsi="Times New Roman" w:cs="Times New Roman"/>
                <w:b/>
                <w:sz w:val="24"/>
                <w:szCs w:val="24"/>
              </w:rPr>
              <w:lastRenderedPageBreak/>
              <w:t>Поставщик</w:t>
            </w:r>
            <w:proofErr w:type="spellEnd"/>
            <w:r w:rsidRPr="00725CC6">
              <w:rPr>
                <w:rFonts w:ascii="Times New Roman" w:hAnsi="Times New Roman" w:cs="Times New Roman"/>
                <w:b/>
                <w:sz w:val="24"/>
                <w:szCs w:val="24"/>
              </w:rPr>
              <w:t>:</w:t>
            </w:r>
          </w:p>
          <w:p w:rsidR="00B04948" w:rsidRPr="00725CC6" w:rsidRDefault="00B04948" w:rsidP="00AB3A21">
            <w:pPr>
              <w:spacing w:line="280" w:lineRule="exact"/>
              <w:rPr>
                <w:sz w:val="24"/>
                <w:szCs w:val="24"/>
              </w:rPr>
            </w:pPr>
          </w:p>
        </w:tc>
      </w:tr>
      <w:tr w:rsidR="00B04948" w:rsidRPr="00725CC6" w:rsidTr="00AB3A21">
        <w:trPr>
          <w:trHeight w:val="1427"/>
        </w:trPr>
        <w:tc>
          <w:tcPr>
            <w:tcW w:w="4503" w:type="dxa"/>
            <w:tcBorders>
              <w:top w:val="single" w:sz="4" w:space="0" w:color="auto"/>
              <w:left w:val="single" w:sz="4" w:space="0" w:color="auto"/>
              <w:bottom w:val="single" w:sz="4" w:space="0" w:color="auto"/>
              <w:right w:val="single" w:sz="4" w:space="0" w:color="auto"/>
            </w:tcBorders>
          </w:tcPr>
          <w:p w:rsidR="00B04948" w:rsidRDefault="00B04948" w:rsidP="00AB3A21">
            <w:pPr>
              <w:pStyle w:val="ConsNormal"/>
              <w:spacing w:line="216" w:lineRule="auto"/>
              <w:ind w:firstLine="0"/>
              <w:rPr>
                <w:rFonts w:ascii="Times New Roman" w:hAnsi="Times New Roman" w:cs="Times New Roman"/>
                <w:sz w:val="24"/>
                <w:szCs w:val="24"/>
              </w:rPr>
            </w:pPr>
            <w:r>
              <w:rPr>
                <w:rFonts w:ascii="Times New Roman" w:hAnsi="Times New Roman" w:cs="Times New Roman"/>
                <w:sz w:val="24"/>
                <w:szCs w:val="24"/>
              </w:rPr>
              <w:lastRenderedPageBreak/>
              <w:t>Главный врач:</w:t>
            </w:r>
          </w:p>
          <w:p w:rsidR="00B04948" w:rsidRPr="00AB50C7" w:rsidRDefault="00B04948" w:rsidP="00AB3A21">
            <w:pPr>
              <w:pStyle w:val="ConsNormal"/>
              <w:spacing w:line="216" w:lineRule="auto"/>
              <w:ind w:firstLine="0"/>
              <w:rPr>
                <w:rFonts w:ascii="Times New Roman" w:hAnsi="Times New Roman" w:cs="Times New Roman"/>
                <w:sz w:val="24"/>
                <w:szCs w:val="24"/>
              </w:rPr>
            </w:pPr>
          </w:p>
          <w:p w:rsidR="00B04948" w:rsidRPr="00AB50C7" w:rsidRDefault="00B04948" w:rsidP="00AB3A21">
            <w:pPr>
              <w:pStyle w:val="ConsNormal"/>
              <w:spacing w:line="216" w:lineRule="auto"/>
              <w:ind w:firstLine="0"/>
              <w:rPr>
                <w:rFonts w:ascii="Times New Roman" w:hAnsi="Times New Roman" w:cs="Times New Roman"/>
                <w:sz w:val="24"/>
                <w:szCs w:val="24"/>
              </w:rPr>
            </w:pPr>
            <w:r w:rsidRPr="00AB50C7">
              <w:rPr>
                <w:rFonts w:ascii="Times New Roman" w:hAnsi="Times New Roman" w:cs="Times New Roman"/>
                <w:sz w:val="24"/>
                <w:szCs w:val="24"/>
              </w:rPr>
              <w:t>_______________/</w:t>
            </w:r>
            <w:proofErr w:type="spellStart"/>
            <w:r>
              <w:rPr>
                <w:rFonts w:ascii="Times New Roman" w:hAnsi="Times New Roman" w:cs="Times New Roman"/>
                <w:sz w:val="24"/>
                <w:szCs w:val="24"/>
              </w:rPr>
              <w:t>Кучин</w:t>
            </w:r>
            <w:proofErr w:type="spellEnd"/>
            <w:r>
              <w:rPr>
                <w:rFonts w:ascii="Times New Roman" w:hAnsi="Times New Roman" w:cs="Times New Roman"/>
                <w:sz w:val="24"/>
                <w:szCs w:val="24"/>
              </w:rPr>
              <w:t xml:space="preserve"> А.Р.</w:t>
            </w:r>
            <w:r w:rsidRPr="00AB50C7">
              <w:rPr>
                <w:rFonts w:ascii="Times New Roman" w:hAnsi="Times New Roman" w:cs="Times New Roman"/>
                <w:sz w:val="24"/>
                <w:szCs w:val="24"/>
              </w:rPr>
              <w:t>/</w:t>
            </w:r>
          </w:p>
          <w:p w:rsidR="00B04948" w:rsidRPr="00725CC6" w:rsidRDefault="00B04948" w:rsidP="00AB3A21">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B04948" w:rsidRPr="00725CC6" w:rsidRDefault="00B04948" w:rsidP="00AB3A21">
            <w:pPr>
              <w:pStyle w:val="a8"/>
              <w:widowControl w:val="0"/>
              <w:suppressAutoHyphens/>
              <w:autoSpaceDN w:val="0"/>
              <w:spacing w:after="200" w:line="280" w:lineRule="exact"/>
              <w:textAlignment w:val="baseline"/>
              <w:rPr>
                <w:rFonts w:ascii="Times New Roman" w:hAnsi="Times New Roman" w:cs="Times New Roman"/>
                <w:sz w:val="24"/>
                <w:szCs w:val="24"/>
              </w:rPr>
            </w:pPr>
          </w:p>
          <w:p w:rsidR="00B04948" w:rsidRPr="00725CC6" w:rsidRDefault="00B04948" w:rsidP="00AB3A21">
            <w:pPr>
              <w:pStyle w:val="a8"/>
              <w:widowControl w:val="0"/>
              <w:suppressAutoHyphens/>
              <w:autoSpaceDN w:val="0"/>
              <w:spacing w:after="200" w:line="280" w:lineRule="exact"/>
              <w:textAlignment w:val="baseline"/>
              <w:rPr>
                <w:rFonts w:ascii="Times New Roman" w:hAnsi="Times New Roman" w:cs="Times New Roman"/>
                <w:sz w:val="24"/>
                <w:szCs w:val="24"/>
              </w:rPr>
            </w:pPr>
            <w:r w:rsidRPr="00725CC6">
              <w:rPr>
                <w:rFonts w:ascii="Times New Roman" w:hAnsi="Times New Roman" w:cs="Times New Roman"/>
                <w:sz w:val="24"/>
                <w:szCs w:val="24"/>
              </w:rPr>
              <w:t>___________________/ __________/</w:t>
            </w:r>
          </w:p>
        </w:tc>
      </w:tr>
    </w:tbl>
    <w:p w:rsidR="00B04948" w:rsidRPr="00725CC6" w:rsidRDefault="00B04948" w:rsidP="00B04948">
      <w:pPr>
        <w:pStyle w:val="a3"/>
        <w:spacing w:line="280" w:lineRule="exact"/>
        <w:jc w:val="right"/>
        <w:rPr>
          <w:b/>
          <w:bCs/>
          <w:sz w:val="24"/>
          <w:szCs w:val="24"/>
        </w:rPr>
      </w:pPr>
    </w:p>
    <w:p w:rsidR="00B04948" w:rsidRDefault="00B04948" w:rsidP="00B04948">
      <w:pPr>
        <w:pStyle w:val="Standard"/>
        <w:jc w:val="right"/>
      </w:pPr>
      <w:r w:rsidRPr="00725CC6">
        <w:rPr>
          <w:b/>
          <w:bCs/>
        </w:rPr>
        <w:t xml:space="preserve">                </w:t>
      </w: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pPr>
    </w:p>
    <w:p w:rsidR="00B04948" w:rsidRDefault="00B04948" w:rsidP="00B04948">
      <w:pPr>
        <w:pStyle w:val="Standard"/>
        <w:jc w:val="right"/>
        <w:rPr>
          <w:lang w:val="en-US"/>
        </w:rPr>
      </w:pPr>
    </w:p>
    <w:p w:rsidR="009436C6" w:rsidRDefault="009436C6" w:rsidP="00B04948">
      <w:pPr>
        <w:pStyle w:val="Standard"/>
        <w:jc w:val="right"/>
        <w:rPr>
          <w:lang w:val="en-US"/>
        </w:rPr>
      </w:pPr>
    </w:p>
    <w:p w:rsidR="009436C6" w:rsidRDefault="009436C6" w:rsidP="00B04948">
      <w:pPr>
        <w:pStyle w:val="Standard"/>
        <w:jc w:val="right"/>
        <w:rPr>
          <w:lang w:val="en-US"/>
        </w:rPr>
      </w:pPr>
    </w:p>
    <w:p w:rsidR="009436C6" w:rsidRDefault="009436C6" w:rsidP="00B04948">
      <w:pPr>
        <w:pStyle w:val="Standard"/>
        <w:jc w:val="right"/>
        <w:rPr>
          <w:lang w:val="en-US"/>
        </w:rPr>
      </w:pPr>
    </w:p>
    <w:p w:rsidR="009436C6" w:rsidRDefault="009436C6" w:rsidP="00B04948">
      <w:pPr>
        <w:pStyle w:val="Standard"/>
        <w:jc w:val="right"/>
        <w:rPr>
          <w:lang w:val="en-US"/>
        </w:rPr>
      </w:pPr>
    </w:p>
    <w:p w:rsidR="009436C6" w:rsidRDefault="009436C6" w:rsidP="00B04948">
      <w:pPr>
        <w:pStyle w:val="Standard"/>
        <w:jc w:val="right"/>
        <w:rPr>
          <w:lang w:val="en-US"/>
        </w:rPr>
      </w:pPr>
    </w:p>
    <w:p w:rsidR="009436C6" w:rsidRPr="009436C6" w:rsidRDefault="009436C6" w:rsidP="00B04948">
      <w:pPr>
        <w:pStyle w:val="Standard"/>
        <w:jc w:val="right"/>
        <w:rPr>
          <w:lang w:val="en-US"/>
        </w:rPr>
      </w:pPr>
    </w:p>
    <w:p w:rsidR="00B04948" w:rsidRDefault="00B04948" w:rsidP="00B04948">
      <w:pPr>
        <w:pStyle w:val="Standard"/>
      </w:pPr>
    </w:p>
    <w:p w:rsidR="00305ECB" w:rsidRDefault="00305ECB" w:rsidP="00B04948">
      <w:pPr>
        <w:pStyle w:val="Standard"/>
      </w:pPr>
    </w:p>
    <w:p w:rsidR="00305ECB" w:rsidRDefault="00305ECB" w:rsidP="00B04948">
      <w:pPr>
        <w:pStyle w:val="Standard"/>
      </w:pPr>
    </w:p>
    <w:p w:rsidR="00305ECB" w:rsidRDefault="00305ECB" w:rsidP="00B04948">
      <w:pPr>
        <w:pStyle w:val="Standard"/>
      </w:pPr>
    </w:p>
    <w:p w:rsidR="00305ECB" w:rsidRDefault="00305ECB" w:rsidP="00B04948">
      <w:pPr>
        <w:pStyle w:val="Standard"/>
      </w:pPr>
    </w:p>
    <w:p w:rsidR="00305ECB" w:rsidRDefault="00305ECB" w:rsidP="00B04948">
      <w:pPr>
        <w:pStyle w:val="Standard"/>
      </w:pPr>
    </w:p>
    <w:p w:rsidR="00305ECB" w:rsidRDefault="00305ECB" w:rsidP="00B04948">
      <w:pPr>
        <w:pStyle w:val="Standard"/>
      </w:pPr>
    </w:p>
    <w:p w:rsidR="00B04948" w:rsidRDefault="00B04948" w:rsidP="00B04948">
      <w:pPr>
        <w:pStyle w:val="Standard"/>
      </w:pPr>
    </w:p>
    <w:p w:rsidR="00B04948" w:rsidRPr="00725CC6" w:rsidRDefault="00B04948" w:rsidP="00B04948">
      <w:pPr>
        <w:pStyle w:val="Standard"/>
        <w:jc w:val="right"/>
      </w:pPr>
      <w:r w:rsidRPr="00725CC6">
        <w:lastRenderedPageBreak/>
        <w:t>Приложение №1</w:t>
      </w:r>
    </w:p>
    <w:p w:rsidR="00B04948" w:rsidRPr="00725CC6" w:rsidRDefault="00B04948" w:rsidP="00B04948">
      <w:pPr>
        <w:pStyle w:val="Standard"/>
        <w:tabs>
          <w:tab w:val="left" w:pos="1040"/>
          <w:tab w:val="left" w:pos="1440"/>
          <w:tab w:val="left" w:pos="8000"/>
        </w:tabs>
        <w:jc w:val="right"/>
        <w:rPr>
          <w:rFonts w:eastAsia="Times New Roman"/>
        </w:rPr>
      </w:pPr>
      <w:r w:rsidRPr="00725CC6">
        <w:t>к договору №             от «___» ___________ 201_г.</w:t>
      </w:r>
    </w:p>
    <w:p w:rsidR="00B04948" w:rsidRDefault="00B04948" w:rsidP="00B04948">
      <w:pPr>
        <w:pStyle w:val="Standard"/>
        <w:tabs>
          <w:tab w:val="left" w:pos="1040"/>
          <w:tab w:val="left" w:pos="1440"/>
          <w:tab w:val="left" w:pos="8000"/>
        </w:tabs>
        <w:jc w:val="center"/>
      </w:pP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Спецификация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B04948" w:rsidRPr="00725CC6" w:rsidTr="00AB3A2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xml:space="preserve">№ </w:t>
            </w:r>
            <w:proofErr w:type="spellStart"/>
            <w:proofErr w:type="gramStart"/>
            <w:r w:rsidRPr="00725CC6">
              <w:t>п</w:t>
            </w:r>
            <w:proofErr w:type="spellEnd"/>
            <w:proofErr w:type="gramEnd"/>
            <w:r w:rsidRPr="00725CC6">
              <w:t>/</w:t>
            </w:r>
            <w:proofErr w:type="spellStart"/>
            <w:r w:rsidRPr="00725CC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AB3A21">
            <w:pPr>
              <w:pStyle w:val="Standard"/>
              <w:snapToGrid w:val="0"/>
              <w:jc w:val="center"/>
            </w:pPr>
            <w:r w:rsidRPr="00725CC6">
              <w:t xml:space="preserve"> НДС,</w:t>
            </w:r>
          </w:p>
          <w:p w:rsidR="00B04948" w:rsidRPr="00725CC6" w:rsidRDefault="00B04948" w:rsidP="00AB3A21">
            <w:pPr>
              <w:pStyle w:val="Standard"/>
              <w:snapToGrid w:val="0"/>
              <w:jc w:val="center"/>
            </w:pPr>
            <w:r w:rsidRPr="00725CC6">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Сумма НДС, руб.</w:t>
            </w:r>
          </w:p>
          <w:p w:rsidR="00B04948" w:rsidRPr="00725CC6" w:rsidRDefault="00B04948" w:rsidP="00AB3A21">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xml:space="preserve">Стоимость </w:t>
            </w:r>
            <w:proofErr w:type="spellStart"/>
            <w:r w:rsidRPr="00725CC6">
              <w:t>вкл</w:t>
            </w:r>
            <w:proofErr w:type="spellEnd"/>
            <w:r w:rsidRPr="00725CC6">
              <w:t>. НДС, руб.</w:t>
            </w:r>
          </w:p>
        </w:tc>
      </w:tr>
      <w:tr w:rsidR="00B04948" w:rsidRPr="00725CC6" w:rsidTr="00AB3A2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08" w:right="-108"/>
              <w:jc w:val="center"/>
            </w:pPr>
            <w:proofErr w:type="spellStart"/>
            <w:proofErr w:type="gramStart"/>
            <w: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right="-108"/>
              <w:jc w:val="center"/>
            </w:pPr>
            <w: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t>НДС не облагается</w:t>
            </w: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bl>
    <w:p w:rsidR="00B04948" w:rsidRPr="00725CC6" w:rsidRDefault="00B04948" w:rsidP="00B04948">
      <w:pPr>
        <w:pStyle w:val="a3"/>
        <w:ind w:firstLine="426"/>
        <w:jc w:val="both"/>
      </w:pPr>
      <w:r w:rsidRPr="00725CC6">
        <w:rPr>
          <w:bCs/>
          <w:sz w:val="24"/>
          <w:szCs w:val="24"/>
        </w:rPr>
        <w:t>Итого по Спецификации</w:t>
      </w:r>
      <w:proofErr w:type="gramStart"/>
      <w:r w:rsidRPr="00725CC6">
        <w:rPr>
          <w:bCs/>
          <w:sz w:val="24"/>
          <w:szCs w:val="24"/>
        </w:rPr>
        <w:t xml:space="preserve"> - </w:t>
      </w:r>
      <w:r w:rsidRPr="00725CC6">
        <w:rPr>
          <w:rStyle w:val="4"/>
          <w:sz w:val="24"/>
          <w:szCs w:val="24"/>
        </w:rPr>
        <w:t xml:space="preserve">______  (___________) </w:t>
      </w:r>
      <w:proofErr w:type="gramEnd"/>
      <w:r w:rsidRPr="00725CC6">
        <w:rPr>
          <w:rStyle w:val="4"/>
          <w:sz w:val="24"/>
          <w:szCs w:val="24"/>
        </w:rPr>
        <w:t>рублей ___ копеек</w:t>
      </w:r>
      <w:r w:rsidRPr="005A7F9B">
        <w:rPr>
          <w:sz w:val="24"/>
          <w:szCs w:val="24"/>
        </w:rPr>
        <w:t xml:space="preserve"> </w:t>
      </w:r>
      <w:r w:rsidRPr="0004423B">
        <w:rPr>
          <w:sz w:val="24"/>
          <w:szCs w:val="24"/>
        </w:rPr>
        <w:t>НДС не облагается</w:t>
      </w: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_______________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r>
      <w:r>
        <w:rPr>
          <w:rFonts w:ascii="Times New Roman" w:hAnsi="Times New Roman"/>
          <w:sz w:val="24"/>
          <w:szCs w:val="24"/>
        </w:rPr>
        <w:t xml:space="preserve">               </w:t>
      </w:r>
      <w:r w:rsidRPr="00725CC6">
        <w:rPr>
          <w:rFonts w:ascii="Times New Roman" w:hAnsi="Times New Roman"/>
          <w:sz w:val="24"/>
          <w:szCs w:val="24"/>
        </w:rPr>
        <w:t xml:space="preserve">     </w:t>
      </w:r>
      <w:r w:rsidRPr="002529AB">
        <w:rPr>
          <w:rFonts w:ascii="Times New Roman" w:hAnsi="Times New Roman"/>
          <w:sz w:val="24"/>
          <w:szCs w:val="24"/>
        </w:rPr>
        <w:t>___________ ______ /______________/</w:t>
      </w:r>
    </w:p>
    <w:p w:rsidR="00B04948" w:rsidRPr="00725CC6" w:rsidRDefault="00B04948" w:rsidP="00B04948">
      <w:pPr>
        <w:pStyle w:val="Standard"/>
        <w:jc w:val="both"/>
      </w:pPr>
      <w:r w:rsidRPr="00725CC6">
        <w:t xml:space="preserve">                    </w:t>
      </w:r>
    </w:p>
    <w:p w:rsidR="00B04948" w:rsidRPr="00725CC6" w:rsidRDefault="00B04948" w:rsidP="00B04948">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pStyle w:val="Standard"/>
        <w:tabs>
          <w:tab w:val="left" w:pos="1040"/>
          <w:tab w:val="left" w:pos="1440"/>
          <w:tab w:val="left" w:pos="8000"/>
        </w:tabs>
        <w:jc w:val="center"/>
        <w:rPr>
          <w:rFonts w:eastAsia="Times New Roman"/>
        </w:rP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Textbodyindent"/>
        <w:tabs>
          <w:tab w:val="left" w:pos="1323"/>
          <w:tab w:val="left" w:pos="1723"/>
          <w:tab w:val="left" w:pos="8283"/>
        </w:tabs>
        <w:ind w:firstLine="0"/>
        <w:jc w:val="center"/>
        <w:rPr>
          <w:rFonts w:ascii="Times New Roman" w:hAnsi="Times New Roman"/>
          <w:sz w:val="24"/>
          <w:szCs w:val="24"/>
        </w:rPr>
      </w:pPr>
      <w:r w:rsidRPr="00725CC6">
        <w:rPr>
          <w:rFonts w:ascii="Times New Roman" w:hAnsi="Times New Roman"/>
          <w:sz w:val="24"/>
          <w:szCs w:val="24"/>
        </w:rPr>
        <w:t xml:space="preserve">                                                                                                                                                      </w:t>
      </w:r>
    </w:p>
    <w:p w:rsidR="00B04948" w:rsidRPr="00725CC6" w:rsidRDefault="00B04948" w:rsidP="00B04948">
      <w:pPr>
        <w:rPr>
          <w:rFonts w:eastAsia="Calibri"/>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Default="00B04948" w:rsidP="00B04948">
      <w:pPr>
        <w:pStyle w:val="Textbodyindent"/>
        <w:tabs>
          <w:tab w:val="left" w:pos="1323"/>
          <w:tab w:val="left" w:pos="1723"/>
          <w:tab w:val="left" w:pos="8283"/>
        </w:tabs>
        <w:ind w:firstLine="0"/>
        <w:jc w:val="right"/>
        <w:rPr>
          <w:rFonts w:ascii="Times New Roman" w:hAnsi="Times New Roman"/>
          <w:sz w:val="24"/>
          <w:szCs w:val="24"/>
        </w:rPr>
      </w:pPr>
    </w:p>
    <w:p w:rsidR="00B04948" w:rsidRPr="00725CC6" w:rsidRDefault="00B04948" w:rsidP="00B04948">
      <w:pPr>
        <w:pStyle w:val="Textbodyindent"/>
        <w:tabs>
          <w:tab w:val="left" w:pos="1323"/>
          <w:tab w:val="left" w:pos="1723"/>
          <w:tab w:val="left" w:pos="8283"/>
        </w:tabs>
        <w:ind w:firstLine="0"/>
        <w:jc w:val="right"/>
        <w:rPr>
          <w:rFonts w:ascii="Times New Roman" w:hAnsi="Times New Roman"/>
          <w:sz w:val="24"/>
          <w:szCs w:val="24"/>
        </w:rPr>
      </w:pPr>
      <w:r w:rsidRPr="00725CC6">
        <w:rPr>
          <w:rFonts w:ascii="Times New Roman" w:hAnsi="Times New Roman"/>
          <w:sz w:val="24"/>
          <w:szCs w:val="24"/>
        </w:rPr>
        <w:lastRenderedPageBreak/>
        <w:t>Приложение №2</w:t>
      </w:r>
    </w:p>
    <w:p w:rsidR="00B04948" w:rsidRPr="00725CC6" w:rsidRDefault="00B04948" w:rsidP="00B04948">
      <w:pPr>
        <w:pStyle w:val="Standard"/>
        <w:tabs>
          <w:tab w:val="left" w:pos="1040"/>
          <w:tab w:val="left" w:pos="1440"/>
          <w:tab w:val="left" w:pos="8000"/>
        </w:tabs>
        <w:jc w:val="right"/>
      </w:pPr>
      <w:r w:rsidRPr="00725CC6">
        <w:t>к договору №              от «___» ____________ 20</w:t>
      </w:r>
      <w:r>
        <w:t>_</w:t>
      </w:r>
      <w:r w:rsidRPr="00725CC6">
        <w:t>_г.</w:t>
      </w:r>
    </w:p>
    <w:p w:rsidR="00B04948"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r w:rsidRPr="00725CC6">
        <w:t xml:space="preserve">График поставки  </w:t>
      </w:r>
    </w:p>
    <w:p w:rsidR="00B04948" w:rsidRPr="00725CC6" w:rsidRDefault="00B04948" w:rsidP="00B04948">
      <w:pPr>
        <w:pStyle w:val="Standard"/>
        <w:tabs>
          <w:tab w:val="left" w:pos="1040"/>
          <w:tab w:val="left" w:pos="1440"/>
          <w:tab w:val="left" w:pos="8000"/>
        </w:tabs>
        <w:jc w:val="center"/>
      </w:pPr>
    </w:p>
    <w:p w:rsidR="00B04948" w:rsidRPr="00725CC6" w:rsidRDefault="00B04948" w:rsidP="00B04948">
      <w:pPr>
        <w:pStyle w:val="Standard"/>
        <w:tabs>
          <w:tab w:val="left" w:pos="1040"/>
          <w:tab w:val="left" w:pos="1440"/>
          <w:tab w:val="left" w:pos="8000"/>
        </w:tabs>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B04948" w:rsidRPr="00725CC6" w:rsidTr="00AB3A2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 xml:space="preserve">№ </w:t>
            </w:r>
            <w:proofErr w:type="spellStart"/>
            <w:proofErr w:type="gramStart"/>
            <w:r w:rsidRPr="00725CC6">
              <w:t>п</w:t>
            </w:r>
            <w:proofErr w:type="spellEnd"/>
            <w:proofErr w:type="gramEnd"/>
            <w:r w:rsidRPr="00725CC6">
              <w:t>/</w:t>
            </w:r>
            <w:proofErr w:type="spellStart"/>
            <w:r w:rsidRPr="00725CC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Наименование</w:t>
            </w:r>
            <w:r>
              <w:t xml:space="preserve"> Товара /работ/услуг</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93" w:right="-53"/>
              <w:jc w:val="center"/>
            </w:pPr>
            <w:r w:rsidRPr="00725CC6">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63" w:right="-177"/>
              <w:jc w:val="center"/>
            </w:pPr>
          </w:p>
          <w:p w:rsidR="00B04948" w:rsidRPr="00725CC6" w:rsidRDefault="00B04948" w:rsidP="00AB3A21">
            <w:pPr>
              <w:pStyle w:val="Standard"/>
              <w:snapToGrid w:val="0"/>
              <w:jc w:val="center"/>
            </w:pPr>
            <w:r w:rsidRPr="00725CC6">
              <w:t>Дата поставки/ оказания работ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B04948" w:rsidRPr="00725CC6" w:rsidRDefault="00B04948" w:rsidP="00AB3A21">
            <w:pPr>
              <w:pStyle w:val="Standard"/>
              <w:snapToGrid w:val="0"/>
              <w:jc w:val="center"/>
            </w:pPr>
          </w:p>
          <w:p w:rsidR="00B04948" w:rsidRPr="00725CC6" w:rsidRDefault="00B04948" w:rsidP="00AB3A21">
            <w:pPr>
              <w:pStyle w:val="Standard"/>
              <w:snapToGrid w:val="0"/>
              <w:jc w:val="center"/>
            </w:pPr>
          </w:p>
          <w:p w:rsidR="00B04948" w:rsidRPr="00725CC6" w:rsidRDefault="00B04948" w:rsidP="00AB3A21">
            <w:pPr>
              <w:pStyle w:val="Standard"/>
              <w:snapToGrid w:val="0"/>
              <w:jc w:val="center"/>
            </w:pPr>
            <w:r w:rsidRPr="00725CC6">
              <w:t>Время</w:t>
            </w:r>
          </w:p>
          <w:p w:rsidR="00B04948" w:rsidRPr="00725CC6" w:rsidRDefault="00B04948" w:rsidP="00AB3A21">
            <w:pPr>
              <w:pStyle w:val="Standard"/>
              <w:snapToGrid w:val="0"/>
              <w:jc w:val="center"/>
            </w:pPr>
            <w:r w:rsidRPr="00725CC6">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Стоимость</w:t>
            </w:r>
            <w:r>
              <w:t>,</w:t>
            </w:r>
            <w:r w:rsidRPr="00725CC6">
              <w:t xml:space="preserve"> </w:t>
            </w:r>
            <w:proofErr w:type="spellStart"/>
            <w:r w:rsidRPr="00725CC6">
              <w:t>вкл</w:t>
            </w:r>
            <w:proofErr w:type="spellEnd"/>
            <w:r w:rsidRPr="00725CC6">
              <w:t>. НДС, руб.</w:t>
            </w:r>
          </w:p>
        </w:tc>
      </w:tr>
      <w:tr w:rsidR="00B04948" w:rsidRPr="00725CC6" w:rsidTr="00AB3A2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04948" w:rsidRPr="00F9259C" w:rsidRDefault="00B04948" w:rsidP="00AB3A21">
            <w:pPr>
              <w:pStyle w:val="ConsPlusNonformat"/>
              <w:jc w:val="both"/>
              <w:rPr>
                <w:rFonts w:ascii="Times New Roman" w:hAnsi="Times New Roman" w:cs="Times New Roman"/>
                <w:sz w:val="24"/>
                <w:szCs w:val="24"/>
              </w:rPr>
            </w:pPr>
          </w:p>
          <w:p w:rsidR="00B04948" w:rsidRPr="00725CC6" w:rsidRDefault="00B04948" w:rsidP="00AB3A21">
            <w:pPr>
              <w:pStyle w:val="Standard"/>
              <w:suppressAutoHyphens w:val="0"/>
              <w:snapToGrid w:val="0"/>
              <w:rPr>
                <w:iCs/>
              </w:rPr>
            </w:pPr>
            <w:r w:rsidRPr="00725CC6">
              <w:rPr>
                <w:iCs/>
              </w:rPr>
              <w:t xml:space="preserve"> </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left="-108" w:right="-108"/>
              <w:jc w:val="center"/>
            </w:pPr>
            <w:r>
              <w:t>Шт.</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B04948" w:rsidRPr="004C1C83" w:rsidRDefault="00B04948" w:rsidP="00AB3A21">
            <w:pPr>
              <w:pStyle w:val="Standard"/>
              <w:snapToGrid w:val="0"/>
              <w:jc w:val="center"/>
            </w:pPr>
            <w:r w:rsidRPr="004C1C83">
              <w:t xml:space="preserve">Срок поставки - 25 дней после уплаченного аванса. Удобное время поставки – будние дни. Сроки выполнения работ со времени поставки </w:t>
            </w:r>
            <w:proofErr w:type="gramStart"/>
            <w:r w:rsidRPr="004C1C83">
              <w:t>-р</w:t>
            </w:r>
            <w:proofErr w:type="gramEnd"/>
            <w:r w:rsidRPr="004C1C83">
              <w:t>аботы по монтажу, вводу в эксплуатацию Товара, проведение инструктажа работников осуществляются в течение 5-ти дней после поставки Товара.</w:t>
            </w:r>
          </w:p>
        </w:tc>
        <w:tc>
          <w:tcPr>
            <w:tcW w:w="1134" w:type="dxa"/>
            <w:tcBorders>
              <w:left w:val="single" w:sz="4" w:space="0" w:color="000000"/>
              <w:bottom w:val="single" w:sz="4" w:space="0" w:color="000000"/>
            </w:tcBorders>
            <w:vAlign w:val="center"/>
          </w:tcPr>
          <w:p w:rsidR="00B04948" w:rsidRPr="004C1C83" w:rsidRDefault="00B04948" w:rsidP="00AB3A21">
            <w:pPr>
              <w:pStyle w:val="Standard"/>
              <w:snapToGrid w:val="0"/>
              <w:jc w:val="center"/>
            </w:pPr>
            <w:r w:rsidRPr="004C1C83">
              <w:t>с 08 час</w:t>
            </w:r>
            <w:proofErr w:type="gramStart"/>
            <w:r w:rsidRPr="004C1C83">
              <w:t>.</w:t>
            </w:r>
            <w:proofErr w:type="gramEnd"/>
            <w:r w:rsidRPr="004C1C83">
              <w:t xml:space="preserve"> </w:t>
            </w:r>
            <w:proofErr w:type="gramStart"/>
            <w:r w:rsidRPr="004C1C83">
              <w:t>д</w:t>
            </w:r>
            <w:proofErr w:type="gramEnd"/>
            <w:r w:rsidRPr="004C1C83">
              <w:t>о 16 час.</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r w:rsidRPr="00725CC6">
              <w:t>ИТОГО:</w:t>
            </w:r>
          </w:p>
        </w:tc>
        <w:tc>
          <w:tcPr>
            <w:tcW w:w="1134" w:type="dxa"/>
            <w:tcBorders>
              <w:left w:val="single" w:sz="4" w:space="0" w:color="000000"/>
              <w:bottom w:val="single" w:sz="4" w:space="0" w:color="000000"/>
            </w:tcBorders>
          </w:tcPr>
          <w:p w:rsidR="00B04948" w:rsidRPr="00725CC6" w:rsidRDefault="00B04948" w:rsidP="00AB3A21">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r w:rsidR="00B04948" w:rsidRPr="00725CC6" w:rsidTr="00AB3A2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right"/>
            </w:pPr>
          </w:p>
        </w:tc>
        <w:tc>
          <w:tcPr>
            <w:tcW w:w="1134" w:type="dxa"/>
            <w:tcBorders>
              <w:left w:val="single" w:sz="4" w:space="0" w:color="000000"/>
              <w:bottom w:val="single" w:sz="4" w:space="0" w:color="000000"/>
            </w:tcBorders>
          </w:tcPr>
          <w:p w:rsidR="00B04948" w:rsidRPr="00725CC6" w:rsidRDefault="00B04948" w:rsidP="00AB3A21">
            <w:pPr>
              <w:pStyle w:val="Standard"/>
              <w:snapToGrid w:val="0"/>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04948" w:rsidRPr="00725CC6" w:rsidRDefault="00B04948" w:rsidP="00AB3A21">
            <w:pPr>
              <w:pStyle w:val="Standard"/>
              <w:snapToGrid w:val="0"/>
              <w:jc w:val="center"/>
            </w:pPr>
          </w:p>
        </w:tc>
      </w:tr>
    </w:tbl>
    <w:p w:rsidR="00B04948" w:rsidRPr="00725CC6" w:rsidRDefault="00B04948" w:rsidP="00B04948">
      <w:pPr>
        <w:pStyle w:val="Standard"/>
        <w:spacing w:line="360" w:lineRule="auto"/>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tabs>
          <w:tab w:val="left" w:pos="1040"/>
          <w:tab w:val="left" w:pos="1440"/>
          <w:tab w:val="left" w:pos="8000"/>
        </w:tabs>
        <w:spacing w:line="360" w:lineRule="auto"/>
        <w:jc w:val="center"/>
        <w:rPr>
          <w:rFonts w:eastAsia="Times New Roman"/>
        </w:rPr>
      </w:pPr>
    </w:p>
    <w:p w:rsidR="00B04948" w:rsidRPr="00725CC6" w:rsidRDefault="00B04948" w:rsidP="00B04948">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B04948" w:rsidRPr="00725CC6" w:rsidRDefault="00B04948" w:rsidP="00B04948">
      <w:pPr>
        <w:pStyle w:val="Standard"/>
        <w:jc w:val="both"/>
      </w:pPr>
      <w:r w:rsidRPr="00725CC6">
        <w:tab/>
      </w:r>
      <w:r w:rsidRPr="00725CC6">
        <w:tab/>
      </w:r>
      <w:r w:rsidRPr="00725CC6">
        <w:tab/>
      </w:r>
      <w:r w:rsidRPr="00725CC6">
        <w:tab/>
      </w:r>
      <w:r w:rsidRPr="00725CC6">
        <w:tab/>
      </w:r>
      <w:r w:rsidRPr="00725CC6">
        <w:tab/>
        <w:t xml:space="preserve">     </w:t>
      </w: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Textbodyindent"/>
        <w:ind w:firstLine="0"/>
        <w:rPr>
          <w:rFonts w:ascii="Times New Roman" w:hAnsi="Times New Roman"/>
          <w:sz w:val="24"/>
          <w:szCs w:val="24"/>
          <w:u w:val="single"/>
        </w:rPr>
      </w:pPr>
      <w:r w:rsidRPr="00725CC6">
        <w:rPr>
          <w:rFonts w:ascii="Times New Roman" w:hAnsi="Times New Roman"/>
          <w:sz w:val="24"/>
          <w:szCs w:val="24"/>
        </w:rPr>
        <w:t>_______________  /</w:t>
      </w:r>
      <w:r>
        <w:rPr>
          <w:rFonts w:ascii="Times New Roman" w:hAnsi="Times New Roman"/>
          <w:sz w:val="24"/>
          <w:szCs w:val="24"/>
        </w:rPr>
        <w:t xml:space="preserve">А.Р. </w:t>
      </w:r>
      <w:proofErr w:type="spellStart"/>
      <w:r>
        <w:rPr>
          <w:rFonts w:ascii="Times New Roman" w:hAnsi="Times New Roman"/>
          <w:sz w:val="24"/>
          <w:szCs w:val="24"/>
        </w:rPr>
        <w:t>Кучин</w:t>
      </w:r>
      <w:proofErr w:type="spellEnd"/>
      <w:r w:rsidRPr="00725CC6">
        <w:rPr>
          <w:rFonts w:ascii="Times New Roman" w:hAnsi="Times New Roman"/>
          <w:sz w:val="24"/>
          <w:szCs w:val="24"/>
        </w:rPr>
        <w:t>/</w:t>
      </w:r>
      <w:r w:rsidRPr="00725CC6">
        <w:rPr>
          <w:rFonts w:ascii="Times New Roman" w:hAnsi="Times New Roman"/>
          <w:sz w:val="24"/>
          <w:szCs w:val="24"/>
        </w:rPr>
        <w:tab/>
      </w:r>
      <w:r w:rsidRPr="00725CC6">
        <w:rPr>
          <w:rFonts w:ascii="Times New Roman" w:hAnsi="Times New Roman"/>
          <w:sz w:val="24"/>
          <w:szCs w:val="24"/>
        </w:rPr>
        <w:tab/>
        <w:t xml:space="preserve">     </w:t>
      </w:r>
      <w:r w:rsidRPr="00D02AA3">
        <w:rPr>
          <w:rFonts w:ascii="Times New Roman" w:hAnsi="Times New Roman"/>
          <w:sz w:val="24"/>
          <w:szCs w:val="24"/>
        </w:rPr>
        <w:t>___________ ______ /_____________/</w:t>
      </w:r>
    </w:p>
    <w:p w:rsidR="00B04948" w:rsidRPr="00725CC6" w:rsidRDefault="00B04948" w:rsidP="00B04948">
      <w:pPr>
        <w:pStyle w:val="Textbodyindent"/>
        <w:ind w:firstLine="0"/>
        <w:rPr>
          <w:rFonts w:ascii="Times New Roman" w:hAnsi="Times New Roman"/>
          <w:sz w:val="24"/>
          <w:szCs w:val="24"/>
          <w:u w:val="single"/>
        </w:rPr>
      </w:pPr>
    </w:p>
    <w:p w:rsidR="00B04948" w:rsidRPr="00725CC6" w:rsidRDefault="00B04948" w:rsidP="00B04948">
      <w:pPr>
        <w:pStyle w:val="Textbodyindent"/>
        <w:ind w:firstLine="0"/>
        <w:rPr>
          <w:rFonts w:ascii="Times New Roman" w:hAnsi="Times New Roman"/>
          <w:sz w:val="24"/>
          <w:szCs w:val="24"/>
          <w:u w:val="single"/>
        </w:rPr>
      </w:pPr>
    </w:p>
    <w:p w:rsidR="00B04948" w:rsidRPr="00725CC6" w:rsidRDefault="00B04948" w:rsidP="00B04948">
      <w:pPr>
        <w:pStyle w:val="Textbodyindent"/>
        <w:ind w:firstLine="0"/>
        <w:rPr>
          <w:rFonts w:ascii="Times New Roman" w:hAnsi="Times New Roman"/>
          <w:sz w:val="24"/>
          <w:szCs w:val="24"/>
        </w:rPr>
      </w:pPr>
    </w:p>
    <w:p w:rsidR="00B04948" w:rsidRPr="00725CC6" w:rsidRDefault="00B04948" w:rsidP="00B04948">
      <w:pPr>
        <w:pStyle w:val="Standard"/>
        <w:jc w:val="both"/>
      </w:pPr>
      <w:r w:rsidRPr="00725CC6">
        <w:t xml:space="preserve">                    </w:t>
      </w:r>
    </w:p>
    <w:p w:rsidR="00B04948" w:rsidRPr="00725CC6" w:rsidRDefault="00B04948" w:rsidP="00B04948">
      <w:pPr>
        <w:pStyle w:val="af0"/>
        <w:ind w:left="4236"/>
      </w:pPr>
      <w:r w:rsidRPr="00725CC6">
        <w:t xml:space="preserve">              </w:t>
      </w:r>
    </w:p>
    <w:p w:rsidR="00B04948" w:rsidRDefault="00B04948" w:rsidP="00B04948">
      <w:pPr>
        <w:pStyle w:val="af0"/>
        <w:ind w:left="4236"/>
      </w:pPr>
    </w:p>
    <w:p w:rsidR="00B04948" w:rsidRPr="00725CC6" w:rsidRDefault="00B04948" w:rsidP="00B04948">
      <w:pPr>
        <w:pStyle w:val="af0"/>
        <w:ind w:left="4236"/>
      </w:pPr>
    </w:p>
    <w:p w:rsidR="00B04948" w:rsidRPr="00725CC6" w:rsidRDefault="00B04948" w:rsidP="00B04948">
      <w:pPr>
        <w:pStyle w:val="af0"/>
        <w:ind w:left="4236"/>
      </w:pPr>
    </w:p>
    <w:p w:rsidR="00B04948" w:rsidRPr="00725CC6" w:rsidRDefault="00B04948" w:rsidP="00B04948">
      <w:pPr>
        <w:pStyle w:val="af0"/>
        <w:ind w:left="4236"/>
      </w:pPr>
    </w:p>
    <w:p w:rsidR="00B04948" w:rsidRPr="00725CC6" w:rsidRDefault="00B04948" w:rsidP="00B04948">
      <w:pPr>
        <w:pStyle w:val="af0"/>
        <w:ind w:left="4236"/>
      </w:pPr>
    </w:p>
    <w:p w:rsidR="00B04948" w:rsidRDefault="00B04948" w:rsidP="00B04948">
      <w:pPr>
        <w:jc w:val="center"/>
        <w:rPr>
          <w:b/>
          <w:sz w:val="28"/>
          <w:szCs w:val="28"/>
        </w:rPr>
      </w:pPr>
      <w:r w:rsidRPr="00286B4E">
        <w:rPr>
          <w:b/>
          <w:sz w:val="28"/>
          <w:szCs w:val="28"/>
        </w:rPr>
        <w:lastRenderedPageBreak/>
        <w:t xml:space="preserve">Лист согласования к договору </w:t>
      </w:r>
    </w:p>
    <w:p w:rsidR="00B04948" w:rsidRDefault="00B04948" w:rsidP="00B04948">
      <w:pPr>
        <w:jc w:val="center"/>
        <w:rPr>
          <w:b/>
          <w:sz w:val="28"/>
          <w:szCs w:val="28"/>
        </w:rPr>
      </w:pPr>
      <w:r>
        <w:rPr>
          <w:b/>
          <w:sz w:val="28"/>
          <w:szCs w:val="28"/>
        </w:rPr>
        <w:t>_________________________</w:t>
      </w:r>
    </w:p>
    <w:p w:rsidR="00B04948" w:rsidRPr="00F524D1" w:rsidRDefault="00B04948" w:rsidP="00B04948">
      <w:pPr>
        <w:jc w:val="center"/>
        <w:rPr>
          <w:sz w:val="18"/>
          <w:szCs w:val="18"/>
        </w:rPr>
      </w:pPr>
      <w:r w:rsidRPr="00F524D1">
        <w:rPr>
          <w:sz w:val="18"/>
          <w:szCs w:val="18"/>
        </w:rPr>
        <w:t xml:space="preserve">(указать </w:t>
      </w:r>
      <w:r>
        <w:rPr>
          <w:sz w:val="18"/>
          <w:szCs w:val="18"/>
        </w:rPr>
        <w:t>вид</w:t>
      </w:r>
      <w:r w:rsidRPr="00F524D1">
        <w:rPr>
          <w:sz w:val="18"/>
          <w:szCs w:val="18"/>
        </w:rPr>
        <w:t xml:space="preserve"> договора)</w:t>
      </w:r>
    </w:p>
    <w:p w:rsidR="00B04948" w:rsidRDefault="00B04948" w:rsidP="00B04948">
      <w:pPr>
        <w:jc w:val="center"/>
        <w:rPr>
          <w:sz w:val="28"/>
          <w:szCs w:val="28"/>
        </w:rPr>
      </w:pPr>
      <w:r>
        <w:rPr>
          <w:sz w:val="28"/>
          <w:szCs w:val="28"/>
        </w:rPr>
        <w:t>между _________________________ и ___________________________</w:t>
      </w:r>
    </w:p>
    <w:p w:rsidR="00B04948" w:rsidRPr="00286B4E" w:rsidRDefault="00B04948" w:rsidP="00B04948">
      <w:pPr>
        <w:rPr>
          <w:sz w:val="18"/>
          <w:szCs w:val="18"/>
        </w:rPr>
      </w:pPr>
      <w:r w:rsidRPr="00286B4E">
        <w:rPr>
          <w:sz w:val="18"/>
          <w:szCs w:val="18"/>
        </w:rPr>
        <w:t xml:space="preserve">                 </w:t>
      </w:r>
      <w:r>
        <w:rPr>
          <w:sz w:val="18"/>
          <w:szCs w:val="18"/>
        </w:rPr>
        <w:t xml:space="preserve">                        </w:t>
      </w:r>
      <w:r w:rsidRPr="00286B4E">
        <w:rPr>
          <w:sz w:val="18"/>
          <w:szCs w:val="18"/>
        </w:rPr>
        <w:t xml:space="preserve">(наименование учреждения)         </w:t>
      </w:r>
      <w:r>
        <w:rPr>
          <w:sz w:val="18"/>
          <w:szCs w:val="18"/>
        </w:rPr>
        <w:t xml:space="preserve">                                     </w:t>
      </w:r>
      <w:r w:rsidRPr="00286B4E">
        <w:rPr>
          <w:sz w:val="18"/>
          <w:szCs w:val="18"/>
        </w:rPr>
        <w:t>(наименование контрагента)</w:t>
      </w:r>
    </w:p>
    <w:p w:rsidR="00B04948" w:rsidRDefault="00B04948" w:rsidP="00B04948">
      <w:pPr>
        <w:jc w:val="center"/>
        <w:rPr>
          <w:sz w:val="28"/>
          <w:szCs w:val="28"/>
        </w:rPr>
      </w:pPr>
    </w:p>
    <w:p w:rsidR="00B04948" w:rsidRDefault="00B04948" w:rsidP="00B04948">
      <w:pPr>
        <w:jc w:val="center"/>
        <w:rPr>
          <w:sz w:val="28"/>
          <w:szCs w:val="28"/>
        </w:rPr>
      </w:pPr>
      <w:r>
        <w:rPr>
          <w:sz w:val="28"/>
          <w:szCs w:val="28"/>
        </w:rPr>
        <w:t>от «___»__________20___г. №_________</w:t>
      </w:r>
    </w:p>
    <w:p w:rsidR="00B04948" w:rsidRDefault="00B04948" w:rsidP="00B04948">
      <w:pPr>
        <w:jc w:val="center"/>
        <w:rPr>
          <w:sz w:val="18"/>
          <w:szCs w:val="18"/>
        </w:rPr>
      </w:pPr>
      <w:r>
        <w:rPr>
          <w:sz w:val="18"/>
          <w:szCs w:val="18"/>
        </w:rPr>
        <w:t xml:space="preserve">    </w:t>
      </w:r>
      <w:r w:rsidRPr="00286B4E">
        <w:rPr>
          <w:sz w:val="18"/>
          <w:szCs w:val="18"/>
        </w:rPr>
        <w:t>(дата и номер договора вписываются после его регистрации)</w:t>
      </w:r>
    </w:p>
    <w:p w:rsidR="00B04948" w:rsidRDefault="00B04948" w:rsidP="00B04948">
      <w:pPr>
        <w:jc w:val="center"/>
        <w:rPr>
          <w:sz w:val="18"/>
          <w:szCs w:val="18"/>
        </w:rPr>
      </w:pPr>
    </w:p>
    <w:p w:rsidR="00B04948" w:rsidRDefault="00B04948" w:rsidP="00B04948">
      <w:pPr>
        <w:jc w:val="both"/>
        <w:rPr>
          <w:sz w:val="18"/>
          <w:szCs w:val="18"/>
        </w:rPr>
      </w:pPr>
    </w:p>
    <w:p w:rsidR="00B04948" w:rsidRDefault="00B04948" w:rsidP="00B04948">
      <w:pPr>
        <w:jc w:val="both"/>
        <w:rPr>
          <w:sz w:val="18"/>
          <w:szCs w:val="18"/>
        </w:rPr>
      </w:pPr>
    </w:p>
    <w:p w:rsidR="00B04948" w:rsidRDefault="00B04948" w:rsidP="00B04948">
      <w:pPr>
        <w:jc w:val="both"/>
        <w:rPr>
          <w:sz w:val="18"/>
          <w:szCs w:val="18"/>
        </w:rPr>
      </w:pPr>
    </w:p>
    <w:p w:rsidR="00B04948" w:rsidRDefault="00B04948" w:rsidP="00B04948">
      <w:pPr>
        <w:jc w:val="both"/>
        <w:rPr>
          <w:sz w:val="18"/>
          <w:szCs w:val="18"/>
        </w:rPr>
      </w:pPr>
      <w:r>
        <w:rPr>
          <w:sz w:val="18"/>
          <w:szCs w:val="18"/>
        </w:rPr>
        <w:t>_________________________________         _________________________   ______________________________</w:t>
      </w:r>
    </w:p>
    <w:p w:rsidR="00B04948" w:rsidRDefault="00B04948" w:rsidP="00B04948">
      <w:pPr>
        <w:jc w:val="both"/>
        <w:rPr>
          <w:sz w:val="18"/>
          <w:szCs w:val="18"/>
        </w:rPr>
      </w:pPr>
      <w:proofErr w:type="gramStart"/>
      <w:r>
        <w:rPr>
          <w:sz w:val="18"/>
          <w:szCs w:val="18"/>
        </w:rPr>
        <w:t>(наименование службы                                                    (подпись)                              (ФИО)</w:t>
      </w:r>
      <w:proofErr w:type="gramEnd"/>
    </w:p>
    <w:p w:rsidR="00B04948" w:rsidRDefault="00B04948" w:rsidP="00B04948">
      <w:pPr>
        <w:jc w:val="both"/>
        <w:rPr>
          <w:sz w:val="18"/>
          <w:szCs w:val="18"/>
        </w:rPr>
      </w:pPr>
      <w:r>
        <w:rPr>
          <w:sz w:val="18"/>
          <w:szCs w:val="18"/>
        </w:rPr>
        <w:t>и должность согласовывающего лица)                                                         «____»_______________20____г.</w:t>
      </w:r>
    </w:p>
    <w:p w:rsidR="00B04948" w:rsidRDefault="00B04948" w:rsidP="00B04948">
      <w:pPr>
        <w:jc w:val="both"/>
        <w:rPr>
          <w:sz w:val="18"/>
          <w:szCs w:val="18"/>
        </w:rPr>
      </w:pPr>
    </w:p>
    <w:p w:rsidR="00B04948" w:rsidRPr="00286B4E" w:rsidRDefault="00B04948" w:rsidP="00B04948">
      <w:pPr>
        <w:jc w:val="both"/>
        <w:rPr>
          <w:sz w:val="18"/>
          <w:szCs w:val="18"/>
        </w:rPr>
      </w:pPr>
    </w:p>
    <w:p w:rsidR="00B04948" w:rsidRDefault="00B04948" w:rsidP="00B04948">
      <w:pPr>
        <w:jc w:val="both"/>
        <w:rPr>
          <w:sz w:val="18"/>
          <w:szCs w:val="18"/>
        </w:rPr>
      </w:pPr>
      <w:r>
        <w:rPr>
          <w:sz w:val="18"/>
          <w:szCs w:val="18"/>
        </w:rPr>
        <w:t>_________________________________         _________________________   ______________________________</w:t>
      </w:r>
    </w:p>
    <w:p w:rsidR="00B04948" w:rsidRDefault="00B04948" w:rsidP="00B04948">
      <w:pPr>
        <w:jc w:val="both"/>
        <w:rPr>
          <w:sz w:val="18"/>
          <w:szCs w:val="18"/>
        </w:rPr>
      </w:pPr>
      <w:proofErr w:type="gramStart"/>
      <w:r>
        <w:rPr>
          <w:sz w:val="18"/>
          <w:szCs w:val="18"/>
        </w:rPr>
        <w:t>(наименование службы                                                    (подпись)                              (ФИО)</w:t>
      </w:r>
      <w:proofErr w:type="gramEnd"/>
    </w:p>
    <w:p w:rsidR="00B04948" w:rsidRDefault="00B04948" w:rsidP="00B04948">
      <w:pPr>
        <w:jc w:val="both"/>
        <w:rPr>
          <w:sz w:val="18"/>
          <w:szCs w:val="18"/>
        </w:rPr>
      </w:pPr>
      <w:r>
        <w:rPr>
          <w:sz w:val="18"/>
          <w:szCs w:val="18"/>
        </w:rPr>
        <w:t>и должность согласовывающего лица)                                                         «____»_______________20____г.</w:t>
      </w:r>
    </w:p>
    <w:p w:rsidR="00B04948" w:rsidRDefault="00B04948" w:rsidP="00B04948">
      <w:pPr>
        <w:jc w:val="both"/>
        <w:rPr>
          <w:sz w:val="18"/>
          <w:szCs w:val="18"/>
        </w:rPr>
      </w:pPr>
    </w:p>
    <w:p w:rsidR="00B04948" w:rsidRPr="00286B4E" w:rsidRDefault="00B04948" w:rsidP="00B04948">
      <w:pPr>
        <w:jc w:val="both"/>
        <w:rPr>
          <w:sz w:val="18"/>
          <w:szCs w:val="18"/>
        </w:rPr>
      </w:pPr>
    </w:p>
    <w:p w:rsidR="00B04948" w:rsidRDefault="00B04948" w:rsidP="00B04948">
      <w:pPr>
        <w:jc w:val="both"/>
        <w:rPr>
          <w:sz w:val="18"/>
          <w:szCs w:val="18"/>
        </w:rPr>
      </w:pPr>
      <w:r>
        <w:rPr>
          <w:sz w:val="18"/>
          <w:szCs w:val="18"/>
        </w:rPr>
        <w:t>_________________________________         _________________________   ______________________________</w:t>
      </w:r>
    </w:p>
    <w:p w:rsidR="00B04948" w:rsidRDefault="00B04948" w:rsidP="00B04948">
      <w:pPr>
        <w:jc w:val="both"/>
        <w:rPr>
          <w:sz w:val="18"/>
          <w:szCs w:val="18"/>
        </w:rPr>
      </w:pPr>
      <w:proofErr w:type="gramStart"/>
      <w:r>
        <w:rPr>
          <w:sz w:val="18"/>
          <w:szCs w:val="18"/>
        </w:rPr>
        <w:t>(наименование службы                                                    (подпись)                              (ФИО)</w:t>
      </w:r>
      <w:proofErr w:type="gramEnd"/>
    </w:p>
    <w:p w:rsidR="00B04948" w:rsidRPr="00286B4E" w:rsidRDefault="00B04948" w:rsidP="00B04948">
      <w:pPr>
        <w:jc w:val="both"/>
        <w:rPr>
          <w:sz w:val="18"/>
          <w:szCs w:val="18"/>
        </w:rPr>
      </w:pPr>
      <w:r>
        <w:rPr>
          <w:sz w:val="18"/>
          <w:szCs w:val="18"/>
        </w:rPr>
        <w:t>и должность согласовывающего лица)                                                         «____»_______________20____г.</w:t>
      </w:r>
    </w:p>
    <w:p w:rsidR="00B04948" w:rsidRPr="00CD3125" w:rsidRDefault="00B04948" w:rsidP="00B04948">
      <w:pPr>
        <w:jc w:val="center"/>
        <w:rPr>
          <w:sz w:val="28"/>
          <w:szCs w:val="28"/>
        </w:rPr>
      </w:pPr>
    </w:p>
    <w:p w:rsidR="00B04948" w:rsidRDefault="00B04948" w:rsidP="00B04948">
      <w:pPr>
        <w:rPr>
          <w:sz w:val="28"/>
          <w:szCs w:val="28"/>
        </w:rPr>
      </w:pPr>
    </w:p>
    <w:p w:rsidR="00B04948" w:rsidRDefault="00B04948" w:rsidP="00B04948">
      <w:pPr>
        <w:rPr>
          <w:sz w:val="28"/>
          <w:szCs w:val="28"/>
        </w:rPr>
      </w:pPr>
    </w:p>
    <w:p w:rsidR="00B04948" w:rsidRDefault="00B04948" w:rsidP="00B04948">
      <w:pPr>
        <w:rPr>
          <w:sz w:val="28"/>
          <w:szCs w:val="28"/>
        </w:rPr>
      </w:pPr>
    </w:p>
    <w:p w:rsidR="00B04948" w:rsidRDefault="00B04948" w:rsidP="00B04948">
      <w:pPr>
        <w:jc w:val="both"/>
        <w:rPr>
          <w:sz w:val="18"/>
          <w:szCs w:val="18"/>
        </w:rPr>
      </w:pPr>
      <w:r>
        <w:rPr>
          <w:sz w:val="18"/>
          <w:szCs w:val="18"/>
        </w:rPr>
        <w:t>_________________________________         _________________________   ______________________________</w:t>
      </w:r>
    </w:p>
    <w:p w:rsidR="00B04948" w:rsidRDefault="00B04948" w:rsidP="00B04948">
      <w:pPr>
        <w:jc w:val="both"/>
        <w:rPr>
          <w:sz w:val="18"/>
          <w:szCs w:val="18"/>
        </w:rPr>
      </w:pPr>
      <w:proofErr w:type="gramStart"/>
      <w:r>
        <w:rPr>
          <w:sz w:val="18"/>
          <w:szCs w:val="18"/>
        </w:rPr>
        <w:t>(наименование службы                                                    (подпись)                              (ФИО)</w:t>
      </w:r>
      <w:proofErr w:type="gramEnd"/>
    </w:p>
    <w:p w:rsidR="00B04948" w:rsidRPr="00286B4E" w:rsidRDefault="00B04948" w:rsidP="00B04948">
      <w:pPr>
        <w:jc w:val="both"/>
        <w:rPr>
          <w:sz w:val="18"/>
          <w:szCs w:val="18"/>
        </w:rPr>
      </w:pPr>
      <w:r>
        <w:rPr>
          <w:sz w:val="18"/>
          <w:szCs w:val="18"/>
        </w:rPr>
        <w:t>и должность исполнителя)                                                                           «____»_______________20____г.</w:t>
      </w:r>
    </w:p>
    <w:p w:rsidR="00B04948" w:rsidRDefault="00B04948" w:rsidP="00B04948">
      <w:pPr>
        <w:rPr>
          <w:sz w:val="28"/>
          <w:szCs w:val="28"/>
        </w:rPr>
      </w:pPr>
    </w:p>
    <w:p w:rsidR="00B04948" w:rsidRPr="00710A66" w:rsidRDefault="00B04948" w:rsidP="00B04948">
      <w:pPr>
        <w:rPr>
          <w:sz w:val="24"/>
          <w:szCs w:val="24"/>
        </w:rPr>
      </w:pPr>
      <w:r>
        <w:rPr>
          <w:sz w:val="24"/>
          <w:szCs w:val="24"/>
        </w:rPr>
        <w:t>т</w:t>
      </w:r>
      <w:r w:rsidRPr="00710A66">
        <w:rPr>
          <w:sz w:val="24"/>
          <w:szCs w:val="24"/>
        </w:rPr>
        <w:t>ел.___________________</w:t>
      </w:r>
    </w:p>
    <w:p w:rsidR="00B04948" w:rsidRPr="00725CC6" w:rsidRDefault="00B04948" w:rsidP="00B04948">
      <w:pPr>
        <w:pStyle w:val="ConsNormal"/>
        <w:ind w:firstLine="0"/>
        <w:rPr>
          <w:rFonts w:ascii="Times New Roman" w:hAnsi="Times New Roman" w:cs="Times New Roman"/>
          <w:sz w:val="24"/>
          <w:szCs w:val="24"/>
        </w:rPr>
      </w:pPr>
    </w:p>
    <w:p w:rsidR="00B04948" w:rsidRPr="00725CC6" w:rsidRDefault="00B04948" w:rsidP="00B04948">
      <w:pPr>
        <w:rPr>
          <w:sz w:val="24"/>
          <w:szCs w:val="24"/>
        </w:rPr>
      </w:pPr>
    </w:p>
    <w:p w:rsidR="00B04948" w:rsidRPr="00196777" w:rsidRDefault="00B04948" w:rsidP="00B04948">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Default="00F927E3">
      <w:pPr>
        <w:rPr>
          <w:sz w:val="24"/>
          <w:szCs w:val="24"/>
        </w:rPr>
      </w:pPr>
    </w:p>
    <w:p w:rsidR="00F927E3" w:rsidRPr="00682E51" w:rsidRDefault="00F927E3" w:rsidP="00F927E3">
      <w:pPr>
        <w:tabs>
          <w:tab w:val="left" w:pos="6124"/>
        </w:tabs>
        <w:spacing w:line="360" w:lineRule="exact"/>
        <w:jc w:val="right"/>
      </w:pPr>
      <w:r w:rsidRPr="00682E51">
        <w:rPr>
          <w:b/>
        </w:rPr>
        <w:lastRenderedPageBreak/>
        <w:t>УТВЕРЖДАЮ</w:t>
      </w:r>
    </w:p>
    <w:p w:rsidR="00F927E3" w:rsidRPr="00682E51" w:rsidRDefault="00F927E3" w:rsidP="00F927E3">
      <w:pPr>
        <w:tabs>
          <w:tab w:val="left" w:pos="6048"/>
        </w:tabs>
        <w:spacing w:line="360" w:lineRule="exact"/>
        <w:jc w:val="right"/>
      </w:pPr>
      <w:r w:rsidRPr="00682E51">
        <w:t xml:space="preserve">                                                            Главный врач</w:t>
      </w:r>
    </w:p>
    <w:p w:rsidR="00F927E3" w:rsidRPr="00682E51" w:rsidRDefault="00F927E3" w:rsidP="00F927E3">
      <w:pPr>
        <w:spacing w:line="360" w:lineRule="exact"/>
        <w:jc w:val="right"/>
      </w:pPr>
      <w:r w:rsidRPr="00682E51">
        <w:t xml:space="preserve">                            </w:t>
      </w:r>
      <w:r>
        <w:t xml:space="preserve">                        </w:t>
      </w:r>
      <w:r w:rsidRPr="002C22F6">
        <w:t xml:space="preserve">НУЗ «Узловая больница на ст. </w:t>
      </w:r>
      <w:r>
        <w:t>Кемь</w:t>
      </w:r>
      <w:r w:rsidRPr="002C22F6">
        <w:t xml:space="preserve"> ОАО «РЖД»</w:t>
      </w:r>
    </w:p>
    <w:p w:rsidR="00F927E3" w:rsidRDefault="00F927E3" w:rsidP="00F927E3">
      <w:pPr>
        <w:tabs>
          <w:tab w:val="left" w:pos="4199"/>
        </w:tabs>
        <w:spacing w:line="360" w:lineRule="exact"/>
        <w:jc w:val="right"/>
        <w:rPr>
          <w:b/>
        </w:rPr>
      </w:pPr>
      <w:r w:rsidRPr="00682E51">
        <w:rPr>
          <w:b/>
        </w:rPr>
        <w:t xml:space="preserve">                                                         </w:t>
      </w:r>
    </w:p>
    <w:p w:rsidR="00F927E3" w:rsidRPr="00682E51" w:rsidRDefault="00F927E3" w:rsidP="00F927E3">
      <w:pPr>
        <w:tabs>
          <w:tab w:val="left" w:pos="4199"/>
        </w:tabs>
        <w:spacing w:line="360" w:lineRule="exact"/>
        <w:jc w:val="right"/>
        <w:rPr>
          <w:b/>
        </w:rPr>
      </w:pPr>
      <w:r w:rsidRPr="00682E51">
        <w:rPr>
          <w:b/>
        </w:rPr>
        <w:t xml:space="preserve">  ________________</w:t>
      </w:r>
      <w:r w:rsidRPr="00920F4A">
        <w:rPr>
          <w:b/>
        </w:rPr>
        <w:t xml:space="preserve"> </w:t>
      </w:r>
      <w:r>
        <w:rPr>
          <w:b/>
        </w:rPr>
        <w:t>Кучин А.Р.</w:t>
      </w:r>
    </w:p>
    <w:p w:rsidR="00F927E3" w:rsidRPr="00682E51" w:rsidRDefault="00F927E3" w:rsidP="00F927E3">
      <w:pPr>
        <w:tabs>
          <w:tab w:val="left" w:pos="4199"/>
        </w:tabs>
        <w:spacing w:line="360" w:lineRule="exact"/>
        <w:jc w:val="right"/>
      </w:pPr>
      <w:r w:rsidRPr="00682E51">
        <w:rPr>
          <w:b/>
        </w:rPr>
        <w:t xml:space="preserve">                                                          </w:t>
      </w:r>
      <w:r w:rsidR="0076603A">
        <w:t>«18</w:t>
      </w:r>
      <w:r w:rsidRPr="00682E51">
        <w:t xml:space="preserve">» </w:t>
      </w:r>
      <w:r w:rsidR="0076603A">
        <w:t>апреля</w:t>
      </w:r>
      <w:r>
        <w:t xml:space="preserve">  2019</w:t>
      </w:r>
      <w:r w:rsidRPr="00682E51">
        <w:t xml:space="preserve"> г.</w:t>
      </w:r>
    </w:p>
    <w:p w:rsidR="00F927E3" w:rsidRPr="00682E51" w:rsidRDefault="00F927E3" w:rsidP="00F927E3">
      <w:pPr>
        <w:tabs>
          <w:tab w:val="left" w:pos="4199"/>
        </w:tabs>
        <w:jc w:val="center"/>
        <w:rPr>
          <w:b/>
        </w:rPr>
      </w:pPr>
    </w:p>
    <w:p w:rsidR="00F927E3" w:rsidRPr="00682E51" w:rsidRDefault="00F927E3" w:rsidP="00F927E3">
      <w:pPr>
        <w:tabs>
          <w:tab w:val="left" w:pos="4199"/>
        </w:tabs>
        <w:jc w:val="center"/>
        <w:rPr>
          <w:b/>
          <w:u w:val="single"/>
        </w:rPr>
      </w:pPr>
      <w:r w:rsidRPr="00682E51">
        <w:rPr>
          <w:b/>
          <w:u w:val="single"/>
        </w:rPr>
        <w:t>ДОКУМЕНТАЦИЯ О ПРОВЕДЕНИИ ЗАПРОСА КОТИРОВОК</w:t>
      </w:r>
    </w:p>
    <w:p w:rsidR="00F927E3" w:rsidRPr="005A4968" w:rsidRDefault="00F927E3" w:rsidP="009436C6">
      <w:pPr>
        <w:ind w:firstLine="567"/>
        <w:jc w:val="center"/>
        <w:rPr>
          <w:b/>
        </w:rPr>
      </w:pPr>
      <w:r w:rsidRPr="00682E51">
        <w:rPr>
          <w:b/>
        </w:rPr>
        <w:t>на право заключения договора на поставку</w:t>
      </w:r>
      <w:r w:rsidR="0076603A" w:rsidRPr="0076603A">
        <w:rPr>
          <w:b/>
          <w:sz w:val="26"/>
          <w:szCs w:val="26"/>
        </w:rPr>
        <w:t xml:space="preserve"> </w:t>
      </w:r>
      <w:r w:rsidR="0076603A" w:rsidRPr="0076603A">
        <w:rPr>
          <w:b/>
        </w:rPr>
        <w:t>пр</w:t>
      </w:r>
      <w:r w:rsidR="00305ECB">
        <w:rPr>
          <w:b/>
        </w:rPr>
        <w:t xml:space="preserve">ибора для измерения поля зрения, </w:t>
      </w:r>
      <w:proofErr w:type="gramStart"/>
      <w:r w:rsidRPr="008202CF">
        <w:rPr>
          <w:b/>
        </w:rPr>
        <w:t>количестве</w:t>
      </w:r>
      <w:proofErr w:type="gramEnd"/>
      <w:r w:rsidRPr="008202CF">
        <w:rPr>
          <w:b/>
        </w:rPr>
        <w:t xml:space="preserve"> 1 шт</w:t>
      </w:r>
      <w:r w:rsidRPr="00682E51">
        <w:rPr>
          <w:b/>
        </w:rPr>
        <w:t xml:space="preserve">. </w:t>
      </w:r>
    </w:p>
    <w:p w:rsidR="00F927E3" w:rsidRPr="00682E51" w:rsidRDefault="00F927E3" w:rsidP="00F927E3">
      <w:pPr>
        <w:ind w:right="55"/>
      </w:pPr>
    </w:p>
    <w:p w:rsidR="00F927E3" w:rsidRPr="00682E51" w:rsidRDefault="00F927E3" w:rsidP="00F927E3">
      <w:pPr>
        <w:jc w:val="center"/>
      </w:pPr>
      <w:r w:rsidRPr="00682E51">
        <w:rPr>
          <w:b/>
          <w:u w:val="single"/>
        </w:rPr>
        <w:t>Общие положения</w:t>
      </w:r>
    </w:p>
    <w:p w:rsidR="00F927E3" w:rsidRPr="00682E51" w:rsidRDefault="00F927E3" w:rsidP="00F927E3">
      <w:pPr>
        <w:tabs>
          <w:tab w:val="left" w:pos="4199"/>
        </w:tabs>
      </w:pPr>
    </w:p>
    <w:p w:rsidR="00F927E3" w:rsidRPr="00682E51" w:rsidRDefault="00F927E3" w:rsidP="00F927E3">
      <w:pPr>
        <w:tabs>
          <w:tab w:val="left" w:pos="4199"/>
        </w:tabs>
        <w:ind w:firstLine="567"/>
      </w:pPr>
      <w:r w:rsidRPr="00682E51">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F927E3" w:rsidRPr="00682E51" w:rsidRDefault="00F927E3" w:rsidP="00F927E3">
      <w:pPr>
        <w:tabs>
          <w:tab w:val="left" w:pos="4199"/>
        </w:tabs>
        <w:ind w:firstLine="567"/>
        <w:rPr>
          <w:b/>
        </w:rPr>
      </w:pPr>
      <w:r w:rsidRPr="00682E51">
        <w:rPr>
          <w:b/>
        </w:rPr>
        <w:t>Гражданский кодекс Российской Федерации;</w:t>
      </w:r>
    </w:p>
    <w:p w:rsidR="00F927E3" w:rsidRPr="00682E51" w:rsidRDefault="00F927E3" w:rsidP="00F927E3">
      <w:pPr>
        <w:tabs>
          <w:tab w:val="left" w:pos="4199"/>
        </w:tabs>
        <w:ind w:firstLine="567"/>
        <w:rPr>
          <w:b/>
        </w:rPr>
      </w:pPr>
      <w:r w:rsidRPr="00682E51">
        <w:rPr>
          <w:b/>
        </w:rPr>
        <w:t>Федеральный закон от 26.07.2006 № 135-ФЗ «О защите конкуренции»;</w:t>
      </w:r>
    </w:p>
    <w:p w:rsidR="00F927E3" w:rsidRPr="00682E51" w:rsidRDefault="00F927E3" w:rsidP="00F927E3">
      <w:pPr>
        <w:tabs>
          <w:tab w:val="left" w:pos="4199"/>
        </w:tabs>
        <w:ind w:firstLine="567"/>
        <w:rPr>
          <w:b/>
        </w:rPr>
      </w:pPr>
      <w:r w:rsidRPr="00682E51">
        <w:rPr>
          <w:b/>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F927E3" w:rsidRPr="00682E51" w:rsidRDefault="00F927E3" w:rsidP="00F927E3">
      <w:pPr>
        <w:tabs>
          <w:tab w:val="left" w:pos="4199"/>
        </w:tabs>
        <w:ind w:firstLine="567"/>
      </w:pPr>
      <w:r w:rsidRPr="00682E51">
        <w:t xml:space="preserve">Во всех вопросах, особо не оговоренных в тексе настоящей документации, Заказчик и Комиссия по проведению закупок товаров, выполнению работ и оказанию услуг </w:t>
      </w:r>
      <w:r w:rsidRPr="008202CF">
        <w:t xml:space="preserve">НУЗ «Узловая больница на ст. </w:t>
      </w:r>
      <w:r>
        <w:t>Кемь</w:t>
      </w:r>
      <w:r w:rsidRPr="008202CF">
        <w:t xml:space="preserve"> ОАО «РЖД»</w:t>
      </w:r>
      <w:r w:rsidRPr="00682E51">
        <w:t xml:space="preserve"> (далее Комиссия) руководствуются требованиями Положения о закупке товаров, работ, услуг для нужд НУЗ ОАО «РЖД».</w:t>
      </w:r>
    </w:p>
    <w:p w:rsidR="00F927E3" w:rsidRPr="008202CF" w:rsidRDefault="00F927E3" w:rsidP="00F927E3">
      <w:pPr>
        <w:ind w:right="55"/>
      </w:pPr>
      <w:r w:rsidRPr="00682E51">
        <w:t xml:space="preserve">Извещение и Документация о проведении запроса котировок размещаются на официальном сайте </w:t>
      </w:r>
      <w:r w:rsidRPr="008202CF">
        <w:t xml:space="preserve">НУЗ «Узловая больница на ст. </w:t>
      </w:r>
      <w:r>
        <w:t>Кемь</w:t>
      </w:r>
      <w:r w:rsidRPr="008202CF">
        <w:t xml:space="preserve"> ОАО «РЖД»</w:t>
      </w:r>
      <w:r w:rsidRPr="005A4968">
        <w:t xml:space="preserve"> по адресу: </w:t>
      </w:r>
      <w:hyperlink r:id="rId10" w:history="1">
        <w:r w:rsidRPr="00BD5636">
          <w:rPr>
            <w:rStyle w:val="a7"/>
          </w:rPr>
          <w:t>www</w:t>
        </w:r>
        <w:r w:rsidRPr="009817AF">
          <w:rPr>
            <w:rStyle w:val="a7"/>
          </w:rPr>
          <w:t>.</w:t>
        </w:r>
        <w:r w:rsidRPr="00BD5636">
          <w:rPr>
            <w:rStyle w:val="a7"/>
          </w:rPr>
          <w:t>ubkem</w:t>
        </w:r>
        <w:r w:rsidRPr="009817AF">
          <w:rPr>
            <w:rStyle w:val="a7"/>
          </w:rPr>
          <w:t>.</w:t>
        </w:r>
        <w:r w:rsidRPr="00BD5636">
          <w:rPr>
            <w:rStyle w:val="a7"/>
          </w:rPr>
          <w:t>ru</w:t>
        </w:r>
      </w:hyperlink>
    </w:p>
    <w:p w:rsidR="00F927E3" w:rsidRPr="00682E51" w:rsidRDefault="00F927E3" w:rsidP="00F927E3">
      <w:pPr>
        <w:ind w:right="55"/>
      </w:pPr>
    </w:p>
    <w:p w:rsidR="00F927E3" w:rsidRPr="00682E51" w:rsidRDefault="00F927E3" w:rsidP="00F927E3">
      <w:pPr>
        <w:tabs>
          <w:tab w:val="center" w:pos="2463"/>
          <w:tab w:val="center" w:pos="5631"/>
        </w:tabs>
        <w:spacing w:after="13"/>
        <w:rPr>
          <w:b/>
        </w:rPr>
      </w:pPr>
      <w:r w:rsidRPr="00682E51">
        <w:rPr>
          <w:rFonts w:eastAsia="Calibri"/>
        </w:rPr>
        <w:t xml:space="preserve">                                      </w:t>
      </w:r>
      <w:r w:rsidRPr="00682E51">
        <w:t>I.</w:t>
      </w:r>
      <w:r w:rsidRPr="00682E51">
        <w:rPr>
          <w:rFonts w:eastAsia="Arial"/>
        </w:rPr>
        <w:t xml:space="preserve"> </w:t>
      </w:r>
      <w:r w:rsidRPr="00682E51">
        <w:rPr>
          <w:rFonts w:eastAsia="Arial"/>
        </w:rPr>
        <w:tab/>
      </w:r>
      <w:r w:rsidRPr="00682E51">
        <w:rPr>
          <w:b/>
        </w:rPr>
        <w:t xml:space="preserve">Условия проведения запроса котировок </w:t>
      </w:r>
    </w:p>
    <w:p w:rsidR="00F927E3" w:rsidRPr="00682E51" w:rsidRDefault="00F927E3" w:rsidP="00F927E3">
      <w:pPr>
        <w:rPr>
          <w:b/>
        </w:rPr>
      </w:pPr>
      <w:r w:rsidRPr="00682E51">
        <w:rPr>
          <w:b/>
        </w:rPr>
        <w:t xml:space="preserve"> </w:t>
      </w:r>
    </w:p>
    <w:p w:rsidR="00F927E3" w:rsidRPr="00682E51" w:rsidRDefault="00F927E3" w:rsidP="00F927E3">
      <w:pPr>
        <w:widowControl/>
        <w:numPr>
          <w:ilvl w:val="0"/>
          <w:numId w:val="8"/>
        </w:numPr>
        <w:autoSpaceDE/>
        <w:autoSpaceDN/>
        <w:adjustRightInd/>
        <w:spacing w:after="13"/>
        <w:ind w:right="107" w:hanging="708"/>
        <w:jc w:val="both"/>
        <w:rPr>
          <w:b/>
        </w:rPr>
      </w:pPr>
      <w:r w:rsidRPr="00682E51">
        <w:rPr>
          <w:b/>
        </w:rPr>
        <w:t xml:space="preserve">Общие условия проведения запроса котировок </w:t>
      </w:r>
    </w:p>
    <w:p w:rsidR="00F927E3" w:rsidRPr="00682E51" w:rsidRDefault="00F927E3" w:rsidP="00F927E3">
      <w:pPr>
        <w:widowControl/>
        <w:numPr>
          <w:ilvl w:val="1"/>
          <w:numId w:val="8"/>
        </w:numPr>
        <w:autoSpaceDE/>
        <w:autoSpaceDN/>
        <w:adjustRightInd/>
        <w:spacing w:after="13"/>
        <w:ind w:right="107" w:hanging="708"/>
        <w:jc w:val="both"/>
      </w:pPr>
      <w:r w:rsidRPr="00682E51">
        <w:t xml:space="preserve">Сведения о заказчике </w:t>
      </w:r>
    </w:p>
    <w:p w:rsidR="00F927E3" w:rsidRPr="00D73BE4" w:rsidRDefault="00F927E3" w:rsidP="00F927E3">
      <w:pPr>
        <w:spacing w:after="3"/>
        <w:ind w:right="107" w:firstLine="708"/>
      </w:pPr>
      <w:r w:rsidRPr="00682E51">
        <w:t xml:space="preserve">При </w:t>
      </w:r>
      <w:r w:rsidRPr="00D73BE4">
        <w:t xml:space="preserve">проведении закупки для нужд НУЗ «Узловая больница на ст. Кемь ОАО «РЖД»: </w:t>
      </w:r>
    </w:p>
    <w:p w:rsidR="00F927E3" w:rsidRPr="00D73BE4" w:rsidRDefault="00F927E3" w:rsidP="00F927E3">
      <w:pPr>
        <w:widowControl/>
        <w:numPr>
          <w:ilvl w:val="2"/>
          <w:numId w:val="8"/>
        </w:numPr>
        <w:autoSpaceDE/>
        <w:autoSpaceDN/>
        <w:adjustRightInd/>
        <w:spacing w:after="5"/>
        <w:ind w:left="567" w:right="108" w:firstLine="142"/>
        <w:jc w:val="both"/>
      </w:pPr>
      <w:r w:rsidRPr="00D73BE4">
        <w:t xml:space="preserve">Заказчик – НУЗ «Узловая больница на ст. Кемь  ОАО «РЖД». </w:t>
      </w:r>
    </w:p>
    <w:p w:rsidR="00F927E3" w:rsidRPr="00D73BE4" w:rsidRDefault="00F927E3" w:rsidP="00F927E3">
      <w:pPr>
        <w:ind w:left="426" w:firstLine="283"/>
        <w:rPr>
          <w:bCs/>
        </w:rPr>
      </w:pPr>
      <w:r w:rsidRPr="00D73BE4">
        <w:t xml:space="preserve">Место нахождения заказчика: </w:t>
      </w:r>
      <w:r w:rsidRPr="00D73BE4">
        <w:rPr>
          <w:bCs/>
        </w:rPr>
        <w:t>186615, Республика Карели</w:t>
      </w:r>
      <w:r w:rsidR="00EC1102">
        <w:rPr>
          <w:bCs/>
        </w:rPr>
        <w:t>я, г. Кемь, ул. Шоссе 1 мая, д.9</w:t>
      </w:r>
      <w:r w:rsidRPr="00D73BE4">
        <w:rPr>
          <w:bCs/>
        </w:rPr>
        <w:t>.</w:t>
      </w:r>
    </w:p>
    <w:p w:rsidR="00F927E3" w:rsidRPr="00D73BE4" w:rsidRDefault="00F927E3" w:rsidP="00F927E3">
      <w:pPr>
        <w:ind w:left="426" w:firstLine="283"/>
        <w:rPr>
          <w:bCs/>
        </w:rPr>
      </w:pPr>
      <w:r w:rsidRPr="00D73BE4">
        <w:t xml:space="preserve">Почтовый адрес заказчика: </w:t>
      </w:r>
      <w:r w:rsidRPr="00D73BE4">
        <w:rPr>
          <w:bCs/>
        </w:rPr>
        <w:t>186615, Республика Карели</w:t>
      </w:r>
      <w:r w:rsidR="00EC1102">
        <w:rPr>
          <w:bCs/>
        </w:rPr>
        <w:t>я, г. Кемь, ул. Шоссе 1 мая, д.9</w:t>
      </w:r>
      <w:r w:rsidRPr="00D73BE4">
        <w:rPr>
          <w:bCs/>
        </w:rPr>
        <w:t>.</w:t>
      </w:r>
    </w:p>
    <w:p w:rsidR="00F927E3" w:rsidRPr="00A52353" w:rsidRDefault="00F927E3" w:rsidP="00F927E3">
      <w:pPr>
        <w:spacing w:after="3"/>
        <w:ind w:left="-15" w:right="107" w:firstLine="283"/>
      </w:pPr>
    </w:p>
    <w:p w:rsidR="00F927E3" w:rsidRPr="00D73BE4" w:rsidRDefault="00F927E3" w:rsidP="00F927E3">
      <w:pPr>
        <w:widowControl/>
        <w:numPr>
          <w:ilvl w:val="2"/>
          <w:numId w:val="8"/>
        </w:numPr>
        <w:autoSpaceDE/>
        <w:autoSpaceDN/>
        <w:adjustRightInd/>
        <w:spacing w:after="5"/>
        <w:ind w:right="108" w:hanging="702"/>
        <w:jc w:val="both"/>
      </w:pPr>
      <w:r w:rsidRPr="00D73BE4">
        <w:t xml:space="preserve">Контактные данные: </w:t>
      </w:r>
    </w:p>
    <w:p w:rsidR="00F927E3" w:rsidRPr="00D73BE4" w:rsidRDefault="00F927E3" w:rsidP="00F927E3">
      <w:pPr>
        <w:spacing w:after="3"/>
        <w:ind w:left="-15" w:right="107"/>
      </w:pPr>
      <w:r w:rsidRPr="00D73BE4">
        <w:t>Контактное лицо: Козанкова Татьяна Александровна-ведущий экономист</w:t>
      </w:r>
    </w:p>
    <w:p w:rsidR="00F927E3" w:rsidRPr="00D73BE4" w:rsidRDefault="00F927E3" w:rsidP="00F927E3">
      <w:pPr>
        <w:spacing w:after="3"/>
        <w:ind w:left="-15" w:right="107"/>
      </w:pPr>
      <w:r w:rsidRPr="00D73BE4">
        <w:t xml:space="preserve">Адрес электронной почты: </w:t>
      </w:r>
      <w:hyperlink r:id="rId11" w:history="1">
        <w:r w:rsidRPr="00D73BE4">
          <w:rPr>
            <w:rStyle w:val="a7"/>
            <w:bCs/>
          </w:rPr>
          <w:t>segeda@onego.ru</w:t>
        </w:r>
      </w:hyperlink>
      <w:r w:rsidRPr="00D73BE4">
        <w:t>,  bochkareva.tv@bk.ru</w:t>
      </w:r>
    </w:p>
    <w:p w:rsidR="00F927E3" w:rsidRPr="00D73BE4" w:rsidRDefault="00F927E3" w:rsidP="00F927E3">
      <w:pPr>
        <w:ind w:left="709"/>
        <w:rPr>
          <w:bCs/>
        </w:rPr>
      </w:pPr>
      <w:r w:rsidRPr="00D73BE4">
        <w:rPr>
          <w:bCs/>
        </w:rPr>
        <w:t>Тел. (81458) 7-06-73 (приемная), (81458) 4-33-06 (экономический отдел)</w:t>
      </w:r>
    </w:p>
    <w:p w:rsidR="00F927E3" w:rsidRPr="00682E51" w:rsidRDefault="00F927E3" w:rsidP="00F927E3">
      <w:pPr>
        <w:ind w:left="708"/>
      </w:pPr>
      <w:r w:rsidRPr="00682E51">
        <w:t xml:space="preserve"> </w:t>
      </w:r>
    </w:p>
    <w:p w:rsidR="00F927E3" w:rsidRPr="00682E51" w:rsidRDefault="00F927E3" w:rsidP="00F927E3">
      <w:pPr>
        <w:widowControl/>
        <w:numPr>
          <w:ilvl w:val="1"/>
          <w:numId w:val="8"/>
        </w:numPr>
        <w:autoSpaceDE/>
        <w:autoSpaceDN/>
        <w:adjustRightInd/>
        <w:spacing w:after="13"/>
        <w:ind w:right="107" w:hanging="708"/>
        <w:jc w:val="both"/>
      </w:pPr>
      <w:r w:rsidRPr="00682E51">
        <w:t xml:space="preserve">Способ проведения запроса котировок </w:t>
      </w:r>
    </w:p>
    <w:p w:rsidR="00F927E3" w:rsidRPr="00682E51" w:rsidRDefault="00F927E3" w:rsidP="00F927E3">
      <w:pPr>
        <w:spacing w:after="3"/>
        <w:ind w:left="-15" w:right="107"/>
      </w:pPr>
      <w:r w:rsidRPr="00682E51">
        <w:t>Запрос котировок в бумажной форме</w:t>
      </w:r>
      <w:r>
        <w:t xml:space="preserve"> </w:t>
      </w:r>
      <w:r w:rsidRPr="00682E51">
        <w:t xml:space="preserve">(далее – запрос котировок).  </w:t>
      </w:r>
    </w:p>
    <w:p w:rsidR="00F927E3" w:rsidRPr="00682E51" w:rsidRDefault="00F927E3" w:rsidP="00F927E3">
      <w:pPr>
        <w:ind w:left="708"/>
      </w:pPr>
      <w:r w:rsidRPr="00682E51">
        <w:t xml:space="preserve"> </w:t>
      </w:r>
    </w:p>
    <w:p w:rsidR="0076603A" w:rsidRPr="0076603A" w:rsidRDefault="00F927E3" w:rsidP="0076603A">
      <w:pPr>
        <w:pStyle w:val="a5"/>
        <w:numPr>
          <w:ilvl w:val="1"/>
          <w:numId w:val="1"/>
        </w:numPr>
      </w:pPr>
      <w:r w:rsidRPr="00D73BE4">
        <w:t xml:space="preserve">Предмет запроса котировок: </w:t>
      </w:r>
      <w:r w:rsidR="0076603A" w:rsidRPr="0076603A">
        <w:t>прибора для измерени</w:t>
      </w:r>
      <w:r w:rsidR="00305ECB">
        <w:t>я поля зрения</w:t>
      </w:r>
      <w:r w:rsidR="00410085">
        <w:t>,</w:t>
      </w:r>
    </w:p>
    <w:p w:rsidR="00F927E3" w:rsidRPr="00D73BE4" w:rsidRDefault="0076603A" w:rsidP="0076603A">
      <w:pPr>
        <w:widowControl/>
        <w:autoSpaceDE/>
        <w:autoSpaceDN/>
        <w:adjustRightInd/>
        <w:spacing w:after="13"/>
        <w:ind w:right="107"/>
        <w:jc w:val="both"/>
      </w:pPr>
      <w:r>
        <w:t xml:space="preserve">              </w:t>
      </w:r>
      <w:r w:rsidR="00410085">
        <w:t xml:space="preserve">      </w:t>
      </w:r>
      <w:r w:rsidR="00F927E3" w:rsidRPr="00D73BE4">
        <w:t xml:space="preserve"> в количестве 1 шт. </w:t>
      </w:r>
    </w:p>
    <w:p w:rsidR="00F927E3" w:rsidRPr="00682E51" w:rsidRDefault="00410085" w:rsidP="00410085">
      <w:pPr>
        <w:widowControl/>
        <w:autoSpaceDE/>
        <w:autoSpaceDN/>
        <w:adjustRightInd/>
        <w:spacing w:after="13"/>
        <w:ind w:right="107"/>
        <w:jc w:val="both"/>
      </w:pPr>
      <w:r>
        <w:t xml:space="preserve">              1.4 </w:t>
      </w:r>
      <w:r w:rsidR="00F927E3" w:rsidRPr="00D73BE4">
        <w:t>Участники:</w:t>
      </w:r>
    </w:p>
    <w:p w:rsidR="00F927E3" w:rsidRPr="00682E51" w:rsidRDefault="00F927E3" w:rsidP="00F927E3">
      <w:pPr>
        <w:ind w:left="708" w:right="108"/>
      </w:pPr>
      <w:r w:rsidRPr="00682E51">
        <w:t xml:space="preserve">Особенности участия в запросе котировок не предусмотрены. </w:t>
      </w:r>
    </w:p>
    <w:p w:rsidR="00F927E3" w:rsidRPr="00682E51" w:rsidRDefault="00F927E3" w:rsidP="00F927E3">
      <w:pPr>
        <w:ind w:left="708"/>
      </w:pPr>
    </w:p>
    <w:p w:rsidR="00F927E3" w:rsidRPr="00682E51" w:rsidRDefault="00410085" w:rsidP="00410085">
      <w:pPr>
        <w:widowControl/>
        <w:autoSpaceDE/>
        <w:autoSpaceDN/>
        <w:adjustRightInd/>
        <w:spacing w:after="13"/>
        <w:ind w:right="107"/>
        <w:jc w:val="both"/>
      </w:pPr>
      <w:r>
        <w:t xml:space="preserve">              1.5</w:t>
      </w:r>
      <w:r w:rsidR="00F927E3" w:rsidRPr="00682E51">
        <w:t xml:space="preserve">Антидемпинговые меры: </w:t>
      </w:r>
    </w:p>
    <w:p w:rsidR="00F927E3" w:rsidRPr="00682E51" w:rsidRDefault="00F927E3" w:rsidP="00F927E3">
      <w:pPr>
        <w:ind w:left="708" w:right="108"/>
      </w:pPr>
      <w:r w:rsidRPr="00682E51">
        <w:t xml:space="preserve">Антидемпинговые меры не предусмотрены. </w:t>
      </w:r>
    </w:p>
    <w:p w:rsidR="00F927E3" w:rsidRPr="00682E51" w:rsidRDefault="00F927E3" w:rsidP="00F927E3">
      <w:pPr>
        <w:ind w:left="708"/>
      </w:pPr>
    </w:p>
    <w:p w:rsidR="00F927E3" w:rsidRPr="00682E51" w:rsidRDefault="00F927E3" w:rsidP="00F927E3">
      <w:pPr>
        <w:spacing w:after="13"/>
        <w:ind w:left="703" w:right="107" w:hanging="10"/>
      </w:pPr>
      <w:r w:rsidRPr="00682E51">
        <w:t>1.6.</w:t>
      </w:r>
      <w:r w:rsidRPr="00682E51">
        <w:rPr>
          <w:rFonts w:eastAsia="Arial"/>
        </w:rPr>
        <w:t xml:space="preserve"> </w:t>
      </w:r>
      <w:r w:rsidRPr="00682E51">
        <w:t xml:space="preserve">Обеспечение заявок: не предусмотрено. </w:t>
      </w:r>
    </w:p>
    <w:p w:rsidR="00F927E3" w:rsidRPr="00682E51" w:rsidRDefault="00F927E3" w:rsidP="00F927E3">
      <w:pPr>
        <w:ind w:left="708"/>
      </w:pPr>
    </w:p>
    <w:p w:rsidR="00F927E3" w:rsidRPr="00682E51" w:rsidRDefault="00F927E3" w:rsidP="00F927E3">
      <w:pPr>
        <w:spacing w:after="13"/>
        <w:ind w:left="703" w:right="107" w:hanging="10"/>
      </w:pPr>
      <w:r w:rsidRPr="00682E51">
        <w:t>1.7.</w:t>
      </w:r>
      <w:r w:rsidRPr="00682E51">
        <w:rPr>
          <w:rFonts w:eastAsia="Arial"/>
        </w:rPr>
        <w:t xml:space="preserve"> </w:t>
      </w:r>
      <w:r w:rsidRPr="00682E51">
        <w:t xml:space="preserve">Обеспечение исполнения договора: не предусмотрено. </w:t>
      </w:r>
    </w:p>
    <w:p w:rsidR="00F927E3" w:rsidRPr="00682E51" w:rsidRDefault="00F927E3" w:rsidP="00F927E3">
      <w:pPr>
        <w:ind w:left="708"/>
      </w:pPr>
    </w:p>
    <w:p w:rsidR="00F927E3" w:rsidRPr="00682E51" w:rsidRDefault="00F927E3" w:rsidP="00F927E3">
      <w:pPr>
        <w:spacing w:after="13"/>
        <w:ind w:right="107" w:firstLine="693"/>
      </w:pPr>
      <w:r w:rsidRPr="00682E51">
        <w:t>1.8.</w:t>
      </w:r>
      <w:r w:rsidRPr="00682E51">
        <w:rPr>
          <w:rFonts w:eastAsia="Arial"/>
        </w:rPr>
        <w:t xml:space="preserve"> </w:t>
      </w:r>
      <w:r w:rsidRPr="00682E51">
        <w:t xml:space="preserve">Порядок, место, дата начала и окончания срока подачи заявок, вскрытия заявок: </w:t>
      </w:r>
    </w:p>
    <w:p w:rsidR="00F927E3" w:rsidRDefault="00F927E3" w:rsidP="00F927E3">
      <w:pPr>
        <w:ind w:firstLine="284"/>
        <w:rPr>
          <w:b/>
          <w:i/>
        </w:rPr>
      </w:pPr>
      <w:r w:rsidRPr="00682E51">
        <w:tab/>
      </w:r>
      <w:r w:rsidRPr="00D73BE4">
        <w:t xml:space="preserve">Заявки на бумажном </w:t>
      </w:r>
      <w:proofErr w:type="gramStart"/>
      <w:r w:rsidRPr="00D73BE4">
        <w:t>носителе</w:t>
      </w:r>
      <w:proofErr w:type="gramEnd"/>
      <w:r w:rsidRPr="00D73BE4">
        <w:t xml:space="preserve"> представляются в порядке, предусмотренном пунктом 7.3. котировочной документации, по адресу: </w:t>
      </w:r>
      <w:r w:rsidRPr="00D73BE4">
        <w:rPr>
          <w:bCs/>
        </w:rPr>
        <w:t>186615, Республика Карели</w:t>
      </w:r>
      <w:r w:rsidR="00EC1102">
        <w:rPr>
          <w:bCs/>
        </w:rPr>
        <w:t>я, г. Кемь, ул. Шоссе 1 мая, д.9</w:t>
      </w:r>
      <w:r w:rsidRPr="00D73BE4">
        <w:rPr>
          <w:bCs/>
        </w:rPr>
        <w:t>.</w:t>
      </w:r>
      <w:r w:rsidRPr="00D73BE4">
        <w:rPr>
          <w:b/>
          <w:i/>
        </w:rPr>
        <w:t>,</w:t>
      </w:r>
    </w:p>
    <w:p w:rsidR="00F927E3" w:rsidRPr="00D73BE4" w:rsidRDefault="00F927E3" w:rsidP="00F927E3">
      <w:pPr>
        <w:rPr>
          <w:bCs/>
        </w:rPr>
      </w:pPr>
      <w:r w:rsidRPr="009817AF">
        <w:t xml:space="preserve"> </w:t>
      </w:r>
      <w:r w:rsidRPr="00D73BE4">
        <w:t xml:space="preserve">НУЗ «Узловая больница на ст. Кемь ОАО «РЖД» </w:t>
      </w:r>
      <w:r w:rsidRPr="009817AF">
        <w:t>(</w:t>
      </w:r>
      <w:r w:rsidRPr="009817AF">
        <w:rPr>
          <w:bCs/>
        </w:rPr>
        <w:t xml:space="preserve">в рабочие дни с </w:t>
      </w:r>
      <w:r w:rsidRPr="00D73BE4">
        <w:rPr>
          <w:bCs/>
        </w:rPr>
        <w:t>8</w:t>
      </w:r>
      <w:r w:rsidRPr="009817AF">
        <w:rPr>
          <w:bCs/>
        </w:rPr>
        <w:t>:00 до 1</w:t>
      </w:r>
      <w:r w:rsidRPr="00D73BE4">
        <w:rPr>
          <w:bCs/>
        </w:rPr>
        <w:t>7</w:t>
      </w:r>
      <w:r w:rsidRPr="009817AF">
        <w:rPr>
          <w:bCs/>
        </w:rPr>
        <w:t>:</w:t>
      </w:r>
      <w:r w:rsidRPr="00D73BE4">
        <w:rPr>
          <w:bCs/>
        </w:rPr>
        <w:t>00).</w:t>
      </w:r>
    </w:p>
    <w:p w:rsidR="00F927E3" w:rsidRPr="009817AF" w:rsidRDefault="00F927E3" w:rsidP="00F927E3">
      <w:pPr>
        <w:ind w:left="708"/>
      </w:pPr>
    </w:p>
    <w:p w:rsidR="00F927E3" w:rsidRPr="00682E51" w:rsidRDefault="00F927E3" w:rsidP="00F927E3">
      <w:pPr>
        <w:ind w:left="-15" w:right="108"/>
      </w:pPr>
      <w:r w:rsidRPr="00682E51">
        <w:t>Дата начала подачи заявок – с момента опубликования извещения и котировочной документации на сайте учреждения</w:t>
      </w:r>
      <w:r w:rsidRPr="005A4968">
        <w:t xml:space="preserve"> </w:t>
      </w:r>
      <w:hyperlink r:id="rId12" w:history="1">
        <w:r w:rsidRPr="00BD5636">
          <w:rPr>
            <w:rStyle w:val="a7"/>
          </w:rPr>
          <w:t>www</w:t>
        </w:r>
        <w:r w:rsidRPr="00A00575">
          <w:rPr>
            <w:rStyle w:val="a7"/>
          </w:rPr>
          <w:t>.</w:t>
        </w:r>
        <w:r w:rsidRPr="00BD5636">
          <w:rPr>
            <w:rStyle w:val="a7"/>
          </w:rPr>
          <w:t>ubkem</w:t>
        </w:r>
        <w:r w:rsidRPr="00A00575">
          <w:rPr>
            <w:rStyle w:val="a7"/>
          </w:rPr>
          <w:t>.</w:t>
        </w:r>
        <w:r w:rsidRPr="00BD5636">
          <w:rPr>
            <w:rStyle w:val="a7"/>
          </w:rPr>
          <w:t>ru</w:t>
        </w:r>
      </w:hyperlink>
      <w:r w:rsidRPr="00682E51">
        <w:t xml:space="preserve"> </w:t>
      </w:r>
      <w:r w:rsidRPr="00682E51">
        <w:rPr>
          <w:bCs/>
        </w:rPr>
        <w:t xml:space="preserve">(раздел «Закупки»).  </w:t>
      </w:r>
      <w:r w:rsidRPr="00682E51">
        <w:t xml:space="preserve"> </w:t>
      </w:r>
    </w:p>
    <w:p w:rsidR="00F927E3" w:rsidRPr="00682E51" w:rsidRDefault="00F927E3" w:rsidP="00F927E3">
      <w:pPr>
        <w:ind w:left="708" w:right="108"/>
      </w:pPr>
      <w:r w:rsidRPr="00682E51">
        <w:t xml:space="preserve">Дата окончания срока подачи заявок – </w:t>
      </w:r>
      <w:r w:rsidR="00410085">
        <w:t>25.04</w:t>
      </w:r>
      <w:r>
        <w:t>.2019</w:t>
      </w:r>
      <w:r w:rsidRPr="00682E51">
        <w:t>г.</w:t>
      </w:r>
      <w:r>
        <w:t xml:space="preserve"> в 16</w:t>
      </w:r>
      <w:r w:rsidRPr="00682E51">
        <w:t xml:space="preserve">:00 </w:t>
      </w:r>
      <w:r w:rsidRPr="00BE37F9">
        <w:rPr>
          <w:bCs/>
        </w:rPr>
        <w:t>по местному времени нахождения Заказчика</w:t>
      </w:r>
      <w:r w:rsidRPr="00682E51">
        <w:t>.</w:t>
      </w:r>
    </w:p>
    <w:p w:rsidR="00F927E3" w:rsidRPr="00A00575" w:rsidRDefault="00F927E3" w:rsidP="00F927E3">
      <w:pPr>
        <w:ind w:firstLine="284"/>
        <w:rPr>
          <w:bCs/>
        </w:rPr>
      </w:pPr>
      <w:r w:rsidRPr="00A00575">
        <w:tab/>
        <w:t xml:space="preserve">Вскрытие заявок осуществляется по </w:t>
      </w:r>
      <w:proofErr w:type="gramStart"/>
      <w:r w:rsidRPr="00A00575">
        <w:t>истечении</w:t>
      </w:r>
      <w:proofErr w:type="gramEnd"/>
      <w:r w:rsidRPr="00A00575">
        <w:t xml:space="preserve"> срока подачи заявок </w:t>
      </w:r>
      <w:r w:rsidR="00410085">
        <w:t>26.04</w:t>
      </w:r>
      <w:r w:rsidRPr="00A00575">
        <w:t xml:space="preserve">.2019 в 10:00 </w:t>
      </w:r>
      <w:r w:rsidRPr="00A00575">
        <w:rPr>
          <w:bCs/>
        </w:rPr>
        <w:t>по местному времени нахождения Заказчика,</w:t>
      </w:r>
      <w:r w:rsidRPr="00A00575">
        <w:t xml:space="preserve"> по адресу: </w:t>
      </w:r>
      <w:r w:rsidRPr="00A00575">
        <w:rPr>
          <w:bCs/>
        </w:rPr>
        <w:t>186615, Республика Карели</w:t>
      </w:r>
      <w:r w:rsidR="00EC1102">
        <w:rPr>
          <w:bCs/>
        </w:rPr>
        <w:t>я, г. Кемь, ул. Шоссе 1 мая, д.9</w:t>
      </w:r>
      <w:r w:rsidRPr="00A00575">
        <w:rPr>
          <w:bCs/>
        </w:rPr>
        <w:t>.</w:t>
      </w:r>
    </w:p>
    <w:p w:rsidR="00F927E3" w:rsidRPr="00682E51" w:rsidRDefault="00F927E3" w:rsidP="00F927E3">
      <w:pPr>
        <w:spacing w:after="13"/>
        <w:ind w:right="107" w:firstLine="708"/>
      </w:pPr>
      <w:r w:rsidRPr="00682E51">
        <w:lastRenderedPageBreak/>
        <w:t>1.9.</w:t>
      </w:r>
      <w:r w:rsidRPr="00682E51">
        <w:rPr>
          <w:rFonts w:eastAsia="Arial"/>
        </w:rPr>
        <w:t xml:space="preserve"> </w:t>
      </w:r>
      <w:r w:rsidRPr="00682E51">
        <w:t xml:space="preserve">Место и дата </w:t>
      </w:r>
      <w:proofErr w:type="gramStart"/>
      <w:r w:rsidRPr="00682E51">
        <w:t>рассмотрения котировочных заявок участников запроса котировок</w:t>
      </w:r>
      <w:proofErr w:type="gramEnd"/>
      <w:r w:rsidRPr="00682E51">
        <w:t xml:space="preserve"> и подведения итогов запроса котировок </w:t>
      </w:r>
    </w:p>
    <w:p w:rsidR="00F927E3" w:rsidRPr="009817AF" w:rsidRDefault="00F927E3" w:rsidP="00F927E3">
      <w:pPr>
        <w:ind w:firstLine="567"/>
        <w:rPr>
          <w:bCs/>
          <w:sz w:val="26"/>
          <w:szCs w:val="26"/>
        </w:rPr>
      </w:pPr>
      <w:r w:rsidRPr="00682E51">
        <w:t>Рассмо</w:t>
      </w:r>
      <w:r>
        <w:t xml:space="preserve">трение заявок </w:t>
      </w:r>
      <w:r w:rsidRPr="00682E51">
        <w:t>и подведения итогов запроса котировок</w:t>
      </w:r>
      <w:r>
        <w:t xml:space="preserve"> </w:t>
      </w:r>
      <w:r w:rsidRPr="00A00575">
        <w:t>осуществляется «</w:t>
      </w:r>
      <w:r w:rsidR="00410085">
        <w:t>26</w:t>
      </w:r>
      <w:r w:rsidRPr="00A00575">
        <w:t xml:space="preserve">» </w:t>
      </w:r>
      <w:r w:rsidR="00410085">
        <w:t>апреля</w:t>
      </w:r>
      <w:r>
        <w:t xml:space="preserve"> </w:t>
      </w:r>
      <w:r w:rsidRPr="00A00575">
        <w:t xml:space="preserve">2019г. в 10:30 часов </w:t>
      </w:r>
      <w:r w:rsidRPr="00A00575">
        <w:rPr>
          <w:bCs/>
        </w:rPr>
        <w:t xml:space="preserve">по местному времени нахождения Заказчика, </w:t>
      </w:r>
      <w:r w:rsidRPr="00A00575">
        <w:t xml:space="preserve">по адресу: </w:t>
      </w:r>
      <w:r w:rsidRPr="00A00575">
        <w:rPr>
          <w:bCs/>
        </w:rPr>
        <w:t xml:space="preserve">186615, Республика Карелия, г. Кемь, ул. </w:t>
      </w:r>
      <w:r w:rsidR="00EC1102">
        <w:rPr>
          <w:bCs/>
        </w:rPr>
        <w:t>Шоссе 1 мая, д.9</w:t>
      </w:r>
      <w:r w:rsidRPr="009817AF">
        <w:rPr>
          <w:bCs/>
        </w:rPr>
        <w:t>.</w:t>
      </w:r>
    </w:p>
    <w:p w:rsidR="00F927E3" w:rsidRPr="00682E51" w:rsidRDefault="00F927E3" w:rsidP="00F927E3">
      <w:pPr>
        <w:spacing w:after="13"/>
        <w:ind w:left="703" w:right="107" w:hanging="10"/>
      </w:pPr>
      <w:r w:rsidRPr="00682E51">
        <w:t xml:space="preserve">1.10. Подача альтернативных предложений  </w:t>
      </w:r>
    </w:p>
    <w:p w:rsidR="00F927E3" w:rsidRPr="00682E51" w:rsidRDefault="00F927E3" w:rsidP="00F927E3">
      <w:pPr>
        <w:ind w:left="708" w:right="108"/>
      </w:pPr>
      <w:r w:rsidRPr="00682E51">
        <w:t xml:space="preserve">Подача альтернативных предложений не предусмотрена. </w:t>
      </w:r>
      <w:r w:rsidRPr="00682E51">
        <w:rPr>
          <w:strike/>
        </w:rPr>
        <w:t xml:space="preserve">                                                                                                                                                                   </w:t>
      </w:r>
      <w:r w:rsidRPr="00682E51">
        <w:t xml:space="preserve"> </w:t>
      </w:r>
    </w:p>
    <w:p w:rsidR="00F927E3" w:rsidRPr="00682E51" w:rsidRDefault="00F927E3" w:rsidP="00F927E3">
      <w:pPr>
        <w:spacing w:after="13"/>
        <w:ind w:right="107" w:firstLine="708"/>
      </w:pPr>
      <w:r w:rsidRPr="00682E51">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F927E3" w:rsidRPr="00682E51" w:rsidRDefault="00F927E3" w:rsidP="00F927E3">
      <w:pPr>
        <w:ind w:left="-15" w:right="108"/>
      </w:pPr>
      <w:r w:rsidRPr="00682E51">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F927E3" w:rsidRPr="00682E51" w:rsidRDefault="00F927E3" w:rsidP="00F927E3">
      <w:pPr>
        <w:ind w:left="-15" w:right="108"/>
      </w:pPr>
      <w:r w:rsidRPr="00682E51">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682E51">
        <w:t>позднее</w:t>
      </w:r>
      <w:proofErr w:type="gramEnd"/>
      <w:r w:rsidRPr="00682E51">
        <w:t xml:space="preserve"> чем за два рабочих дня до окончания срока подачи заявок.</w:t>
      </w:r>
    </w:p>
    <w:p w:rsidR="00F927E3" w:rsidRPr="00682E51" w:rsidRDefault="00F927E3" w:rsidP="00F927E3">
      <w:r w:rsidRPr="00682E51">
        <w:t xml:space="preserve">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F927E3" w:rsidRPr="00682E51" w:rsidRDefault="00F927E3" w:rsidP="00F927E3">
      <w:pPr>
        <w:spacing w:after="13"/>
        <w:ind w:right="107" w:firstLine="708"/>
      </w:pPr>
      <w:r w:rsidRPr="00682E51">
        <w:t xml:space="preserve">1.12. </w:t>
      </w:r>
      <w:proofErr w:type="gramStart"/>
      <w:r w:rsidRPr="00682E51">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gramEnd"/>
    </w:p>
    <w:p w:rsidR="00F927E3" w:rsidRPr="00682E51" w:rsidRDefault="00F927E3" w:rsidP="00F927E3">
      <w:pPr>
        <w:ind w:left="708"/>
      </w:pPr>
      <w:r w:rsidRPr="00682E51">
        <w:t xml:space="preserve"> Приоритет не установлен. </w:t>
      </w:r>
    </w:p>
    <w:p w:rsidR="00F927E3" w:rsidRPr="00682E51" w:rsidRDefault="00F927E3" w:rsidP="00F927E3">
      <w:pPr>
        <w:ind w:left="708"/>
      </w:pPr>
      <w:r w:rsidRPr="00682E51">
        <w:t xml:space="preserve"> </w:t>
      </w:r>
    </w:p>
    <w:p w:rsidR="00F927E3" w:rsidRPr="00682E51" w:rsidRDefault="00F927E3" w:rsidP="00F927E3">
      <w:pPr>
        <w:ind w:right="53"/>
        <w:jc w:val="center"/>
        <w:rPr>
          <w:b/>
        </w:rPr>
      </w:pPr>
      <w:r w:rsidRPr="00682E51">
        <w:rPr>
          <w:b/>
        </w:rPr>
        <w:t>2.</w:t>
      </w:r>
      <w:r w:rsidRPr="00682E51">
        <w:rPr>
          <w:rFonts w:eastAsia="Arial"/>
          <w:b/>
        </w:rPr>
        <w:t xml:space="preserve"> Т</w:t>
      </w:r>
      <w:r w:rsidRPr="00682E51">
        <w:rPr>
          <w:b/>
        </w:rPr>
        <w:t xml:space="preserve">ребования к участникам запроса котировок </w:t>
      </w:r>
    </w:p>
    <w:p w:rsidR="00F927E3" w:rsidRPr="00682E51" w:rsidRDefault="00F927E3" w:rsidP="00F927E3">
      <w:pPr>
        <w:spacing w:after="3"/>
        <w:ind w:left="-142" w:right="107" w:firstLine="851"/>
      </w:pPr>
      <w:r w:rsidRPr="00682E51">
        <w:t>2.1. Участник должен иметь разрешительные документы на право осуществления деятельности, предусмотренной котировочной документацией.</w:t>
      </w:r>
    </w:p>
    <w:p w:rsidR="00F927E3" w:rsidRPr="00682E51" w:rsidRDefault="00F927E3" w:rsidP="00F927E3">
      <w:pPr>
        <w:ind w:left="-142" w:right="108" w:firstLine="851"/>
      </w:pPr>
      <w:r w:rsidRPr="00682E51">
        <w:t xml:space="preserve">В подтверждение наличия разрешительных документов участник в составе заявки представляет: </w:t>
      </w:r>
    </w:p>
    <w:p w:rsidR="00305ECB" w:rsidRPr="00682E51" w:rsidRDefault="00305ECB" w:rsidP="00305ECB">
      <w:pPr>
        <w:widowControl/>
        <w:numPr>
          <w:ilvl w:val="1"/>
          <w:numId w:val="9"/>
        </w:numPr>
        <w:autoSpaceDE/>
        <w:autoSpaceDN/>
        <w:adjustRightInd/>
        <w:spacing w:after="5"/>
        <w:ind w:right="108" w:firstLine="710"/>
        <w:jc w:val="both"/>
      </w:pPr>
      <w:r w:rsidRPr="00682E51">
        <w:t>действующие на момент подачи заявки лицензии на право осуществления деятельности в соответствии с предметом процедуры</w:t>
      </w:r>
    </w:p>
    <w:p w:rsidR="00305ECB" w:rsidRPr="00682E51" w:rsidRDefault="00305ECB" w:rsidP="00305ECB">
      <w:pPr>
        <w:widowControl/>
        <w:numPr>
          <w:ilvl w:val="1"/>
          <w:numId w:val="9"/>
        </w:numPr>
        <w:autoSpaceDE/>
        <w:autoSpaceDN/>
        <w:adjustRightInd/>
        <w:spacing w:after="5"/>
        <w:ind w:right="108" w:firstLine="710"/>
        <w:jc w:val="both"/>
      </w:pPr>
      <w:r w:rsidRPr="00682E51">
        <w:t>наличие лицензии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305ECB" w:rsidRPr="00682E51" w:rsidRDefault="00305ECB" w:rsidP="00305ECB">
      <w:pPr>
        <w:widowControl/>
        <w:numPr>
          <w:ilvl w:val="1"/>
          <w:numId w:val="9"/>
        </w:numPr>
        <w:autoSpaceDE/>
        <w:autoSpaceDN/>
        <w:adjustRightInd/>
        <w:spacing w:after="3"/>
        <w:ind w:right="108" w:firstLine="710"/>
        <w:jc w:val="both"/>
      </w:pPr>
      <w:r w:rsidRPr="00682E51">
        <w:t xml:space="preserve">иные разрешительные документы, предусмотренные законодательством Российской Федерации. </w:t>
      </w:r>
    </w:p>
    <w:p w:rsidR="00F927E3" w:rsidRPr="00682E51" w:rsidRDefault="00F927E3" w:rsidP="00F927E3">
      <w:pPr>
        <w:ind w:firstLine="709"/>
      </w:pPr>
      <w:r w:rsidRPr="00682E51">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682E51">
        <w:t>являющихся</w:t>
      </w:r>
      <w:proofErr w:type="gramEnd"/>
      <w:r w:rsidRPr="00682E51">
        <w:t xml:space="preserve"> предметом договора;</w:t>
      </w:r>
    </w:p>
    <w:p w:rsidR="00F927E3" w:rsidRPr="00682E51" w:rsidRDefault="00F927E3" w:rsidP="00F927E3">
      <w:pPr>
        <w:ind w:firstLine="709"/>
      </w:pPr>
      <w:r w:rsidRPr="00682E51">
        <w:t xml:space="preserve">2.3. </w:t>
      </w:r>
      <w:proofErr w:type="spellStart"/>
      <w:r w:rsidRPr="00682E51">
        <w:t>непроведение</w:t>
      </w:r>
      <w:proofErr w:type="spellEnd"/>
      <w:r w:rsidRPr="00682E5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927E3" w:rsidRPr="00682E51" w:rsidRDefault="00F927E3" w:rsidP="00F927E3">
      <w:pPr>
        <w:ind w:firstLine="709"/>
      </w:pPr>
      <w:r w:rsidRPr="00682E51">
        <w:t xml:space="preserve">2.4. </w:t>
      </w:r>
      <w:proofErr w:type="spellStart"/>
      <w:r w:rsidRPr="00682E51">
        <w:t>неприостановление</w:t>
      </w:r>
      <w:proofErr w:type="spellEnd"/>
      <w:r w:rsidRPr="00682E51">
        <w:t xml:space="preserve"> деятельности участника закупки в порядке, установленном </w:t>
      </w:r>
      <w:hyperlink r:id="rId13" w:history="1">
        <w:r w:rsidRPr="00682E51">
          <w:t>Кодексом</w:t>
        </w:r>
      </w:hyperlink>
      <w:r w:rsidRPr="00682E51">
        <w:t xml:space="preserve"> Российской Федерации об административных правонарушениях, на дату подачи заявки на участие в закупке;</w:t>
      </w:r>
    </w:p>
    <w:p w:rsidR="00F927E3" w:rsidRPr="00682E51" w:rsidRDefault="00F927E3" w:rsidP="00F927E3">
      <w:pPr>
        <w:ind w:firstLine="709"/>
      </w:pPr>
      <w:proofErr w:type="gramStart"/>
      <w:r w:rsidRPr="00682E51">
        <w:t>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82E51">
        <w:t xml:space="preserve"> обязанности заявителя по уплате этих </w:t>
      </w:r>
      <w:proofErr w:type="gramStart"/>
      <w:r w:rsidRPr="00682E51">
        <w:t>сумм</w:t>
      </w:r>
      <w:proofErr w:type="gramEnd"/>
      <w:r w:rsidRPr="00682E51">
        <w:t xml:space="preserve"> исполненной или </w:t>
      </w:r>
      <w:proofErr w:type="gramStart"/>
      <w:r w:rsidRPr="00682E51">
        <w:t>которые</w:t>
      </w:r>
      <w:proofErr w:type="gramEnd"/>
      <w:r w:rsidRPr="00682E51">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82E51">
        <w:t>указанных</w:t>
      </w:r>
      <w:proofErr w:type="gramEnd"/>
      <w:r w:rsidRPr="00682E5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927E3" w:rsidRPr="00682E51" w:rsidRDefault="00F927E3" w:rsidP="00F927E3">
      <w:pPr>
        <w:ind w:firstLine="709"/>
      </w:pPr>
      <w:proofErr w:type="gramStart"/>
      <w:r w:rsidRPr="00682E51">
        <w:t>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82E51">
        <w:t xml:space="preserve"> поставкой товара, выполнением работы, оказанием услуги, </w:t>
      </w:r>
      <w:proofErr w:type="gramStart"/>
      <w:r w:rsidRPr="00682E51">
        <w:t>являющихся</w:t>
      </w:r>
      <w:proofErr w:type="gramEnd"/>
      <w:r w:rsidRPr="00682E51">
        <w:t xml:space="preserve"> объектом осуществляемой закупки, и административного наказания в виде дисквалификации;</w:t>
      </w:r>
    </w:p>
    <w:p w:rsidR="00F927E3" w:rsidRPr="00682E51" w:rsidRDefault="00F927E3" w:rsidP="00F927E3">
      <w:pPr>
        <w:ind w:firstLine="709"/>
      </w:pPr>
      <w:r w:rsidRPr="00682E51">
        <w:t>2.7.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927E3" w:rsidRPr="00682E51" w:rsidRDefault="00F927E3" w:rsidP="00F927E3">
      <w:pPr>
        <w:ind w:firstLine="709"/>
      </w:pPr>
      <w:proofErr w:type="gramStart"/>
      <w:r w:rsidRPr="00682E51">
        <w:t xml:space="preserve">2.8.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682E51">
        <w:t>выгодоприобретателями</w:t>
      </w:r>
      <w:proofErr w:type="spellEnd"/>
      <w:r w:rsidRPr="00682E51">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682E51">
        <w:t xml:space="preserve"> </w:t>
      </w:r>
      <w:proofErr w:type="gramStart"/>
      <w:r w:rsidRPr="00682E51">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sidRPr="00682E51">
        <w:lastRenderedPageBreak/>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2E51">
        <w:t>неполнородными</w:t>
      </w:r>
      <w:proofErr w:type="spellEnd"/>
      <w:r w:rsidRPr="00682E51">
        <w:t xml:space="preserve"> (имеющими общих отца или мать) братьями</w:t>
      </w:r>
      <w:proofErr w:type="gramEnd"/>
      <w:r w:rsidRPr="00682E51">
        <w:t xml:space="preserve"> и сестрами), усыновителями или усыновленными указанных физических лиц. Под </w:t>
      </w:r>
      <w:proofErr w:type="spellStart"/>
      <w:r w:rsidRPr="00682E51">
        <w:t>выгодоприобретателями</w:t>
      </w:r>
      <w:proofErr w:type="spellEnd"/>
      <w:r w:rsidRPr="00682E51">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927E3" w:rsidRPr="00682E51" w:rsidRDefault="00F927E3" w:rsidP="00F927E3">
      <w:pPr>
        <w:ind w:firstLine="709"/>
        <w:rPr>
          <w:b/>
        </w:rPr>
      </w:pPr>
      <w:r w:rsidRPr="00682E51">
        <w:rPr>
          <w:b/>
        </w:rPr>
        <w:t>2.9. Квалификационные требования к участникам закупки:</w:t>
      </w:r>
    </w:p>
    <w:p w:rsidR="00F927E3" w:rsidRPr="00682E51" w:rsidRDefault="00F927E3" w:rsidP="00F927E3">
      <w:pPr>
        <w:ind w:firstLine="709"/>
      </w:pPr>
      <w:r w:rsidRPr="00682E51">
        <w:t>Наличие у участника закупки:</w:t>
      </w:r>
    </w:p>
    <w:p w:rsidR="00F927E3" w:rsidRPr="00682E51" w:rsidRDefault="00F927E3" w:rsidP="00F927E3">
      <w:pPr>
        <w:widowControl/>
        <w:numPr>
          <w:ilvl w:val="2"/>
          <w:numId w:val="14"/>
        </w:numPr>
        <w:ind w:left="0" w:firstLine="708"/>
        <w:jc w:val="both"/>
      </w:pPr>
      <w:r w:rsidRPr="00682E51">
        <w:t>финансовых ресурсов для исполнения договора;</w:t>
      </w:r>
    </w:p>
    <w:p w:rsidR="00F927E3" w:rsidRPr="00682E51" w:rsidRDefault="00F927E3" w:rsidP="00F927E3">
      <w:pPr>
        <w:widowControl/>
        <w:numPr>
          <w:ilvl w:val="2"/>
          <w:numId w:val="14"/>
        </w:numPr>
        <w:ind w:left="0" w:firstLine="708"/>
        <w:jc w:val="both"/>
      </w:pPr>
      <w:r w:rsidRPr="00682E51">
        <w:t>на праве собственности или ином законном основании оборудования и/или других материально-технических ресурсов для исполнения договора;</w:t>
      </w:r>
    </w:p>
    <w:p w:rsidR="00F927E3" w:rsidRPr="00682E51" w:rsidRDefault="00F927E3" w:rsidP="00F927E3">
      <w:pPr>
        <w:widowControl/>
        <w:numPr>
          <w:ilvl w:val="2"/>
          <w:numId w:val="14"/>
        </w:numPr>
        <w:ind w:left="0" w:firstLine="708"/>
        <w:jc w:val="both"/>
      </w:pPr>
      <w:r w:rsidRPr="00682E51">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F927E3" w:rsidRPr="00682E51" w:rsidRDefault="00F927E3" w:rsidP="00F927E3">
      <w:pPr>
        <w:widowControl/>
        <w:numPr>
          <w:ilvl w:val="2"/>
          <w:numId w:val="14"/>
        </w:numPr>
        <w:ind w:left="0" w:firstLine="708"/>
        <w:jc w:val="both"/>
      </w:pPr>
      <w:r w:rsidRPr="00682E51">
        <w:t>деловой репутации;</w:t>
      </w:r>
    </w:p>
    <w:p w:rsidR="00F927E3" w:rsidRPr="00682E51" w:rsidRDefault="00F927E3" w:rsidP="00F927E3">
      <w:pPr>
        <w:widowControl/>
        <w:numPr>
          <w:ilvl w:val="2"/>
          <w:numId w:val="14"/>
        </w:numPr>
        <w:ind w:left="0" w:firstLine="708"/>
        <w:jc w:val="both"/>
      </w:pPr>
      <w:r w:rsidRPr="00682E51">
        <w:t>необходимого количества специалистов и иных работников определенного уровня квалификации для исполнения договора.</w:t>
      </w:r>
    </w:p>
    <w:p w:rsidR="00F927E3" w:rsidRPr="00682E51" w:rsidRDefault="00F927E3" w:rsidP="00F927E3">
      <w:pPr>
        <w:ind w:right="108"/>
      </w:pPr>
      <w:r w:rsidRPr="00682E51">
        <w:t xml:space="preserve">         2.9.6. 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F927E3" w:rsidRPr="00682E51" w:rsidRDefault="00F927E3" w:rsidP="00F927E3">
      <w:pPr>
        <w:ind w:right="108"/>
      </w:pPr>
      <w:r w:rsidRPr="00682E51">
        <w:t xml:space="preserve">          2.9.7. </w:t>
      </w:r>
      <w:proofErr w:type="gramStart"/>
      <w:r w:rsidRPr="00682E51">
        <w:t xml:space="preserve">Документы, подтверждающие соответствие участника закупки установленным в пунктах 2.1 – 2.9 котировочной документации, предоставляются: на бумажном носителе в виде оригиналов документов или копий документов, заверенных подписью уполномоченного лица и печатью, при ее наличии. </w:t>
      </w:r>
      <w:proofErr w:type="gramEnd"/>
    </w:p>
    <w:p w:rsidR="00F927E3" w:rsidRPr="00682E51" w:rsidRDefault="00F927E3" w:rsidP="00F927E3">
      <w:r w:rsidRPr="00682E51">
        <w:rPr>
          <w:strike/>
        </w:rPr>
        <w:t xml:space="preserve">                                                </w:t>
      </w:r>
      <w:r w:rsidRPr="00682E51">
        <w:t xml:space="preserve"> </w:t>
      </w:r>
    </w:p>
    <w:p w:rsidR="00F927E3" w:rsidRPr="00682E51" w:rsidRDefault="00F927E3" w:rsidP="00F927E3">
      <w:pPr>
        <w:widowControl/>
        <w:numPr>
          <w:ilvl w:val="0"/>
          <w:numId w:val="10"/>
        </w:numPr>
        <w:autoSpaceDE/>
        <w:autoSpaceDN/>
        <w:adjustRightInd/>
        <w:spacing w:after="13"/>
        <w:ind w:right="107" w:hanging="708"/>
        <w:jc w:val="both"/>
        <w:rPr>
          <w:b/>
        </w:rPr>
      </w:pPr>
      <w:r w:rsidRPr="00682E51">
        <w:rPr>
          <w:b/>
        </w:rPr>
        <w:t xml:space="preserve">Техническое задание </w:t>
      </w:r>
    </w:p>
    <w:p w:rsidR="00F927E3" w:rsidRPr="00682E51" w:rsidRDefault="00F927E3" w:rsidP="00F927E3">
      <w:pPr>
        <w:ind w:left="-15" w:right="108"/>
      </w:pPr>
      <w:proofErr w:type="gramStart"/>
      <w:r w:rsidRPr="00682E51">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682E51">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682E51">
        <w:rPr>
          <w:b/>
        </w:rPr>
        <w:t>техническом задании</w:t>
      </w:r>
      <w:r w:rsidRPr="00682E51">
        <w:t xml:space="preserve">, являющемся </w:t>
      </w:r>
      <w:r w:rsidRPr="00682E51">
        <w:rPr>
          <w:b/>
        </w:rPr>
        <w:t>приложением № 2</w:t>
      </w:r>
      <w:r w:rsidRPr="00682E51">
        <w:t xml:space="preserve"> к котировочной документации.  </w:t>
      </w:r>
    </w:p>
    <w:p w:rsidR="00F927E3" w:rsidRDefault="00F927E3" w:rsidP="00F927E3">
      <w:pPr>
        <w:ind w:left="708"/>
      </w:pPr>
    </w:p>
    <w:p w:rsidR="00F927E3" w:rsidRPr="00682E51" w:rsidRDefault="00F927E3" w:rsidP="00F927E3">
      <w:pPr>
        <w:ind w:left="708"/>
      </w:pPr>
    </w:p>
    <w:p w:rsidR="00F927E3" w:rsidRPr="00682E51" w:rsidRDefault="00F927E3" w:rsidP="00F927E3">
      <w:pPr>
        <w:widowControl/>
        <w:numPr>
          <w:ilvl w:val="0"/>
          <w:numId w:val="10"/>
        </w:numPr>
        <w:autoSpaceDE/>
        <w:autoSpaceDN/>
        <w:adjustRightInd/>
        <w:spacing w:after="13"/>
        <w:ind w:right="107" w:hanging="708"/>
        <w:jc w:val="both"/>
        <w:rPr>
          <w:b/>
        </w:rPr>
      </w:pPr>
      <w:r w:rsidRPr="00682E51">
        <w:rPr>
          <w:b/>
        </w:rPr>
        <w:t xml:space="preserve">Заключение и исполнение договора </w:t>
      </w:r>
    </w:p>
    <w:p w:rsidR="00F927E3" w:rsidRPr="00682E51" w:rsidRDefault="00F927E3" w:rsidP="00F927E3">
      <w:pPr>
        <w:ind w:left="-15" w:right="108"/>
      </w:pPr>
      <w:r w:rsidRPr="00682E51">
        <w:t xml:space="preserve">Заключение, исполнение договора осуществляется в соответствии с </w:t>
      </w:r>
      <w:r w:rsidRPr="00682E51">
        <w:rPr>
          <w:b/>
        </w:rPr>
        <w:t>пунктом 8</w:t>
      </w:r>
      <w:r w:rsidRPr="00682E51">
        <w:t xml:space="preserve"> котировочной документации. </w:t>
      </w:r>
    </w:p>
    <w:p w:rsidR="00F927E3" w:rsidRPr="00682E51" w:rsidRDefault="00F927E3" w:rsidP="00F927E3">
      <w:pPr>
        <w:spacing w:after="3"/>
        <w:ind w:left="-15" w:right="107"/>
      </w:pPr>
      <w:r w:rsidRPr="00682E51">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rsidR="00F927E3" w:rsidRPr="00682E51" w:rsidRDefault="00F927E3" w:rsidP="00F927E3">
      <w:r w:rsidRPr="00682E51">
        <w:tab/>
        <w:t xml:space="preserve"> </w:t>
      </w:r>
    </w:p>
    <w:p w:rsidR="00F927E3" w:rsidRPr="00682E51" w:rsidRDefault="00F927E3" w:rsidP="00410085">
      <w:pPr>
        <w:tabs>
          <w:tab w:val="center" w:pos="2332"/>
          <w:tab w:val="center" w:pos="5464"/>
        </w:tabs>
        <w:spacing w:after="13"/>
        <w:jc w:val="center"/>
        <w:rPr>
          <w:b/>
        </w:rPr>
      </w:pPr>
      <w:r w:rsidRPr="00682E51">
        <w:rPr>
          <w:b/>
        </w:rPr>
        <w:t>II.</w:t>
      </w:r>
      <w:r w:rsidR="00410085">
        <w:rPr>
          <w:rFonts w:eastAsia="Arial"/>
          <w:b/>
        </w:rPr>
        <w:t xml:space="preserve"> </w:t>
      </w:r>
      <w:r w:rsidRPr="00682E51">
        <w:rPr>
          <w:b/>
        </w:rPr>
        <w:t>Порядок проведения запроса котировок</w:t>
      </w:r>
    </w:p>
    <w:p w:rsidR="00F927E3" w:rsidRPr="00682E51" w:rsidRDefault="00F927E3" w:rsidP="00F927E3">
      <w:pPr>
        <w:tabs>
          <w:tab w:val="center" w:pos="814"/>
          <w:tab w:val="center" w:pos="3274"/>
        </w:tabs>
        <w:spacing w:after="13"/>
        <w:rPr>
          <w:b/>
        </w:rPr>
      </w:pPr>
      <w:r w:rsidRPr="00682E51">
        <w:rPr>
          <w:rFonts w:eastAsia="Calibri"/>
        </w:rPr>
        <w:tab/>
      </w:r>
      <w:r w:rsidRPr="00682E51">
        <w:rPr>
          <w:b/>
        </w:rPr>
        <w:t>5.</w:t>
      </w:r>
      <w:r w:rsidRPr="00682E51">
        <w:rPr>
          <w:rFonts w:eastAsia="Arial"/>
          <w:b/>
        </w:rPr>
        <w:t xml:space="preserve"> </w:t>
      </w:r>
      <w:r w:rsidRPr="00682E51">
        <w:rPr>
          <w:rFonts w:eastAsia="Arial"/>
          <w:b/>
        </w:rPr>
        <w:tab/>
      </w:r>
      <w:r w:rsidRPr="00682E51">
        <w:rPr>
          <w:b/>
        </w:rPr>
        <w:t xml:space="preserve">Участник запроса котировок </w:t>
      </w:r>
    </w:p>
    <w:p w:rsidR="00F927E3" w:rsidRPr="00682E51" w:rsidRDefault="00F927E3" w:rsidP="00F927E3">
      <w:pPr>
        <w:spacing w:after="13"/>
        <w:ind w:left="703" w:right="107" w:hanging="10"/>
      </w:pPr>
      <w:r w:rsidRPr="00682E51">
        <w:t>5.1.</w:t>
      </w:r>
      <w:r w:rsidRPr="00682E51">
        <w:rPr>
          <w:rFonts w:eastAsia="Arial"/>
        </w:rPr>
        <w:t xml:space="preserve"> </w:t>
      </w:r>
      <w:r w:rsidRPr="00682E51">
        <w:t xml:space="preserve">Участник запроса котировок </w:t>
      </w:r>
    </w:p>
    <w:p w:rsidR="00F927E3" w:rsidRPr="00682E51" w:rsidRDefault="00F927E3" w:rsidP="00F927E3">
      <w:pPr>
        <w:ind w:left="-15" w:right="108"/>
      </w:pPr>
      <w:r w:rsidRPr="00682E51">
        <w:t>5.1.1.</w:t>
      </w:r>
      <w:r w:rsidRPr="00682E51">
        <w:rPr>
          <w:rFonts w:eastAsia="Arial"/>
        </w:rPr>
        <w:t xml:space="preserve"> </w:t>
      </w:r>
      <w:proofErr w:type="gramStart"/>
      <w:r w:rsidRPr="00682E51">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682E51">
        <w:t xml:space="preserve"> </w:t>
      </w:r>
      <w:proofErr w:type="gramStart"/>
      <w:r w:rsidRPr="00682E51">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F927E3" w:rsidRPr="00682E51" w:rsidRDefault="00F927E3" w:rsidP="00F927E3">
      <w:pPr>
        <w:ind w:left="-15" w:right="108"/>
      </w:pPr>
      <w:r w:rsidRPr="00682E51">
        <w:t>5.1.2.</w:t>
      </w:r>
      <w:r w:rsidRPr="00682E51">
        <w:rPr>
          <w:rFonts w:eastAsia="Arial"/>
        </w:rPr>
        <w:t xml:space="preserve"> </w:t>
      </w:r>
      <w:proofErr w:type="gramStart"/>
      <w:r w:rsidRPr="00682E51">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F927E3" w:rsidRPr="00682E51" w:rsidRDefault="00F927E3" w:rsidP="00F927E3">
      <w:pPr>
        <w:ind w:left="-15" w:right="108"/>
      </w:pPr>
      <w:r w:rsidRPr="00682E51">
        <w:t>5.1.3.</w:t>
      </w:r>
      <w:r w:rsidRPr="00682E51">
        <w:rPr>
          <w:rFonts w:eastAsia="Arial"/>
        </w:rPr>
        <w:t xml:space="preserve"> </w:t>
      </w:r>
      <w:r w:rsidRPr="00682E51">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F927E3" w:rsidRPr="00682E51" w:rsidRDefault="00F927E3" w:rsidP="00F927E3">
      <w:pPr>
        <w:ind w:left="-15" w:right="108"/>
      </w:pPr>
      <w:r w:rsidRPr="00682E51">
        <w:t>5.1.4.</w:t>
      </w:r>
      <w:r w:rsidRPr="00682E51">
        <w:rPr>
          <w:rFonts w:eastAsia="Arial"/>
        </w:rPr>
        <w:t xml:space="preserve"> </w:t>
      </w:r>
      <w:r w:rsidRPr="00682E51">
        <w:t xml:space="preserve">Документы, представленные участниками в составе котировочных заявок, возврату не подлежат. </w:t>
      </w:r>
    </w:p>
    <w:p w:rsidR="00F927E3" w:rsidRPr="00682E51" w:rsidRDefault="00F927E3" w:rsidP="00F927E3">
      <w:pPr>
        <w:ind w:left="-15" w:right="108"/>
      </w:pPr>
      <w:r w:rsidRPr="00682E51">
        <w:t>5.1.5.</w:t>
      </w:r>
      <w:r w:rsidRPr="00682E51">
        <w:rPr>
          <w:rFonts w:eastAsia="Arial"/>
        </w:rPr>
        <w:t xml:space="preserve"> </w:t>
      </w:r>
      <w:r w:rsidRPr="00682E51">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F927E3" w:rsidRPr="00682E51" w:rsidRDefault="00F927E3" w:rsidP="00F927E3">
      <w:pPr>
        <w:ind w:left="708"/>
      </w:pPr>
      <w:r w:rsidRPr="00682E51">
        <w:t xml:space="preserve"> </w:t>
      </w:r>
    </w:p>
    <w:p w:rsidR="00F927E3" w:rsidRPr="00682E51" w:rsidRDefault="00F927E3" w:rsidP="00F927E3">
      <w:pPr>
        <w:spacing w:after="13"/>
        <w:ind w:left="703" w:right="107" w:hanging="10"/>
      </w:pPr>
      <w:r w:rsidRPr="00682E51">
        <w:t>5.2.</w:t>
      </w:r>
      <w:r w:rsidRPr="00682E51">
        <w:rPr>
          <w:rFonts w:eastAsia="Arial"/>
        </w:rPr>
        <w:t xml:space="preserve"> </w:t>
      </w:r>
      <w:r w:rsidRPr="00682E51">
        <w:t xml:space="preserve">Требования к участникам </w:t>
      </w:r>
    </w:p>
    <w:p w:rsidR="00F927E3" w:rsidRPr="00682E51" w:rsidRDefault="00F927E3" w:rsidP="00F927E3">
      <w:pPr>
        <w:ind w:left="-15" w:right="108"/>
      </w:pPr>
      <w:r w:rsidRPr="00682E51">
        <w:lastRenderedPageBreak/>
        <w:t>5.2.1.</w:t>
      </w:r>
      <w:r w:rsidRPr="00682E51">
        <w:rPr>
          <w:rFonts w:eastAsia="Arial"/>
        </w:rPr>
        <w:t xml:space="preserve"> </w:t>
      </w:r>
      <w:r w:rsidRPr="00682E51">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F927E3" w:rsidRPr="00682E51" w:rsidRDefault="00F927E3" w:rsidP="00F927E3">
      <w:pPr>
        <w:ind w:left="708"/>
      </w:pPr>
    </w:p>
    <w:p w:rsidR="00F927E3" w:rsidRPr="00682E51" w:rsidRDefault="00F927E3" w:rsidP="00F927E3">
      <w:pPr>
        <w:tabs>
          <w:tab w:val="center" w:pos="814"/>
          <w:tab w:val="center" w:pos="3973"/>
        </w:tabs>
        <w:spacing w:after="13"/>
        <w:rPr>
          <w:b/>
        </w:rPr>
      </w:pPr>
      <w:r w:rsidRPr="00682E51">
        <w:rPr>
          <w:rFonts w:eastAsia="Calibri"/>
        </w:rPr>
        <w:tab/>
      </w:r>
      <w:r w:rsidRPr="00682E51">
        <w:rPr>
          <w:b/>
        </w:rPr>
        <w:t>6.</w:t>
      </w:r>
      <w:r w:rsidRPr="00682E51">
        <w:rPr>
          <w:rFonts w:eastAsia="Arial"/>
          <w:b/>
        </w:rPr>
        <w:t xml:space="preserve"> </w:t>
      </w:r>
      <w:r w:rsidRPr="00682E51">
        <w:rPr>
          <w:rFonts w:eastAsia="Arial"/>
          <w:b/>
        </w:rPr>
        <w:tab/>
      </w:r>
      <w:r w:rsidRPr="00682E51">
        <w:rPr>
          <w:b/>
        </w:rPr>
        <w:t xml:space="preserve">Порядок проведения запроса котировок </w:t>
      </w:r>
    </w:p>
    <w:p w:rsidR="00F927E3" w:rsidRPr="00682E51" w:rsidRDefault="00F927E3" w:rsidP="00F927E3">
      <w:pPr>
        <w:spacing w:after="13"/>
        <w:ind w:left="703" w:right="107" w:hanging="10"/>
      </w:pPr>
      <w:r w:rsidRPr="00682E51">
        <w:t>6.1.</w:t>
      </w:r>
      <w:r w:rsidRPr="00682E51">
        <w:rPr>
          <w:rFonts w:eastAsia="Arial"/>
        </w:rPr>
        <w:t xml:space="preserve"> </w:t>
      </w:r>
      <w:r w:rsidRPr="00682E51">
        <w:t xml:space="preserve">Информационное сопровождение: </w:t>
      </w:r>
    </w:p>
    <w:p w:rsidR="00F927E3" w:rsidRPr="00682E51" w:rsidRDefault="00F927E3" w:rsidP="00F927E3">
      <w:pPr>
        <w:ind w:left="-15" w:right="108"/>
      </w:pPr>
      <w:r w:rsidRPr="00682E51">
        <w:t>6.1.1.</w:t>
      </w:r>
      <w:r w:rsidRPr="00682E51">
        <w:rPr>
          <w:rFonts w:eastAsia="Arial"/>
        </w:rPr>
        <w:t xml:space="preserve"> </w:t>
      </w:r>
      <w:r w:rsidRPr="00682E51">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F927E3" w:rsidRPr="00682E51" w:rsidRDefault="00F927E3" w:rsidP="00F927E3">
      <w:pPr>
        <w:ind w:left="-15" w:right="108"/>
      </w:pPr>
      <w:r w:rsidRPr="00682E51">
        <w:t>6.1.2.</w:t>
      </w:r>
      <w:r w:rsidRPr="00682E51">
        <w:rPr>
          <w:rFonts w:eastAsia="Arial"/>
        </w:rPr>
        <w:t xml:space="preserve"> </w:t>
      </w:r>
      <w:r w:rsidRPr="00682E51">
        <w:t>Протоколы, оформляемые в ходе проведения запроса котировок, размещ</w:t>
      </w:r>
      <w:r>
        <w:t>аются на сайтах в течение 2</w:t>
      </w:r>
      <w:r w:rsidRPr="00682E51">
        <w:t xml:space="preserve"> дней с даты их подписания. </w:t>
      </w:r>
    </w:p>
    <w:p w:rsidR="00F927E3" w:rsidRPr="00682E51" w:rsidRDefault="00F927E3" w:rsidP="00F927E3">
      <w:pPr>
        <w:ind w:left="-15" w:right="108"/>
      </w:pPr>
      <w:r w:rsidRPr="00682E51">
        <w:t>6.1.3.</w:t>
      </w:r>
      <w:r w:rsidRPr="00682E51">
        <w:rPr>
          <w:rFonts w:eastAsia="Arial"/>
        </w:rPr>
        <w:t xml:space="preserve"> </w:t>
      </w:r>
      <w:r w:rsidRPr="00682E51">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F927E3" w:rsidRPr="00682E51" w:rsidRDefault="00F927E3" w:rsidP="00F927E3">
      <w:pPr>
        <w:ind w:left="-15" w:right="108"/>
      </w:pPr>
      <w:r w:rsidRPr="00682E51">
        <w:t>6.1.4.</w:t>
      </w:r>
      <w:r w:rsidRPr="00682E51">
        <w:rPr>
          <w:rFonts w:eastAsia="Arial"/>
        </w:rPr>
        <w:t xml:space="preserve"> </w:t>
      </w:r>
      <w:r w:rsidRPr="00682E51">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F927E3" w:rsidRPr="00682E51" w:rsidRDefault="00F927E3" w:rsidP="00F927E3">
      <w:pPr>
        <w:spacing w:after="13"/>
        <w:ind w:right="107" w:firstLine="708"/>
      </w:pPr>
      <w:r w:rsidRPr="00682E51">
        <w:t>6.2.</w:t>
      </w:r>
      <w:r w:rsidRPr="00682E51">
        <w:rPr>
          <w:rFonts w:eastAsia="Arial"/>
        </w:rPr>
        <w:t xml:space="preserve"> </w:t>
      </w:r>
      <w:r w:rsidRPr="00682E51">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682E51">
        <w:t>позднее</w:t>
      </w:r>
      <w:proofErr w:type="gramEnd"/>
      <w:r w:rsidRPr="00682E51">
        <w:t xml:space="preserve"> чем за 2 (два) рабочих дня до окончания срока подачи заявок на участие в запросе котировок.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котировочной документации, или факсимильной связи по номеру факса контактного лица, указанного в пункте 1.1.2 котировочной документации. Запрос не может быть направлен посредством электронной почты.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Запрос о разъяснении котировочной документации, полученный от участника позднее установленного срока, не подлежит рассмотрению.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Разъяснения размещаются на сайте в день предоставления разъяснений без указания информации о лице, от которого поступил запрос.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682E51">
        <w:t>и(</w:t>
      </w:r>
      <w:proofErr w:type="gramEnd"/>
      <w:r w:rsidRPr="00682E51">
        <w:t xml:space="preserve">или) в котировочную документацию.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Дополнения и изменения, внесенные в извещение о проведении запроса котировок </w:t>
      </w:r>
      <w:proofErr w:type="gramStart"/>
      <w:r w:rsidRPr="00682E51">
        <w:t>и(</w:t>
      </w:r>
      <w:proofErr w:type="gramEnd"/>
      <w:r w:rsidRPr="00682E51">
        <w:t xml:space="preserve">или) в котировочную документацию, размещаются на сайте в день принятия решения о внесении изменений. </w:t>
      </w:r>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В случае внесения изменений в извещение о проведении запроса котировок </w:t>
      </w:r>
      <w:proofErr w:type="gramStart"/>
      <w:r w:rsidRPr="00682E51">
        <w:t>и(</w:t>
      </w:r>
      <w:proofErr w:type="gramEnd"/>
      <w:r w:rsidRPr="00682E51">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F927E3" w:rsidRPr="00682E51" w:rsidRDefault="00F927E3" w:rsidP="00F927E3">
      <w:pPr>
        <w:widowControl/>
        <w:numPr>
          <w:ilvl w:val="2"/>
          <w:numId w:val="11"/>
        </w:numPr>
        <w:autoSpaceDE/>
        <w:autoSpaceDN/>
        <w:adjustRightInd/>
        <w:spacing w:after="5"/>
        <w:ind w:left="0" w:right="108" w:firstLine="710"/>
        <w:jc w:val="both"/>
      </w:pPr>
      <w:proofErr w:type="gramStart"/>
      <w:r w:rsidRPr="00682E51">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F927E3" w:rsidRPr="00682E51" w:rsidRDefault="00F927E3" w:rsidP="00F927E3">
      <w:pPr>
        <w:widowControl/>
        <w:numPr>
          <w:ilvl w:val="2"/>
          <w:numId w:val="11"/>
        </w:numPr>
        <w:autoSpaceDE/>
        <w:autoSpaceDN/>
        <w:adjustRightInd/>
        <w:spacing w:after="5"/>
        <w:ind w:left="0" w:right="108" w:firstLine="710"/>
        <w:jc w:val="both"/>
      </w:pPr>
      <w:r w:rsidRPr="00682E51">
        <w:t xml:space="preserve">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F927E3" w:rsidRDefault="00F927E3" w:rsidP="00F927E3">
      <w:pPr>
        <w:widowControl/>
        <w:numPr>
          <w:ilvl w:val="2"/>
          <w:numId w:val="11"/>
        </w:numPr>
        <w:autoSpaceDE/>
        <w:autoSpaceDN/>
        <w:adjustRightInd/>
        <w:spacing w:after="5"/>
        <w:ind w:left="0" w:right="108" w:firstLine="710"/>
        <w:jc w:val="both"/>
      </w:pPr>
      <w:r w:rsidRPr="00682E51">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F927E3" w:rsidRPr="005F6DA6" w:rsidRDefault="00F927E3" w:rsidP="00F927E3">
      <w:pPr>
        <w:widowControl/>
        <w:numPr>
          <w:ilvl w:val="2"/>
          <w:numId w:val="11"/>
        </w:numPr>
        <w:autoSpaceDE/>
        <w:autoSpaceDN/>
        <w:adjustRightInd/>
        <w:spacing w:after="5"/>
        <w:ind w:left="0" w:right="108" w:firstLine="710"/>
        <w:jc w:val="both"/>
      </w:pPr>
      <w:r w:rsidRPr="005F6DA6">
        <w:t>Заказчик или организатор процедуры закупки обязан ответить на запрос о разъяснении конкурсной документации, оформленный и направленный в соответствии с требованиями раздела 26 настоящего Положения</w:t>
      </w:r>
      <w:r w:rsidRPr="005F6DA6">
        <w:rPr>
          <w:b/>
        </w:rPr>
        <w:t xml:space="preserve"> </w:t>
      </w:r>
      <w:r w:rsidRPr="005F6DA6">
        <w:t xml:space="preserve">о закупке товаров, работ, услуг для нужд НУЗ ОАО «РЖД», утвержденным приказом Центральной дирекции здравоохранения ОАО «РЖД» от 02.04.2018 № ЦДЗ-35, в случае его получения не </w:t>
      </w:r>
      <w:proofErr w:type="gramStart"/>
      <w:r w:rsidRPr="005F6DA6">
        <w:t>позднее</w:t>
      </w:r>
      <w:proofErr w:type="gramEnd"/>
      <w:r w:rsidRPr="005F6DA6">
        <w:t xml:space="preserve"> чем за 7 дней до окончания срока подачи заявок, в течение 5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F927E3" w:rsidRPr="00682E51" w:rsidRDefault="00F927E3" w:rsidP="00F927E3">
      <w:pPr>
        <w:ind w:left="708"/>
      </w:pPr>
      <w:r w:rsidRPr="00682E51">
        <w:t xml:space="preserve"> </w:t>
      </w:r>
    </w:p>
    <w:p w:rsidR="00F927E3" w:rsidRPr="00682E51" w:rsidRDefault="00F927E3" w:rsidP="00F927E3">
      <w:pPr>
        <w:widowControl/>
        <w:numPr>
          <w:ilvl w:val="1"/>
          <w:numId w:val="15"/>
        </w:numPr>
        <w:autoSpaceDE/>
        <w:autoSpaceDN/>
        <w:adjustRightInd/>
        <w:spacing w:after="13"/>
        <w:ind w:left="0" w:right="107" w:firstLine="709"/>
        <w:jc w:val="both"/>
      </w:pPr>
      <w:r w:rsidRPr="00682E51">
        <w:t xml:space="preserve">Запрос котировок, проводимый на бумажном носителе: </w:t>
      </w:r>
    </w:p>
    <w:p w:rsidR="00F927E3" w:rsidRPr="00682E51" w:rsidRDefault="00F927E3" w:rsidP="00F927E3">
      <w:pPr>
        <w:ind w:left="-15" w:right="108"/>
      </w:pPr>
      <w:r w:rsidRPr="00682E51">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w:t>
      </w:r>
      <w:r w:rsidRPr="00682E51">
        <w:lastRenderedPageBreak/>
        <w:t xml:space="preserve">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F927E3" w:rsidRPr="00682E51" w:rsidRDefault="00F927E3" w:rsidP="00F927E3">
      <w:pPr>
        <w:ind w:left="708"/>
      </w:pPr>
      <w:r w:rsidRPr="00682E51">
        <w:t xml:space="preserve"> </w:t>
      </w:r>
    </w:p>
    <w:p w:rsidR="00F927E3" w:rsidRPr="00682E51" w:rsidRDefault="00F927E3" w:rsidP="00F927E3">
      <w:pPr>
        <w:widowControl/>
        <w:numPr>
          <w:ilvl w:val="1"/>
          <w:numId w:val="15"/>
        </w:numPr>
        <w:autoSpaceDE/>
        <w:autoSpaceDN/>
        <w:adjustRightInd/>
        <w:spacing w:after="13"/>
        <w:ind w:left="0" w:right="107" w:firstLine="709"/>
        <w:jc w:val="both"/>
      </w:pPr>
      <w:r w:rsidRPr="00682E51">
        <w:t>Вскрытие конвертов с котировочными заявками при проведении запроса котировок на бумажном носителе:</w:t>
      </w:r>
    </w:p>
    <w:p w:rsidR="00F927E3" w:rsidRPr="00682E51" w:rsidRDefault="00F927E3" w:rsidP="00F927E3">
      <w:r w:rsidRPr="00682E51">
        <w:t xml:space="preserve"> </w:t>
      </w:r>
    </w:p>
    <w:p w:rsidR="00F927E3" w:rsidRPr="00682E51" w:rsidRDefault="00F927E3" w:rsidP="00F927E3">
      <w:pPr>
        <w:widowControl/>
        <w:numPr>
          <w:ilvl w:val="2"/>
          <w:numId w:val="15"/>
        </w:numPr>
        <w:autoSpaceDE/>
        <w:autoSpaceDN/>
        <w:adjustRightInd/>
        <w:spacing w:after="5"/>
        <w:ind w:left="0" w:right="108" w:firstLine="709"/>
        <w:jc w:val="both"/>
      </w:pPr>
      <w:r w:rsidRPr="00682E51">
        <w:t xml:space="preserve">Конверты с котировочными заявками вскрываются публично вовремя, </w:t>
      </w:r>
      <w:proofErr w:type="gramStart"/>
      <w:r w:rsidRPr="00682E51">
        <w:t>месте</w:t>
      </w:r>
      <w:proofErr w:type="gramEnd"/>
      <w:r w:rsidRPr="00682E51">
        <w:t xml:space="preserve">, указанные в пункте 1.8 котировочной документации.  </w:t>
      </w:r>
    </w:p>
    <w:p w:rsidR="00F927E3" w:rsidRPr="00682E51" w:rsidRDefault="00F927E3" w:rsidP="00F927E3">
      <w:pPr>
        <w:widowControl/>
        <w:numPr>
          <w:ilvl w:val="2"/>
          <w:numId w:val="15"/>
        </w:numPr>
        <w:autoSpaceDE/>
        <w:autoSpaceDN/>
        <w:adjustRightInd/>
        <w:spacing w:after="5"/>
        <w:ind w:left="0" w:right="108" w:firstLine="709"/>
        <w:jc w:val="both"/>
      </w:pPr>
      <w:r w:rsidRPr="00682E51">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F927E3" w:rsidRPr="00682E51" w:rsidRDefault="00F927E3" w:rsidP="00F927E3">
      <w:pPr>
        <w:widowControl/>
        <w:numPr>
          <w:ilvl w:val="2"/>
          <w:numId w:val="15"/>
        </w:numPr>
        <w:autoSpaceDE/>
        <w:autoSpaceDN/>
        <w:adjustRightInd/>
        <w:spacing w:after="5"/>
        <w:ind w:left="0" w:right="108" w:firstLine="709"/>
        <w:jc w:val="both"/>
      </w:pPr>
      <w:r w:rsidRPr="00682E51">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927E3" w:rsidRPr="00682E51" w:rsidRDefault="00F927E3" w:rsidP="00F927E3">
      <w:pPr>
        <w:widowControl/>
        <w:numPr>
          <w:ilvl w:val="2"/>
          <w:numId w:val="15"/>
        </w:numPr>
        <w:autoSpaceDE/>
        <w:autoSpaceDN/>
        <w:adjustRightInd/>
        <w:spacing w:after="5"/>
        <w:ind w:left="0" w:right="108" w:firstLine="709"/>
        <w:jc w:val="both"/>
      </w:pPr>
      <w:proofErr w:type="gramStart"/>
      <w:r w:rsidRPr="00682E51">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F927E3" w:rsidRPr="00682E51" w:rsidRDefault="00F927E3" w:rsidP="00F927E3">
      <w:pPr>
        <w:widowControl/>
        <w:numPr>
          <w:ilvl w:val="2"/>
          <w:numId w:val="15"/>
        </w:numPr>
        <w:autoSpaceDE/>
        <w:autoSpaceDN/>
        <w:adjustRightInd/>
        <w:spacing w:after="5"/>
        <w:ind w:left="0" w:right="108" w:firstLine="709"/>
        <w:jc w:val="both"/>
      </w:pPr>
      <w:r w:rsidRPr="00682E51">
        <w:t xml:space="preserve">При вскрытии конвертов с котировочными заявками объявляется: </w:t>
      </w:r>
    </w:p>
    <w:p w:rsidR="00F927E3" w:rsidRPr="00682E51" w:rsidRDefault="00F927E3" w:rsidP="00F927E3">
      <w:pPr>
        <w:ind w:right="108" w:firstLine="709"/>
      </w:pPr>
      <w:r w:rsidRPr="00682E51">
        <w:t xml:space="preserve">Наименование участника запроса котировок; </w:t>
      </w:r>
    </w:p>
    <w:p w:rsidR="00F927E3" w:rsidRPr="00682E51" w:rsidRDefault="00F927E3" w:rsidP="00F927E3">
      <w:pPr>
        <w:ind w:right="108" w:firstLine="709"/>
      </w:pPr>
      <w:r w:rsidRPr="00682E51">
        <w:t xml:space="preserve">Сведения, изложенные в заявке участника запроса котировок, используемые для оценки заявок; </w:t>
      </w:r>
    </w:p>
    <w:p w:rsidR="00F927E3" w:rsidRPr="00682E51" w:rsidRDefault="00F927E3" w:rsidP="00F927E3">
      <w:pPr>
        <w:ind w:right="108" w:firstLine="709"/>
      </w:pPr>
      <w:r w:rsidRPr="00682E51">
        <w:t xml:space="preserve">Иная информация (при необходимости). </w:t>
      </w:r>
    </w:p>
    <w:p w:rsidR="00F927E3" w:rsidRPr="00682E51" w:rsidRDefault="00F927E3" w:rsidP="00F927E3">
      <w:pPr>
        <w:ind w:right="108" w:firstLine="709"/>
      </w:pPr>
      <w:r w:rsidRPr="00682E51">
        <w:t xml:space="preserve">Заказчик может проводить аудиозапись процедуры вскрытия конвертов с котировочными заявками. </w:t>
      </w:r>
    </w:p>
    <w:p w:rsidR="00F927E3" w:rsidRPr="00682E51" w:rsidRDefault="00F927E3" w:rsidP="00F927E3">
      <w:pPr>
        <w:widowControl/>
        <w:numPr>
          <w:ilvl w:val="2"/>
          <w:numId w:val="15"/>
        </w:numPr>
        <w:autoSpaceDE/>
        <w:autoSpaceDN/>
        <w:adjustRightInd/>
        <w:spacing w:after="5"/>
        <w:ind w:left="0" w:right="108" w:firstLine="709"/>
        <w:jc w:val="both"/>
      </w:pPr>
      <w:r w:rsidRPr="00682E51">
        <w:t xml:space="preserve">При вскрытии конвертов с заявками документы по существу не рассматриваются </w:t>
      </w:r>
    </w:p>
    <w:p w:rsidR="00F927E3" w:rsidRPr="00682E51" w:rsidRDefault="00F927E3" w:rsidP="00F927E3">
      <w:pPr>
        <w:widowControl/>
        <w:numPr>
          <w:ilvl w:val="2"/>
          <w:numId w:val="15"/>
        </w:numPr>
        <w:autoSpaceDE/>
        <w:autoSpaceDN/>
        <w:adjustRightInd/>
        <w:spacing w:after="5"/>
        <w:ind w:left="0" w:right="108" w:firstLine="709"/>
        <w:jc w:val="both"/>
      </w:pPr>
      <w:r w:rsidRPr="004D215A">
        <w:rPr>
          <w:bCs/>
        </w:rPr>
        <w:t xml:space="preserve">Протокол подведения итогов запроса котировок размещается на официальном </w:t>
      </w:r>
      <w:proofErr w:type="gramStart"/>
      <w:r w:rsidRPr="004D215A">
        <w:rPr>
          <w:bCs/>
        </w:rPr>
        <w:t>сайте</w:t>
      </w:r>
      <w:proofErr w:type="gramEnd"/>
      <w:r w:rsidRPr="004D215A">
        <w:rPr>
          <w:bCs/>
        </w:rPr>
        <w:t xml:space="preserve"> в сроки, установленные в документации, но не позднее 2 дней с даты подписания протокола.</w:t>
      </w:r>
    </w:p>
    <w:p w:rsidR="00F927E3" w:rsidRPr="00682E51" w:rsidRDefault="00F927E3" w:rsidP="00F927E3">
      <w:pPr>
        <w:ind w:left="708"/>
      </w:pPr>
      <w:r w:rsidRPr="00682E51">
        <w:t xml:space="preserve"> </w:t>
      </w:r>
    </w:p>
    <w:p w:rsidR="00F927E3" w:rsidRPr="00682E51" w:rsidRDefault="00F927E3" w:rsidP="00F927E3">
      <w:pPr>
        <w:spacing w:after="13"/>
        <w:ind w:left="703" w:right="107" w:hanging="10"/>
      </w:pPr>
      <w:r w:rsidRPr="00682E51">
        <w:t>6.5.</w:t>
      </w:r>
      <w:r w:rsidRPr="00682E51">
        <w:rPr>
          <w:rFonts w:eastAsia="Arial"/>
        </w:rPr>
        <w:t xml:space="preserve"> </w:t>
      </w:r>
      <w:r w:rsidRPr="00682E51">
        <w:t xml:space="preserve">Рассмотрение и оценка котировочных заявок </w:t>
      </w:r>
    </w:p>
    <w:p w:rsidR="00F927E3" w:rsidRPr="00682E51" w:rsidRDefault="00F927E3" w:rsidP="00F927E3">
      <w:r w:rsidRPr="00682E51">
        <w:t xml:space="preserve"> </w:t>
      </w:r>
    </w:p>
    <w:p w:rsidR="00F927E3" w:rsidRPr="00682E51" w:rsidRDefault="00F927E3" w:rsidP="00F927E3">
      <w:pPr>
        <w:widowControl/>
        <w:numPr>
          <w:ilvl w:val="2"/>
          <w:numId w:val="16"/>
        </w:numPr>
        <w:autoSpaceDE/>
        <w:autoSpaceDN/>
        <w:adjustRightInd/>
        <w:spacing w:after="5"/>
        <w:ind w:left="0" w:right="108" w:firstLine="709"/>
        <w:jc w:val="both"/>
      </w:pPr>
      <w:r w:rsidRPr="00682E51">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rsidR="00F927E3" w:rsidRPr="00682E51" w:rsidRDefault="00F927E3" w:rsidP="00F927E3">
      <w:pPr>
        <w:ind w:left="-15" w:right="108"/>
      </w:pPr>
      <w:r w:rsidRPr="00682E51">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 </w:t>
      </w:r>
    </w:p>
    <w:p w:rsidR="00F927E3" w:rsidRPr="008E2777" w:rsidRDefault="00F927E3" w:rsidP="00F927E3">
      <w:pPr>
        <w:widowControl/>
        <w:numPr>
          <w:ilvl w:val="2"/>
          <w:numId w:val="16"/>
        </w:numPr>
        <w:autoSpaceDE/>
        <w:autoSpaceDN/>
        <w:adjustRightInd/>
        <w:spacing w:after="5"/>
        <w:ind w:left="0" w:right="108" w:firstLine="709"/>
        <w:jc w:val="both"/>
      </w:pPr>
      <w:r w:rsidRPr="00043768">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43768">
        <w:t>с даты принятия</w:t>
      </w:r>
      <w:proofErr w:type="gramEnd"/>
      <w:r w:rsidRPr="00043768">
        <w:t xml:space="preserve"> решения о продлении срока рассмотрения и оценки заявок</w:t>
      </w:r>
      <w:r w:rsidRPr="008E2777">
        <w:t>.</w:t>
      </w:r>
    </w:p>
    <w:p w:rsidR="00F927E3" w:rsidRPr="00682E51" w:rsidRDefault="00F927E3" w:rsidP="00F927E3">
      <w:pPr>
        <w:widowControl/>
        <w:numPr>
          <w:ilvl w:val="2"/>
          <w:numId w:val="16"/>
        </w:numPr>
        <w:autoSpaceDE/>
        <w:autoSpaceDN/>
        <w:adjustRightInd/>
        <w:spacing w:after="5"/>
        <w:ind w:left="0" w:right="108" w:firstLine="709"/>
        <w:jc w:val="both"/>
      </w:pPr>
      <w:r w:rsidRPr="00682E51">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rsidR="00F927E3" w:rsidRPr="00682E51" w:rsidRDefault="00F927E3" w:rsidP="00F927E3">
      <w:pPr>
        <w:widowControl/>
        <w:numPr>
          <w:ilvl w:val="2"/>
          <w:numId w:val="16"/>
        </w:numPr>
        <w:autoSpaceDE/>
        <w:autoSpaceDN/>
        <w:adjustRightInd/>
        <w:spacing w:after="5"/>
        <w:ind w:left="0" w:right="108" w:firstLine="709"/>
        <w:jc w:val="both"/>
      </w:pPr>
      <w:r w:rsidRPr="00682E51">
        <w:t xml:space="preserve">Заказчик может отклонить котировочные заявки в случае: </w:t>
      </w:r>
    </w:p>
    <w:p w:rsidR="00F927E3" w:rsidRPr="00682E51" w:rsidRDefault="00F927E3" w:rsidP="00F927E3">
      <w:pPr>
        <w:ind w:firstLine="709"/>
      </w:pPr>
      <w:r w:rsidRPr="00682E51">
        <w:t>6.5.4.1.</w:t>
      </w:r>
      <w:r w:rsidRPr="00682E51">
        <w:rPr>
          <w:rFonts w:eastAsia="Arial"/>
        </w:rPr>
        <w:t xml:space="preserve"> </w:t>
      </w:r>
      <w:r w:rsidRPr="00682E51">
        <w:t>несоответствия котировочной заявки требованиям, указанным в запросе котировок;</w:t>
      </w:r>
    </w:p>
    <w:p w:rsidR="00F927E3" w:rsidRPr="00682E51" w:rsidRDefault="00F927E3" w:rsidP="00F927E3">
      <w:pPr>
        <w:ind w:firstLine="709"/>
      </w:pPr>
      <w:r w:rsidRPr="00682E51">
        <w:t>6.5.4.2. при предложении в котировочной заявке цены товаров, работ, услуг выше начальной (максимальной) цены договора (цены лота);</w:t>
      </w:r>
    </w:p>
    <w:p w:rsidR="00F927E3" w:rsidRDefault="00F927E3" w:rsidP="00F927E3">
      <w:pPr>
        <w:ind w:firstLine="709"/>
      </w:pPr>
      <w:r w:rsidRPr="00682E51">
        <w:t>6.5.4.3. отказа от проведения запроса котировок;</w:t>
      </w:r>
    </w:p>
    <w:p w:rsidR="00F927E3" w:rsidRPr="00682E51" w:rsidRDefault="00F927E3" w:rsidP="00F927E3">
      <w:pPr>
        <w:ind w:firstLine="709"/>
      </w:pPr>
      <w:r w:rsidRPr="00767E4A">
        <w:t>6.5.4.4. непредставления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rsidR="00F927E3" w:rsidRPr="00682E51" w:rsidRDefault="00F927E3" w:rsidP="00F927E3">
      <w:pPr>
        <w:widowControl/>
        <w:numPr>
          <w:ilvl w:val="2"/>
          <w:numId w:val="16"/>
        </w:numPr>
        <w:autoSpaceDE/>
        <w:autoSpaceDN/>
        <w:adjustRightInd/>
        <w:spacing w:after="5"/>
        <w:ind w:left="0" w:right="108" w:firstLine="709"/>
        <w:jc w:val="both"/>
      </w:pPr>
      <w:r w:rsidRPr="00682E51">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rsidR="00F927E3" w:rsidRPr="00682E51" w:rsidRDefault="00F927E3" w:rsidP="00F927E3">
      <w:pPr>
        <w:widowControl/>
        <w:numPr>
          <w:ilvl w:val="2"/>
          <w:numId w:val="16"/>
        </w:numPr>
        <w:autoSpaceDE/>
        <w:autoSpaceDN/>
        <w:adjustRightInd/>
        <w:spacing w:after="5"/>
        <w:ind w:left="0" w:right="108" w:firstLine="709"/>
        <w:jc w:val="both"/>
      </w:pPr>
      <w:r w:rsidRPr="00682E51">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682E51">
        <w:t>и(</w:t>
      </w:r>
      <w:proofErr w:type="gramEnd"/>
      <w:r w:rsidRPr="00682E51">
        <w:t xml:space="preserve">или) дополнение заявок участников. </w:t>
      </w:r>
    </w:p>
    <w:p w:rsidR="00F927E3" w:rsidRPr="00682E51" w:rsidRDefault="00F927E3" w:rsidP="00F927E3">
      <w:pPr>
        <w:ind w:left="-15" w:right="108"/>
      </w:pPr>
      <w:r w:rsidRPr="00682E51">
        <w:t xml:space="preserve">Ответ от участника запроса котировок, полученный после даты, указанной в запросе, не подлежит рассмотрению. </w:t>
      </w:r>
    </w:p>
    <w:p w:rsidR="00F927E3" w:rsidRPr="00682E51" w:rsidRDefault="00F927E3" w:rsidP="00F927E3">
      <w:pPr>
        <w:widowControl/>
        <w:numPr>
          <w:ilvl w:val="2"/>
          <w:numId w:val="16"/>
        </w:numPr>
        <w:autoSpaceDE/>
        <w:autoSpaceDN/>
        <w:adjustRightInd/>
        <w:spacing w:after="5"/>
        <w:ind w:left="0" w:right="108" w:firstLine="709"/>
        <w:jc w:val="both"/>
      </w:pPr>
      <w:r w:rsidRPr="00682E51">
        <w:lastRenderedPageBreak/>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rsidR="00F927E3" w:rsidRPr="00682E51" w:rsidRDefault="00F927E3" w:rsidP="00F927E3">
      <w:pPr>
        <w:widowControl/>
        <w:numPr>
          <w:ilvl w:val="2"/>
          <w:numId w:val="16"/>
        </w:numPr>
        <w:autoSpaceDE/>
        <w:autoSpaceDN/>
        <w:adjustRightInd/>
        <w:spacing w:after="5"/>
        <w:ind w:left="0" w:right="108" w:firstLine="709"/>
        <w:jc w:val="both"/>
      </w:pPr>
      <w:r w:rsidRPr="00682E51">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rsidR="00F927E3" w:rsidRPr="00682E51" w:rsidRDefault="00F927E3" w:rsidP="00F927E3">
      <w:pPr>
        <w:widowControl/>
        <w:numPr>
          <w:ilvl w:val="2"/>
          <w:numId w:val="16"/>
        </w:numPr>
        <w:ind w:left="0" w:firstLine="709"/>
        <w:jc w:val="both"/>
      </w:pPr>
      <w:r w:rsidRPr="00682E51">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F927E3" w:rsidRPr="00682E51" w:rsidRDefault="00F927E3" w:rsidP="00F927E3">
      <w:pPr>
        <w:widowControl/>
        <w:numPr>
          <w:ilvl w:val="2"/>
          <w:numId w:val="16"/>
        </w:numPr>
        <w:autoSpaceDE/>
        <w:autoSpaceDN/>
        <w:adjustRightInd/>
        <w:ind w:left="0" w:right="108" w:firstLine="709"/>
        <w:jc w:val="both"/>
      </w:pPr>
      <w:r w:rsidRPr="00682E51">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rsidR="00F927E3" w:rsidRPr="00682E51" w:rsidRDefault="00F927E3" w:rsidP="00F927E3">
      <w:pPr>
        <w:ind w:firstLine="709"/>
      </w:pPr>
      <w:r w:rsidRPr="00682E51">
        <w:t>1) наименование товаров, работ, услуг, на закупку которых проводился запрос котировок, существенные условия договора;</w:t>
      </w:r>
    </w:p>
    <w:p w:rsidR="00F927E3" w:rsidRPr="00682E51" w:rsidRDefault="00F927E3" w:rsidP="00F927E3">
      <w:pPr>
        <w:ind w:firstLine="709"/>
      </w:pPr>
      <w:r w:rsidRPr="00682E51">
        <w:t>2) сведения об участниках закупки, подавших котировочные заявки;</w:t>
      </w:r>
    </w:p>
    <w:p w:rsidR="00F927E3" w:rsidRPr="00682E51" w:rsidRDefault="00F927E3" w:rsidP="00F927E3">
      <w:pPr>
        <w:ind w:firstLine="709"/>
      </w:pPr>
      <w:r w:rsidRPr="00682E51">
        <w:t>3) принятое заказчиком и/или организатором процедуры закупки решение об отклонении котировочной заявки с обоснованием причин отклонения;</w:t>
      </w:r>
    </w:p>
    <w:p w:rsidR="00F927E3" w:rsidRPr="00682E51" w:rsidRDefault="00F927E3" w:rsidP="00F927E3">
      <w:pPr>
        <w:ind w:firstLine="709"/>
      </w:pPr>
      <w:r w:rsidRPr="00682E51">
        <w:t>4) наиболее низкая цена товаров, работ, услуг;</w:t>
      </w:r>
    </w:p>
    <w:p w:rsidR="00F927E3" w:rsidRPr="00682E51" w:rsidRDefault="00F927E3" w:rsidP="00F927E3">
      <w:pPr>
        <w:ind w:firstLine="709"/>
      </w:pPr>
      <w:proofErr w:type="gramStart"/>
      <w:r w:rsidRPr="00682E51">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F927E3" w:rsidRPr="00682E51" w:rsidRDefault="00F927E3" w:rsidP="00F927E3">
      <w:pPr>
        <w:ind w:firstLine="709"/>
      </w:pPr>
      <w:r w:rsidRPr="00682E51">
        <w:t>6) предложения для рассмотрения комиссией, в том числе объединенной комиссии;</w:t>
      </w:r>
    </w:p>
    <w:p w:rsidR="00F927E3" w:rsidRPr="00682E51" w:rsidRDefault="00F927E3" w:rsidP="00F927E3">
      <w:pPr>
        <w:ind w:firstLine="709"/>
      </w:pPr>
      <w:r w:rsidRPr="00682E51">
        <w:t>7) заключение о взаимозаменяемости (эквивалентности) товаров, работ, услуг (при необходимости).</w:t>
      </w:r>
    </w:p>
    <w:p w:rsidR="00F927E3" w:rsidRPr="00682E51" w:rsidRDefault="00F927E3" w:rsidP="00F927E3">
      <w:pPr>
        <w:ind w:left="-15" w:right="108"/>
      </w:pPr>
      <w:r w:rsidRPr="00682E51">
        <w:t>6.5.11. Протокол рассмотрения и оценки котировочных заявок ра</w:t>
      </w:r>
      <w:r>
        <w:t xml:space="preserve">змещается на </w:t>
      </w:r>
      <w:proofErr w:type="gramStart"/>
      <w:r>
        <w:t>сайтах</w:t>
      </w:r>
      <w:proofErr w:type="gramEnd"/>
      <w:r>
        <w:t xml:space="preserve"> не позднее 2</w:t>
      </w:r>
      <w:r w:rsidRPr="00682E51">
        <w:t xml:space="preserve"> дней с даты подписания протокола. </w:t>
      </w:r>
    </w:p>
    <w:p w:rsidR="00F927E3" w:rsidRPr="00682E51" w:rsidRDefault="00F927E3" w:rsidP="00F927E3">
      <w:pPr>
        <w:ind w:left="708"/>
      </w:pPr>
      <w:r w:rsidRPr="00682E51">
        <w:t xml:space="preserve"> </w:t>
      </w:r>
    </w:p>
    <w:p w:rsidR="00F927E3" w:rsidRPr="00682E51" w:rsidRDefault="00F927E3" w:rsidP="00F927E3">
      <w:pPr>
        <w:spacing w:after="13"/>
        <w:ind w:left="703" w:right="107" w:hanging="10"/>
      </w:pPr>
      <w:r w:rsidRPr="00682E51">
        <w:t>6.6.</w:t>
      </w:r>
      <w:r w:rsidRPr="00682E51">
        <w:rPr>
          <w:rFonts w:eastAsia="Arial"/>
        </w:rPr>
        <w:t xml:space="preserve"> </w:t>
      </w:r>
      <w:r w:rsidRPr="00682E51">
        <w:t xml:space="preserve">Признание запроса котировок </w:t>
      </w:r>
      <w:proofErr w:type="gramStart"/>
      <w:r w:rsidRPr="00682E51">
        <w:t>несостоявшимся</w:t>
      </w:r>
      <w:proofErr w:type="gramEnd"/>
      <w:r w:rsidRPr="00682E51">
        <w:t xml:space="preserve"> </w:t>
      </w:r>
    </w:p>
    <w:p w:rsidR="00F927E3" w:rsidRPr="00682E51" w:rsidRDefault="00F927E3" w:rsidP="00F927E3">
      <w:r w:rsidRPr="00682E51">
        <w:t xml:space="preserve"> </w:t>
      </w:r>
    </w:p>
    <w:p w:rsidR="00F927E3" w:rsidRPr="00682E51" w:rsidRDefault="00F927E3" w:rsidP="00F927E3">
      <w:pPr>
        <w:ind w:left="-15" w:right="108"/>
      </w:pPr>
      <w:r w:rsidRPr="00682E51">
        <w:t xml:space="preserve">6.6.1. Запрос котировок признается несостоявшимся, если: </w:t>
      </w:r>
    </w:p>
    <w:p w:rsidR="00F927E3" w:rsidRPr="00682E51" w:rsidRDefault="00F927E3" w:rsidP="00F927E3">
      <w:pPr>
        <w:ind w:firstLine="709"/>
      </w:pPr>
      <w:r w:rsidRPr="00682E51">
        <w:t>1) на участие в запросе котировок подано менее 2 котировочных заявок;</w:t>
      </w:r>
    </w:p>
    <w:p w:rsidR="00F927E3" w:rsidRPr="00682E51" w:rsidRDefault="00F927E3" w:rsidP="00F927E3">
      <w:pPr>
        <w:ind w:firstLine="709"/>
      </w:pPr>
      <w:r w:rsidRPr="00682E51">
        <w:t>2) по итогам рассмотрения котировочных заявок только одна котировочная заявка признана соответствующей котировочной документации;</w:t>
      </w:r>
    </w:p>
    <w:p w:rsidR="00F927E3" w:rsidRPr="00682E51" w:rsidRDefault="00F927E3" w:rsidP="00F927E3">
      <w:pPr>
        <w:ind w:firstLine="709"/>
      </w:pPr>
      <w:r w:rsidRPr="00682E51">
        <w:t>3) все котировочные заявки признаны несоответствующими котировочной документации;</w:t>
      </w:r>
    </w:p>
    <w:p w:rsidR="00F927E3" w:rsidRPr="00682E51" w:rsidRDefault="00F927E3" w:rsidP="00F927E3">
      <w:pPr>
        <w:ind w:firstLine="709"/>
      </w:pPr>
      <w:proofErr w:type="gramStart"/>
      <w:r w:rsidRPr="00682E51">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F927E3" w:rsidRPr="00682E51" w:rsidRDefault="00F927E3" w:rsidP="00F927E3">
      <w:pPr>
        <w:ind w:left="-15" w:right="108"/>
      </w:pPr>
      <w:r w:rsidRPr="00682E51">
        <w:t>6.6.2.</w:t>
      </w:r>
      <w:r w:rsidRPr="00682E51">
        <w:rPr>
          <w:rFonts w:eastAsia="Arial"/>
        </w:rPr>
        <w:t xml:space="preserve"> </w:t>
      </w:r>
      <w:proofErr w:type="gramStart"/>
      <w:r w:rsidRPr="00682E51">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F927E3" w:rsidRPr="00682E51" w:rsidRDefault="00F927E3" w:rsidP="00F927E3">
      <w:pPr>
        <w:ind w:left="-15" w:right="108"/>
      </w:pPr>
      <w:r w:rsidRPr="00682E51">
        <w:t xml:space="preserve">Цена заключаемого договора не может превышать цену, указанную в котировочной заявке участника запроса котировок. </w:t>
      </w:r>
    </w:p>
    <w:p w:rsidR="00F927E3" w:rsidRPr="00682E51" w:rsidRDefault="00F927E3" w:rsidP="00F927E3">
      <w:pPr>
        <w:ind w:left="-15" w:right="108"/>
      </w:pPr>
      <w:r w:rsidRPr="00682E51">
        <w:t>6.6.3.</w:t>
      </w:r>
      <w:r w:rsidRPr="00682E51">
        <w:rPr>
          <w:rFonts w:eastAsia="Arial"/>
        </w:rPr>
        <w:t xml:space="preserve"> </w:t>
      </w:r>
      <w:r w:rsidRPr="00682E51">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F927E3" w:rsidRPr="00682E51" w:rsidRDefault="00F927E3" w:rsidP="00F927E3">
      <w:r w:rsidRPr="00682E51">
        <w:t xml:space="preserve"> </w:t>
      </w:r>
    </w:p>
    <w:p w:rsidR="00F927E3" w:rsidRPr="00682E51" w:rsidRDefault="00F927E3" w:rsidP="00F927E3">
      <w:pPr>
        <w:widowControl/>
        <w:numPr>
          <w:ilvl w:val="0"/>
          <w:numId w:val="12"/>
        </w:numPr>
        <w:autoSpaceDE/>
        <w:autoSpaceDN/>
        <w:adjustRightInd/>
        <w:spacing w:after="13"/>
        <w:ind w:right="107" w:hanging="708"/>
        <w:jc w:val="both"/>
      </w:pPr>
      <w:r w:rsidRPr="00682E51">
        <w:t xml:space="preserve">Котировочная заявка: </w:t>
      </w:r>
    </w:p>
    <w:p w:rsidR="00F927E3" w:rsidRPr="00682E51" w:rsidRDefault="00F927E3" w:rsidP="00F927E3">
      <w:r w:rsidRPr="00682E51">
        <w:t xml:space="preserve"> </w:t>
      </w:r>
    </w:p>
    <w:p w:rsidR="00F927E3" w:rsidRPr="00682E51" w:rsidRDefault="00F927E3" w:rsidP="00F927E3">
      <w:pPr>
        <w:widowControl/>
        <w:numPr>
          <w:ilvl w:val="1"/>
          <w:numId w:val="12"/>
        </w:numPr>
        <w:autoSpaceDE/>
        <w:autoSpaceDN/>
        <w:adjustRightInd/>
        <w:spacing w:after="13"/>
        <w:ind w:right="107" w:hanging="708"/>
        <w:jc w:val="both"/>
      </w:pPr>
      <w:r w:rsidRPr="00682E51">
        <w:t xml:space="preserve">Состав котировочной заявки </w:t>
      </w:r>
    </w:p>
    <w:p w:rsidR="00F927E3" w:rsidRPr="00682E51" w:rsidRDefault="00F927E3" w:rsidP="00F927E3">
      <w:pPr>
        <w:ind w:firstLine="709"/>
      </w:pPr>
      <w:r w:rsidRPr="00682E51">
        <w:t>7.1.1. Котировочная заявка должна содержать всю указанную в котировочной документации информацию и документы. В составе заявки должны быть представлены:</w:t>
      </w:r>
    </w:p>
    <w:p w:rsidR="00F927E3" w:rsidRPr="00682E51" w:rsidRDefault="00F927E3" w:rsidP="00F927E3">
      <w:pPr>
        <w:ind w:firstLine="709"/>
      </w:pPr>
      <w:r w:rsidRPr="00682E51">
        <w:t>1) наименование поставляемых товаров, выполняемых работ, оказываемых услуг согласно предмету закупки</w:t>
      </w:r>
      <w:r>
        <w:t>, номер извещения</w:t>
      </w:r>
      <w:r w:rsidRPr="00682E51">
        <w:t xml:space="preserve"> (в случае осуществления закупки товаров также указываются характеристики поставляемых товаров);</w:t>
      </w:r>
    </w:p>
    <w:p w:rsidR="00F927E3" w:rsidRPr="00682E51" w:rsidRDefault="00F927E3" w:rsidP="00F927E3">
      <w:pPr>
        <w:ind w:firstLine="709"/>
      </w:pPr>
      <w:proofErr w:type="gramStart"/>
      <w:r w:rsidRPr="00682E51">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F927E3" w:rsidRPr="00682E51" w:rsidRDefault="00F927E3" w:rsidP="00F927E3">
      <w:pPr>
        <w:ind w:firstLine="709"/>
      </w:pPr>
      <w:r w:rsidRPr="00682E51">
        <w:t>3) идентификационный номер налогоплательщика (при его наличии);</w:t>
      </w:r>
    </w:p>
    <w:p w:rsidR="00F927E3" w:rsidRPr="00682E51" w:rsidRDefault="00F927E3" w:rsidP="00F927E3">
      <w:pPr>
        <w:ind w:firstLine="709"/>
      </w:pPr>
      <w:r w:rsidRPr="00682E51">
        <w:t>4) согласие участника закупки с условиями договора, указанными в запросе котировок;</w:t>
      </w:r>
    </w:p>
    <w:p w:rsidR="00F927E3" w:rsidRPr="00682E51" w:rsidRDefault="00F927E3" w:rsidP="00F927E3">
      <w:pPr>
        <w:ind w:firstLine="709"/>
      </w:pPr>
      <w:r w:rsidRPr="00682E51">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F927E3" w:rsidRPr="00682E51" w:rsidRDefault="00F927E3" w:rsidP="00F927E3">
      <w:pPr>
        <w:ind w:firstLine="709"/>
      </w:pPr>
      <w:r w:rsidRPr="00682E51">
        <w:t xml:space="preserve">6) документы (копии документов), подтверждающие соответствие участников закупки установленным </w:t>
      </w:r>
      <w:r w:rsidRPr="00682E51">
        <w:lastRenderedPageBreak/>
        <w:t>требованиям котировочной документации;</w:t>
      </w:r>
    </w:p>
    <w:p w:rsidR="00F927E3" w:rsidRPr="00682E51" w:rsidRDefault="00F927E3" w:rsidP="00F927E3">
      <w:pPr>
        <w:ind w:firstLine="709"/>
      </w:pPr>
      <w:r w:rsidRPr="00682E51">
        <w:t>7) 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Котировочная заявка оформляется в соответствии с требованиями котировочной документации.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Котировочная заявка участника, не соответствующая требованиям котировочной документации, отклоняется.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682E51">
        <w:t>непредставленным</w:t>
      </w:r>
      <w:proofErr w:type="spellEnd"/>
      <w:r w:rsidRPr="00682E51">
        <w:t xml:space="preserve"> и не рассматривается.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В котировочной заявке должны быть представлены: </w:t>
      </w:r>
    </w:p>
    <w:p w:rsidR="00F927E3" w:rsidRPr="00682E51" w:rsidRDefault="00F927E3" w:rsidP="00F927E3">
      <w:pPr>
        <w:widowControl/>
        <w:numPr>
          <w:ilvl w:val="3"/>
          <w:numId w:val="17"/>
        </w:numPr>
        <w:autoSpaceDE/>
        <w:autoSpaceDN/>
        <w:adjustRightInd/>
        <w:spacing w:after="5"/>
        <w:ind w:left="0" w:right="108" w:firstLine="709"/>
        <w:jc w:val="both"/>
      </w:pPr>
      <w:r w:rsidRPr="00682E51">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F927E3" w:rsidRPr="00682E51" w:rsidRDefault="00F927E3" w:rsidP="00F927E3">
      <w:pPr>
        <w:widowControl/>
        <w:numPr>
          <w:ilvl w:val="3"/>
          <w:numId w:val="17"/>
        </w:numPr>
        <w:autoSpaceDE/>
        <w:autoSpaceDN/>
        <w:adjustRightInd/>
        <w:spacing w:after="5"/>
        <w:ind w:left="0" w:right="108" w:firstLine="709"/>
        <w:jc w:val="both"/>
      </w:pPr>
      <w:r w:rsidRPr="00682E51">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F927E3" w:rsidRPr="00682E51" w:rsidRDefault="00F927E3" w:rsidP="00F927E3">
      <w:pPr>
        <w:widowControl/>
        <w:numPr>
          <w:ilvl w:val="3"/>
          <w:numId w:val="17"/>
        </w:numPr>
        <w:autoSpaceDE/>
        <w:autoSpaceDN/>
        <w:adjustRightInd/>
        <w:spacing w:after="5"/>
        <w:ind w:left="0" w:right="108" w:firstLine="709"/>
        <w:jc w:val="both"/>
      </w:pPr>
      <w:r w:rsidRPr="00682E51">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участником. </w:t>
      </w:r>
    </w:p>
    <w:p w:rsidR="00F927E3" w:rsidRPr="00682E51" w:rsidRDefault="00F927E3" w:rsidP="00F927E3">
      <w:pPr>
        <w:widowControl/>
        <w:numPr>
          <w:ilvl w:val="3"/>
          <w:numId w:val="17"/>
        </w:numPr>
        <w:autoSpaceDE/>
        <w:autoSpaceDN/>
        <w:adjustRightInd/>
        <w:spacing w:after="5"/>
        <w:ind w:left="0" w:right="108" w:firstLine="709"/>
        <w:jc w:val="both"/>
      </w:pPr>
      <w:r w:rsidRPr="00682E51">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(приложения №№ </w:t>
      </w:r>
      <w:r>
        <w:t>3</w:t>
      </w:r>
      <w:r w:rsidRPr="00682E51">
        <w:t xml:space="preserve">-5). </w:t>
      </w:r>
    </w:p>
    <w:p w:rsidR="00F927E3" w:rsidRPr="00682E51" w:rsidRDefault="00F927E3" w:rsidP="00F927E3">
      <w:pPr>
        <w:ind w:firstLine="709"/>
      </w:pPr>
      <w:r w:rsidRPr="00682E51">
        <w:t>7.1.8.</w:t>
      </w:r>
      <w:r w:rsidRPr="00682E51">
        <w:tab/>
        <w:t xml:space="preserve">К котировочной заявке участник обязан представить следующие документы: </w:t>
      </w:r>
    </w:p>
    <w:p w:rsidR="00F927E3" w:rsidRPr="00682E51" w:rsidRDefault="00F927E3" w:rsidP="00F927E3">
      <w:pPr>
        <w:ind w:firstLine="709"/>
      </w:pPr>
      <w:r w:rsidRPr="00682E51">
        <w:t>- опись нижеперечисленных документов;</w:t>
      </w:r>
    </w:p>
    <w:p w:rsidR="00F927E3" w:rsidRPr="00682E51" w:rsidRDefault="00F927E3" w:rsidP="00F927E3">
      <w:pPr>
        <w:ind w:firstLine="709"/>
      </w:pPr>
      <w:r w:rsidRPr="00682E51">
        <w:t>- 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rsidR="00F927E3" w:rsidRPr="00682E51" w:rsidRDefault="00F927E3" w:rsidP="00F927E3">
      <w:pPr>
        <w:ind w:firstLine="709"/>
      </w:pPr>
      <w:proofErr w:type="gramStart"/>
      <w:r>
        <w:t xml:space="preserve">- </w:t>
      </w:r>
      <w:r w:rsidRPr="00C00477">
        <w:t>Выписка из единого государственного реестра юридических лиц</w:t>
      </w:r>
      <w:r>
        <w:t xml:space="preserve"> (оригинал)</w:t>
      </w:r>
      <w:r w:rsidRPr="00C00477">
        <w:t xml:space="preserve">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Заказчика извещения о проведении запроса котировок, копии документов, удостоверяющих</w:t>
      </w:r>
      <w:proofErr w:type="gramEnd"/>
      <w:r w:rsidRPr="00C00477">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927E3" w:rsidRPr="00682E51" w:rsidRDefault="00F927E3" w:rsidP="00F927E3">
      <w:pPr>
        <w:ind w:firstLine="709"/>
      </w:pPr>
      <w:r w:rsidRPr="00682E51">
        <w:t>- копии учредительных документов, заверенные печатью участника закупки и подписанные руководителем участника закупки;</w:t>
      </w:r>
    </w:p>
    <w:p w:rsidR="00F927E3" w:rsidRPr="00682E51" w:rsidRDefault="00F927E3" w:rsidP="00F927E3">
      <w:pPr>
        <w:ind w:firstLine="709"/>
      </w:pPr>
      <w:r w:rsidRPr="00682E51">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F927E3" w:rsidRPr="00682E51" w:rsidRDefault="00F927E3" w:rsidP="00F927E3">
      <w:pPr>
        <w:ind w:firstLine="709"/>
      </w:pPr>
      <w:r w:rsidRPr="00682E51">
        <w:t>- копию свидетельства о постановке на налоговый учет, заверенную печатью участника закупки и подписанную руководителем участника закупки;</w:t>
      </w:r>
    </w:p>
    <w:p w:rsidR="00F927E3" w:rsidRPr="00682E51" w:rsidRDefault="00F927E3" w:rsidP="00F927E3">
      <w:pPr>
        <w:ind w:firstLine="709"/>
      </w:pPr>
      <w:r w:rsidRPr="00682E51">
        <w:t>- копию устава, заверенные печатью участника закупки и подписанную руководителем участника закупки (для юридических лиц);</w:t>
      </w:r>
    </w:p>
    <w:p w:rsidR="00F927E3" w:rsidRPr="00682E51" w:rsidRDefault="00F927E3" w:rsidP="00F927E3">
      <w:pPr>
        <w:ind w:firstLine="709"/>
      </w:pPr>
      <w:r w:rsidRPr="00682E51">
        <w:t>- 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rsidR="00F927E3" w:rsidRPr="00682E51" w:rsidRDefault="00F927E3" w:rsidP="00F927E3">
      <w:pPr>
        <w:ind w:firstLine="709"/>
      </w:pPr>
      <w:r w:rsidRPr="00682E51">
        <w:t>- иные документы по усмотрению участника закупки;</w:t>
      </w:r>
    </w:p>
    <w:p w:rsidR="00F927E3" w:rsidRPr="00682E51" w:rsidRDefault="00F927E3" w:rsidP="00F927E3">
      <w:pPr>
        <w:spacing w:after="13"/>
        <w:ind w:left="706" w:right="107"/>
      </w:pPr>
    </w:p>
    <w:p w:rsidR="00F927E3" w:rsidRPr="00682E51" w:rsidRDefault="00F927E3" w:rsidP="00F927E3">
      <w:pPr>
        <w:widowControl/>
        <w:numPr>
          <w:ilvl w:val="1"/>
          <w:numId w:val="17"/>
        </w:numPr>
        <w:autoSpaceDE/>
        <w:autoSpaceDN/>
        <w:adjustRightInd/>
        <w:spacing w:after="13"/>
        <w:ind w:left="0" w:right="107" w:firstLine="709"/>
        <w:jc w:val="both"/>
      </w:pPr>
      <w:r w:rsidRPr="00682E51">
        <w:t xml:space="preserve">Подача заявок </w:t>
      </w:r>
    </w:p>
    <w:p w:rsidR="00F927E3" w:rsidRPr="00682E51" w:rsidRDefault="00F927E3" w:rsidP="00F927E3">
      <w:pPr>
        <w:ind w:firstLine="709"/>
      </w:pPr>
      <w:r w:rsidRPr="00682E51">
        <w:t xml:space="preserve"> </w:t>
      </w:r>
    </w:p>
    <w:p w:rsidR="00F927E3" w:rsidRPr="00682E51" w:rsidRDefault="00F927E3" w:rsidP="00F927E3">
      <w:pPr>
        <w:ind w:right="108"/>
      </w:pPr>
      <w:r w:rsidRPr="00682E51">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F927E3" w:rsidRPr="00682E51" w:rsidRDefault="00F927E3" w:rsidP="00F927E3">
      <w:pPr>
        <w:widowControl/>
        <w:numPr>
          <w:ilvl w:val="2"/>
          <w:numId w:val="17"/>
        </w:numPr>
        <w:autoSpaceDE/>
        <w:autoSpaceDN/>
        <w:adjustRightInd/>
        <w:spacing w:after="5"/>
        <w:ind w:left="0" w:right="108" w:firstLine="709"/>
        <w:jc w:val="both"/>
      </w:pPr>
      <w:r w:rsidRPr="00682E51">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Заявки принимаются до истечения срока подачи заявок. По истечении срока подачи заявок заявки не принимаются. </w:t>
      </w:r>
    </w:p>
    <w:p w:rsidR="00F927E3" w:rsidRPr="00682E51" w:rsidRDefault="00F927E3" w:rsidP="00F927E3">
      <w:pPr>
        <w:widowControl/>
        <w:numPr>
          <w:ilvl w:val="2"/>
          <w:numId w:val="17"/>
        </w:numPr>
        <w:autoSpaceDE/>
        <w:autoSpaceDN/>
        <w:adjustRightInd/>
        <w:spacing w:after="5"/>
        <w:ind w:left="0" w:right="108" w:firstLine="709"/>
        <w:jc w:val="both"/>
      </w:pPr>
      <w:r w:rsidRPr="00682E51">
        <w:t xml:space="preserve">Взаимодействие участников осуществляется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682E51">
        <w:t>непредставленными</w:t>
      </w:r>
      <w:proofErr w:type="spellEnd"/>
      <w:r w:rsidRPr="00682E51">
        <w:t xml:space="preserve">. </w:t>
      </w:r>
    </w:p>
    <w:p w:rsidR="00F927E3" w:rsidRPr="00682E51" w:rsidRDefault="00F927E3" w:rsidP="00F927E3">
      <w:pPr>
        <w:ind w:firstLine="709"/>
      </w:pPr>
      <w:r w:rsidRPr="00682E51">
        <w:t xml:space="preserve"> </w:t>
      </w:r>
    </w:p>
    <w:p w:rsidR="00F927E3" w:rsidRPr="00682E51" w:rsidRDefault="00F927E3" w:rsidP="00F927E3">
      <w:pPr>
        <w:spacing w:after="13"/>
        <w:ind w:right="107" w:firstLine="709"/>
      </w:pPr>
      <w:r w:rsidRPr="00682E51">
        <w:t>7.3.</w:t>
      </w:r>
      <w:r w:rsidRPr="00682E51">
        <w:rPr>
          <w:rFonts w:eastAsia="Arial"/>
        </w:rPr>
        <w:t xml:space="preserve"> </w:t>
      </w:r>
      <w:r w:rsidRPr="00682E51">
        <w:t xml:space="preserve">Котировочная заявка при проведении запроса котировок на бумажном носителе </w:t>
      </w:r>
    </w:p>
    <w:p w:rsidR="00F927E3" w:rsidRPr="00682E51" w:rsidRDefault="00F927E3" w:rsidP="00F927E3">
      <w:pPr>
        <w:ind w:firstLine="709"/>
      </w:pPr>
      <w:r w:rsidRPr="00682E51">
        <w:t xml:space="preserve"> </w:t>
      </w:r>
    </w:p>
    <w:p w:rsidR="00F927E3" w:rsidRPr="00682E51" w:rsidRDefault="00F927E3" w:rsidP="00F927E3">
      <w:pPr>
        <w:ind w:right="108" w:firstLine="709"/>
      </w:pPr>
      <w:r w:rsidRPr="00682E51">
        <w:t>7.3.1.</w:t>
      </w:r>
      <w:r w:rsidRPr="00682E51">
        <w:rPr>
          <w:rFonts w:eastAsia="Arial"/>
        </w:rPr>
        <w:t xml:space="preserve"> </w:t>
      </w:r>
      <w:r w:rsidRPr="00682E51">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F927E3" w:rsidRPr="00682E51" w:rsidRDefault="00F927E3" w:rsidP="00F927E3">
      <w:pPr>
        <w:ind w:right="108" w:firstLine="709"/>
      </w:pPr>
      <w:r w:rsidRPr="00682E51">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927E3" w:rsidRPr="00682E51" w:rsidRDefault="00F927E3" w:rsidP="00F927E3">
      <w:pPr>
        <w:ind w:right="108" w:firstLine="709"/>
      </w:pPr>
      <w:r w:rsidRPr="00682E51">
        <w:t>7.3.2.</w:t>
      </w:r>
      <w:r w:rsidRPr="00682E51">
        <w:rPr>
          <w:rFonts w:eastAsia="Arial"/>
        </w:rPr>
        <w:t xml:space="preserve"> </w:t>
      </w:r>
      <w:r w:rsidRPr="00682E51">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F927E3" w:rsidRPr="00682E51" w:rsidRDefault="00F927E3" w:rsidP="00F927E3">
      <w:pPr>
        <w:ind w:right="108" w:firstLine="709"/>
      </w:pPr>
      <w:r w:rsidRPr="00682E51">
        <w:t>7.3.3.</w:t>
      </w:r>
      <w:r w:rsidRPr="00682E51">
        <w:rPr>
          <w:rFonts w:eastAsia="Arial"/>
        </w:rPr>
        <w:t xml:space="preserve"> </w:t>
      </w:r>
      <w:r w:rsidRPr="00682E51">
        <w:t xml:space="preserve">Маркировка конверта должна содержать следующую информацию: </w:t>
      </w:r>
    </w:p>
    <w:p w:rsidR="00F927E3" w:rsidRPr="00682E51" w:rsidRDefault="00F927E3" w:rsidP="00F927E3">
      <w:pPr>
        <w:tabs>
          <w:tab w:val="center" w:pos="5176"/>
          <w:tab w:val="center" w:pos="6639"/>
          <w:tab w:val="center" w:pos="7558"/>
          <w:tab w:val="right" w:pos="9971"/>
        </w:tabs>
        <w:ind w:firstLine="709"/>
      </w:pPr>
      <w:r w:rsidRPr="00682E51">
        <w:t xml:space="preserve">«Наименование, адрес, ИНН участника», </w:t>
      </w:r>
    </w:p>
    <w:p w:rsidR="00F927E3" w:rsidRPr="00682E51" w:rsidRDefault="00F927E3" w:rsidP="00F927E3">
      <w:pPr>
        <w:spacing w:after="3"/>
        <w:ind w:right="107" w:firstLine="709"/>
      </w:pPr>
      <w:r w:rsidRPr="00682E51">
        <w:t xml:space="preserve">«Заявка на участие в запросе котировок по лоту №____ на право заключения на право заключения договора </w:t>
      </w:r>
      <w:proofErr w:type="spellStart"/>
      <w:r w:rsidRPr="00682E51">
        <w:t>_______________________для</w:t>
      </w:r>
      <w:proofErr w:type="spellEnd"/>
      <w:r w:rsidRPr="00682E51">
        <w:t xml:space="preserve"> нужд </w:t>
      </w:r>
      <w:r w:rsidRPr="002C22F6">
        <w:rPr>
          <w:b/>
        </w:rPr>
        <w:t xml:space="preserve">НУЗ «Узловая больница на ст. </w:t>
      </w:r>
      <w:r>
        <w:rPr>
          <w:b/>
        </w:rPr>
        <w:t>Кемь</w:t>
      </w:r>
      <w:r w:rsidRPr="002C22F6">
        <w:rPr>
          <w:b/>
        </w:rPr>
        <w:t xml:space="preserve"> ОАО «РЖД»</w:t>
      </w:r>
      <w:r w:rsidRPr="00682E51">
        <w:t>.</w:t>
      </w:r>
    </w:p>
    <w:p w:rsidR="00F927E3" w:rsidRPr="00682E51" w:rsidRDefault="00F927E3" w:rsidP="00F927E3">
      <w:pPr>
        <w:ind w:right="108" w:firstLine="709"/>
      </w:pPr>
      <w:r w:rsidRPr="00682E51">
        <w:t>7.3.4.</w:t>
      </w:r>
      <w:r w:rsidRPr="00682E51">
        <w:rPr>
          <w:rFonts w:eastAsia="Arial"/>
        </w:rPr>
        <w:t xml:space="preserve"> </w:t>
      </w:r>
      <w:r w:rsidRPr="00682E51">
        <w:t xml:space="preserve">Конверт должен содержать опись, заверенную подписью и печатью (при ее наличии), и документы, прилагаемые к котировочной заявке. </w:t>
      </w:r>
    </w:p>
    <w:p w:rsidR="00F927E3" w:rsidRPr="00682E51" w:rsidRDefault="00F927E3" w:rsidP="00F927E3">
      <w:pPr>
        <w:ind w:right="108" w:firstLine="709"/>
      </w:pPr>
      <w:r w:rsidRPr="00682E51">
        <w:t>7.3.5.</w:t>
      </w:r>
      <w:r w:rsidRPr="00682E51">
        <w:rPr>
          <w:rFonts w:eastAsia="Arial"/>
        </w:rPr>
        <w:t xml:space="preserve"> </w:t>
      </w:r>
      <w:r w:rsidRPr="00682E51">
        <w:t xml:space="preserve">Документы, представленные в составе конверта, должны быть скреплены печатью и заверены подписью уполномоченного лица участника.  </w:t>
      </w:r>
    </w:p>
    <w:p w:rsidR="00F927E3" w:rsidRPr="00682E51" w:rsidRDefault="00F927E3" w:rsidP="00F927E3">
      <w:pPr>
        <w:ind w:right="108" w:firstLine="709"/>
      </w:pPr>
      <w:r w:rsidRPr="00682E51">
        <w:t>7.3.6.</w:t>
      </w:r>
      <w:r w:rsidRPr="00682E51">
        <w:rPr>
          <w:rFonts w:eastAsia="Arial"/>
        </w:rPr>
        <w:t xml:space="preserve"> </w:t>
      </w:r>
      <w:r w:rsidRPr="00682E51">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F927E3" w:rsidRPr="00682E51" w:rsidRDefault="00F927E3" w:rsidP="00F927E3">
      <w:pPr>
        <w:ind w:right="108" w:firstLine="709"/>
      </w:pPr>
      <w:r w:rsidRPr="00682E51">
        <w:t>7.3.7.</w:t>
      </w:r>
      <w:r w:rsidRPr="00682E51">
        <w:rPr>
          <w:rFonts w:eastAsia="Arial"/>
        </w:rPr>
        <w:t xml:space="preserve"> </w:t>
      </w:r>
      <w:r w:rsidRPr="00682E51">
        <w:t xml:space="preserve">Конверты с котировочными заявками принимаются до истечения срока подачи котировочных заявок. </w:t>
      </w:r>
    </w:p>
    <w:p w:rsidR="00F927E3" w:rsidRPr="00682E51" w:rsidRDefault="00F927E3" w:rsidP="00F927E3">
      <w:pPr>
        <w:ind w:right="108" w:firstLine="709"/>
      </w:pPr>
      <w:r w:rsidRPr="00682E51">
        <w:t>7.3.8.</w:t>
      </w:r>
      <w:r w:rsidRPr="00682E51">
        <w:rPr>
          <w:rFonts w:eastAsia="Arial"/>
        </w:rPr>
        <w:t xml:space="preserve"> </w:t>
      </w:r>
      <w:r w:rsidRPr="00682E51">
        <w:t>В случае если маркировка конверта не соответствует требованиям котировочной документации, конвер</w:t>
      </w:r>
      <w:proofErr w:type="gramStart"/>
      <w:r w:rsidRPr="00682E51">
        <w:t>т(</w:t>
      </w:r>
      <w:proofErr w:type="spellStart"/>
      <w:proofErr w:type="gramEnd"/>
      <w:r w:rsidRPr="00682E51">
        <w:t>ы</w:t>
      </w:r>
      <w:proofErr w:type="spellEnd"/>
      <w:r w:rsidRPr="00682E51">
        <w:t>) не запечатан(</w:t>
      </w:r>
      <w:proofErr w:type="spellStart"/>
      <w:r w:rsidRPr="00682E51">
        <w:t>ы</w:t>
      </w:r>
      <w:proofErr w:type="spellEnd"/>
      <w:r w:rsidRPr="00682E51">
        <w:t xml:space="preserve">), котировочная заявка не принимается.  </w:t>
      </w:r>
    </w:p>
    <w:p w:rsidR="00F927E3" w:rsidRPr="00682E51" w:rsidRDefault="00F927E3" w:rsidP="00F927E3">
      <w:pPr>
        <w:ind w:right="108" w:firstLine="709"/>
      </w:pPr>
      <w:r w:rsidRPr="00682E51">
        <w:t>7.3.9.</w:t>
      </w:r>
      <w:r w:rsidRPr="00682E51">
        <w:rPr>
          <w:rFonts w:eastAsia="Arial"/>
        </w:rPr>
        <w:t xml:space="preserve"> </w:t>
      </w:r>
      <w:r w:rsidRPr="00682E51">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F927E3" w:rsidRPr="00682E51" w:rsidRDefault="00F927E3" w:rsidP="00F927E3">
      <w:pPr>
        <w:ind w:firstLine="709"/>
      </w:pPr>
      <w:r w:rsidRPr="00682E51">
        <w:t xml:space="preserve"> </w:t>
      </w:r>
    </w:p>
    <w:p w:rsidR="00F927E3" w:rsidRPr="00682E51" w:rsidRDefault="00F927E3" w:rsidP="00F927E3">
      <w:pPr>
        <w:spacing w:after="13"/>
        <w:ind w:right="107" w:firstLine="709"/>
      </w:pPr>
      <w:r w:rsidRPr="00682E51">
        <w:t>7.4.</w:t>
      </w:r>
      <w:r w:rsidRPr="00682E51">
        <w:rPr>
          <w:rFonts w:eastAsia="Arial"/>
        </w:rPr>
        <w:t xml:space="preserve"> </w:t>
      </w:r>
      <w:r w:rsidRPr="00682E51">
        <w:t xml:space="preserve">Изменение и отзыв котировочных заявок </w:t>
      </w:r>
    </w:p>
    <w:p w:rsidR="00F927E3" w:rsidRPr="00682E51" w:rsidRDefault="00F927E3" w:rsidP="00F927E3">
      <w:pPr>
        <w:ind w:firstLine="709"/>
      </w:pPr>
      <w:r w:rsidRPr="00682E51">
        <w:t xml:space="preserve"> </w:t>
      </w:r>
    </w:p>
    <w:p w:rsidR="00F927E3" w:rsidRPr="00682E51" w:rsidRDefault="00F927E3" w:rsidP="00F927E3">
      <w:pPr>
        <w:ind w:right="108" w:firstLine="709"/>
      </w:pPr>
      <w:r w:rsidRPr="00682E51">
        <w:t>7.4.1.</w:t>
      </w:r>
      <w:r w:rsidRPr="00682E51">
        <w:rPr>
          <w:rFonts w:eastAsia="Arial"/>
        </w:rPr>
        <w:t xml:space="preserve"> </w:t>
      </w:r>
      <w:r w:rsidRPr="00682E51">
        <w:t xml:space="preserve">Участник вправе изменить или отозвать поданную котировочную заявку в любое время до истечения срока подачи котировочных заявок. </w:t>
      </w:r>
    </w:p>
    <w:p w:rsidR="00F927E3" w:rsidRPr="00682E51" w:rsidRDefault="00F927E3" w:rsidP="00F927E3">
      <w:pPr>
        <w:ind w:right="108" w:firstLine="709"/>
      </w:pPr>
      <w:r w:rsidRPr="00682E51">
        <w:t>7.4.2.</w:t>
      </w:r>
      <w:r w:rsidRPr="00682E51">
        <w:rPr>
          <w:rFonts w:eastAsia="Arial"/>
        </w:rPr>
        <w:t xml:space="preserve"> </w:t>
      </w:r>
      <w:r w:rsidRPr="00682E51">
        <w:t xml:space="preserve">Никакие изменения не могут быть внесены в котировочную заявку после окончания срока подачи котировочных заявок. </w:t>
      </w:r>
    </w:p>
    <w:p w:rsidR="00F927E3" w:rsidRPr="00682E51" w:rsidRDefault="00F927E3" w:rsidP="00F927E3">
      <w:pPr>
        <w:ind w:right="108" w:firstLine="709"/>
      </w:pPr>
      <w:r w:rsidRPr="00682E51">
        <w:t xml:space="preserve">7.4.3. </w:t>
      </w:r>
      <w:proofErr w:type="gramStart"/>
      <w:r w:rsidRPr="00682E51">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Pr="00682E51">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F927E3" w:rsidRPr="00682E51" w:rsidRDefault="00F927E3" w:rsidP="00F927E3">
      <w:pPr>
        <w:ind w:right="108" w:firstLine="709"/>
      </w:pPr>
      <w:r w:rsidRPr="00682E51">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F927E3" w:rsidRPr="00682E51" w:rsidRDefault="00F927E3" w:rsidP="00F927E3">
      <w:pPr>
        <w:ind w:right="108" w:firstLine="709"/>
      </w:pPr>
      <w:r w:rsidRPr="00682E51">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927E3" w:rsidRPr="00682E51" w:rsidRDefault="00F927E3" w:rsidP="00F927E3">
      <w:pPr>
        <w:ind w:right="108" w:firstLine="709"/>
      </w:pPr>
      <w:r w:rsidRPr="00682E51">
        <w:t>7.4.4.</w:t>
      </w:r>
      <w:r w:rsidRPr="00682E51">
        <w:rPr>
          <w:rFonts w:eastAsia="Arial"/>
        </w:rPr>
        <w:t xml:space="preserve"> </w:t>
      </w:r>
      <w:r w:rsidRPr="00682E51">
        <w:t xml:space="preserve">В случае изменения заявки датой подачи заявки на участие в процедуре закупки считается дата подачи последних изменений. </w:t>
      </w:r>
    </w:p>
    <w:p w:rsidR="00F927E3" w:rsidRPr="00682E51" w:rsidRDefault="00F927E3" w:rsidP="00F927E3">
      <w:pPr>
        <w:ind w:right="108" w:firstLine="709"/>
      </w:pPr>
      <w:r w:rsidRPr="00682E51">
        <w:t>7.4.5.</w:t>
      </w:r>
      <w:r w:rsidRPr="00682E51">
        <w:rPr>
          <w:rFonts w:eastAsia="Arial"/>
        </w:rPr>
        <w:t xml:space="preserve"> </w:t>
      </w:r>
      <w:r w:rsidRPr="00682E51">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w:t>
      </w:r>
      <w:r w:rsidRPr="00682E51">
        <w:lastRenderedPageBreak/>
        <w:t xml:space="preserve">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F927E3" w:rsidRPr="00682E51" w:rsidRDefault="00F927E3" w:rsidP="00F927E3">
      <w:pPr>
        <w:ind w:right="108" w:firstLine="709"/>
      </w:pPr>
      <w:r w:rsidRPr="00682E51">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F927E3" w:rsidRPr="00682E51" w:rsidRDefault="00F927E3" w:rsidP="00F927E3">
      <w:pPr>
        <w:ind w:right="108" w:firstLine="709"/>
      </w:pPr>
      <w:r w:rsidRPr="00682E51">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F927E3" w:rsidRPr="00682E51" w:rsidRDefault="00F927E3" w:rsidP="00F927E3">
      <w:pPr>
        <w:ind w:left="708"/>
      </w:pPr>
      <w:r w:rsidRPr="00682E51">
        <w:t xml:space="preserve"> </w:t>
      </w:r>
    </w:p>
    <w:p w:rsidR="00F927E3" w:rsidRPr="00682E51" w:rsidRDefault="00F927E3" w:rsidP="00F927E3">
      <w:pPr>
        <w:widowControl/>
        <w:numPr>
          <w:ilvl w:val="0"/>
          <w:numId w:val="13"/>
        </w:numPr>
        <w:autoSpaceDE/>
        <w:autoSpaceDN/>
        <w:adjustRightInd/>
        <w:spacing w:after="13"/>
        <w:ind w:right="107" w:hanging="708"/>
        <w:jc w:val="center"/>
      </w:pPr>
      <w:r w:rsidRPr="00682E51">
        <w:t>Заключение договора</w:t>
      </w:r>
    </w:p>
    <w:p w:rsidR="00F927E3" w:rsidRPr="00682E51" w:rsidRDefault="00F927E3" w:rsidP="00F927E3">
      <w:r w:rsidRPr="00682E51">
        <w:t xml:space="preserve"> </w:t>
      </w:r>
    </w:p>
    <w:p w:rsidR="00F927E3" w:rsidRPr="00682E51" w:rsidRDefault="00F927E3" w:rsidP="00F927E3">
      <w:pPr>
        <w:ind w:firstLine="709"/>
      </w:pPr>
      <w:r w:rsidRPr="00682E51">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F927E3" w:rsidRPr="00682E51" w:rsidRDefault="00F927E3" w:rsidP="00F927E3">
      <w:pPr>
        <w:ind w:firstLine="709"/>
      </w:pPr>
      <w:r w:rsidRPr="00682E51">
        <w:t xml:space="preserve">8.2. </w:t>
      </w:r>
      <w:proofErr w:type="gramStart"/>
      <w:r w:rsidRPr="00682E51">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F927E3" w:rsidRPr="00682E51" w:rsidRDefault="00F927E3" w:rsidP="00F927E3">
      <w:pPr>
        <w:ind w:firstLine="709"/>
      </w:pPr>
    </w:p>
    <w:p w:rsidR="00F927E3" w:rsidRPr="00682E51" w:rsidRDefault="00F927E3" w:rsidP="00F927E3">
      <w:bookmarkStart w:id="1" w:name="_GoBack"/>
      <w:bookmarkEnd w:id="1"/>
    </w:p>
    <w:p w:rsidR="00F927E3" w:rsidRPr="00BF3814" w:rsidRDefault="00F927E3">
      <w:pPr>
        <w:rPr>
          <w:sz w:val="24"/>
          <w:szCs w:val="24"/>
        </w:rPr>
      </w:pPr>
    </w:p>
    <w:sectPr w:rsidR="00F927E3" w:rsidRPr="00BF3814" w:rsidSect="00BF3814">
      <w:headerReference w:type="even" r:id="rId14"/>
      <w:headerReference w:type="first" r:id="rId15"/>
      <w:pgSz w:w="11906" w:h="16838"/>
      <w:pgMar w:top="567" w:right="851" w:bottom="567" w:left="1134" w:header="3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93" w:rsidRDefault="00120A93" w:rsidP="0088748B">
      <w:r>
        <w:separator/>
      </w:r>
    </w:p>
  </w:endnote>
  <w:endnote w:type="continuationSeparator" w:id="0">
    <w:p w:rsidR="00120A93" w:rsidRDefault="00120A93" w:rsidP="00887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93" w:rsidRDefault="00120A93" w:rsidP="0088748B">
      <w:r>
        <w:separator/>
      </w:r>
    </w:p>
  </w:footnote>
  <w:footnote w:type="continuationSeparator" w:id="0">
    <w:p w:rsidR="00120A93" w:rsidRDefault="00120A93" w:rsidP="008874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21" w:rsidRDefault="00085265" w:rsidP="007F3698">
    <w:pPr>
      <w:pStyle w:val="a3"/>
      <w:framePr w:wrap="around" w:vAnchor="text" w:hAnchor="margin" w:xAlign="center" w:y="1"/>
      <w:rPr>
        <w:rStyle w:val="a6"/>
      </w:rPr>
    </w:pPr>
    <w:r>
      <w:rPr>
        <w:rStyle w:val="a6"/>
      </w:rPr>
      <w:fldChar w:fldCharType="begin"/>
    </w:r>
    <w:r w:rsidR="00AB3A21">
      <w:rPr>
        <w:rStyle w:val="a6"/>
      </w:rPr>
      <w:instrText xml:space="preserve">PAGE  </w:instrText>
    </w:r>
    <w:r>
      <w:rPr>
        <w:rStyle w:val="a6"/>
      </w:rPr>
      <w:fldChar w:fldCharType="separate"/>
    </w:r>
    <w:r w:rsidR="00AB3A21">
      <w:rPr>
        <w:rStyle w:val="a6"/>
        <w:noProof/>
      </w:rPr>
      <w:t>7</w:t>
    </w:r>
    <w:r>
      <w:rPr>
        <w:rStyle w:val="a6"/>
      </w:rPr>
      <w:fldChar w:fldCharType="end"/>
    </w:r>
  </w:p>
  <w:p w:rsidR="00AB3A21" w:rsidRDefault="00AB3A2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A21" w:rsidRDefault="00AB3A21" w:rsidP="007F3698">
    <w:pPr>
      <w:pStyle w:val="a3"/>
      <w:jc w:val="center"/>
    </w:pPr>
    <w:r>
      <w:t>135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93961E8"/>
    <w:multiLevelType w:val="hybridMultilevel"/>
    <w:tmpl w:val="39828CBA"/>
    <w:lvl w:ilvl="0" w:tplc="57DE494C">
      <w:start w:val="3"/>
      <w:numFmt w:val="decimal"/>
      <w:lvlText w:val="%1."/>
      <w:lvlJc w:val="left"/>
      <w:pPr>
        <w:ind w:left="140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F1E74C4"/>
    <w:multiLevelType w:val="multilevel"/>
    <w:tmpl w:val="14DA73AC"/>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5073839"/>
    <w:multiLevelType w:val="multilevel"/>
    <w:tmpl w:val="F8520948"/>
    <w:lvl w:ilvl="0">
      <w:start w:val="1"/>
      <w:numFmt w:val="decimal"/>
      <w:lvlText w:val="%1."/>
      <w:lvlJc w:val="left"/>
      <w:pPr>
        <w:ind w:left="1065" w:hanging="705"/>
      </w:pPr>
      <w:rPr>
        <w:rFonts w:hint="default"/>
      </w:rPr>
    </w:lvl>
    <w:lvl w:ilvl="1">
      <w:start w:val="3"/>
      <w:numFmt w:val="decimal"/>
      <w:isLgl/>
      <w:lvlText w:val="%1.%2"/>
      <w:lvlJc w:val="left"/>
      <w:pPr>
        <w:ind w:left="101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1971" w:hanging="720"/>
      </w:pPr>
      <w:rPr>
        <w:rFonts w:hint="default"/>
      </w:rPr>
    </w:lvl>
    <w:lvl w:ilvl="4">
      <w:start w:val="1"/>
      <w:numFmt w:val="decimal"/>
      <w:isLgl/>
      <w:lvlText w:val="%1.%2.%3.%4.%5"/>
      <w:lvlJc w:val="left"/>
      <w:pPr>
        <w:ind w:left="2268" w:hanging="72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22" w:hanging="1080"/>
      </w:pPr>
      <w:rPr>
        <w:rFonts w:hint="default"/>
      </w:rPr>
    </w:lvl>
    <w:lvl w:ilvl="7">
      <w:start w:val="1"/>
      <w:numFmt w:val="decimal"/>
      <w:isLgl/>
      <w:lvlText w:val="%1.%2.%3.%4.%5.%6.%7.%8"/>
      <w:lvlJc w:val="left"/>
      <w:pPr>
        <w:ind w:left="3879" w:hanging="1440"/>
      </w:pPr>
      <w:rPr>
        <w:rFonts w:hint="default"/>
      </w:rPr>
    </w:lvl>
    <w:lvl w:ilvl="8">
      <w:start w:val="1"/>
      <w:numFmt w:val="decimal"/>
      <w:isLgl/>
      <w:lvlText w:val="%1.%2.%3.%4.%5.%6.%7.%8.%9"/>
      <w:lvlJc w:val="left"/>
      <w:pPr>
        <w:ind w:left="4176" w:hanging="1440"/>
      </w:pPr>
      <w:rPr>
        <w:rFonts w:hint="default"/>
      </w:rPr>
    </w:lvl>
  </w:abstractNum>
  <w:abstractNum w:abstractNumId="1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2">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4">
    <w:nsid w:val="5BC01227"/>
    <w:multiLevelType w:val="multilevel"/>
    <w:tmpl w:val="21844F38"/>
    <w:lvl w:ilvl="0">
      <w:start w:val="8"/>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6721321B"/>
    <w:multiLevelType w:val="multilevel"/>
    <w:tmpl w:val="0B889FBE"/>
    <w:lvl w:ilvl="0">
      <w:start w:val="1"/>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2AA32E5"/>
    <w:multiLevelType w:val="multilevel"/>
    <w:tmpl w:val="82625B16"/>
    <w:lvl w:ilvl="0">
      <w:start w:val="7"/>
      <w:numFmt w:val="decimal"/>
      <w:lvlText w:val="%1."/>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2"/>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lvlOverride w:ilvl="3"/>
    <w:lvlOverride w:ilvl="4"/>
    <w:lvlOverride w:ilvl="5"/>
    <w:lvlOverride w:ilvl="6"/>
    <w:lvlOverride w:ilvl="7"/>
    <w:lvlOverride w:ilvl="8"/>
  </w:num>
  <w:num w:numId="6">
    <w:abstractNumId w:val="10"/>
  </w:num>
  <w:num w:numId="7">
    <w:abstractNumId w:val="3"/>
  </w:num>
  <w:num w:numId="8">
    <w:abstractNumId w:val="16"/>
  </w:num>
  <w:num w:numId="9">
    <w:abstractNumId w:val="12"/>
  </w:num>
  <w:num w:numId="10">
    <w:abstractNumId w:val="5"/>
  </w:num>
  <w:num w:numId="11">
    <w:abstractNumId w:val="8"/>
  </w:num>
  <w:num w:numId="12">
    <w:abstractNumId w:val="18"/>
  </w:num>
  <w:num w:numId="13">
    <w:abstractNumId w:val="14"/>
  </w:num>
  <w:num w:numId="14">
    <w:abstractNumId w:val="15"/>
  </w:num>
  <w:num w:numId="15">
    <w:abstractNumId w:val="1"/>
  </w:num>
  <w:num w:numId="16">
    <w:abstractNumId w:val="13"/>
  </w:num>
  <w:num w:numId="17">
    <w:abstractNumId w:val="11"/>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3D9D"/>
    <w:rsid w:val="0007694E"/>
    <w:rsid w:val="00085265"/>
    <w:rsid w:val="000E53CF"/>
    <w:rsid w:val="00120A93"/>
    <w:rsid w:val="00224C11"/>
    <w:rsid w:val="002D5707"/>
    <w:rsid w:val="00305ECB"/>
    <w:rsid w:val="00387289"/>
    <w:rsid w:val="00410085"/>
    <w:rsid w:val="004168DB"/>
    <w:rsid w:val="00434C5A"/>
    <w:rsid w:val="004B2C5D"/>
    <w:rsid w:val="00537885"/>
    <w:rsid w:val="00723D9D"/>
    <w:rsid w:val="0076603A"/>
    <w:rsid w:val="007F3698"/>
    <w:rsid w:val="008112EF"/>
    <w:rsid w:val="00884910"/>
    <w:rsid w:val="0088748B"/>
    <w:rsid w:val="009436C6"/>
    <w:rsid w:val="00990F47"/>
    <w:rsid w:val="009A1301"/>
    <w:rsid w:val="00A3095E"/>
    <w:rsid w:val="00A85B60"/>
    <w:rsid w:val="00AB3A21"/>
    <w:rsid w:val="00B04948"/>
    <w:rsid w:val="00B5186D"/>
    <w:rsid w:val="00B7164D"/>
    <w:rsid w:val="00BD0CC3"/>
    <w:rsid w:val="00BF3814"/>
    <w:rsid w:val="00BF4E8D"/>
    <w:rsid w:val="00BF65E7"/>
    <w:rsid w:val="00CA2564"/>
    <w:rsid w:val="00D0565E"/>
    <w:rsid w:val="00DF1CF3"/>
    <w:rsid w:val="00E06F8C"/>
    <w:rsid w:val="00E46024"/>
    <w:rsid w:val="00E92537"/>
    <w:rsid w:val="00EC0A5D"/>
    <w:rsid w:val="00EC1102"/>
    <w:rsid w:val="00F927E3"/>
    <w:rsid w:val="00FB0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0494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14"/>
    <w:pPr>
      <w:tabs>
        <w:tab w:val="center" w:pos="4677"/>
        <w:tab w:val="right" w:pos="9355"/>
      </w:tabs>
    </w:pPr>
  </w:style>
  <w:style w:type="character" w:customStyle="1" w:styleId="a4">
    <w:name w:val="Верхний колонтитул Знак"/>
    <w:basedOn w:val="a0"/>
    <w:link w:val="a3"/>
    <w:uiPriority w:val="99"/>
    <w:rsid w:val="00BF3814"/>
    <w:rPr>
      <w:rFonts w:ascii="Times New Roman" w:eastAsia="Times New Roman" w:hAnsi="Times New Roman" w:cs="Times New Roman"/>
      <w:sz w:val="20"/>
      <w:szCs w:val="20"/>
      <w:lang w:eastAsia="ru-RU"/>
    </w:rPr>
  </w:style>
  <w:style w:type="paragraph" w:styleId="a5">
    <w:name w:val="List Paragraph"/>
    <w:basedOn w:val="a"/>
    <w:uiPriority w:val="99"/>
    <w:qFormat/>
    <w:rsid w:val="00BF3814"/>
    <w:pPr>
      <w:ind w:left="720"/>
      <w:contextualSpacing/>
    </w:pPr>
  </w:style>
  <w:style w:type="character" w:styleId="a6">
    <w:name w:val="page number"/>
    <w:basedOn w:val="a0"/>
    <w:uiPriority w:val="99"/>
    <w:rsid w:val="00BF3814"/>
    <w:rPr>
      <w:rFonts w:cs="Times New Roman"/>
    </w:rPr>
  </w:style>
  <w:style w:type="character" w:styleId="a7">
    <w:name w:val="Hyperlink"/>
    <w:basedOn w:val="a0"/>
    <w:uiPriority w:val="99"/>
    <w:unhideWhenUsed/>
    <w:rsid w:val="00BF3814"/>
    <w:rPr>
      <w:color w:val="0000FF"/>
      <w:u w:val="single"/>
    </w:rPr>
  </w:style>
  <w:style w:type="paragraph" w:customStyle="1" w:styleId="ConsNormal">
    <w:name w:val="ConsNormal"/>
    <w:basedOn w:val="a"/>
    <w:link w:val="ConsNormal0"/>
    <w:qFormat/>
    <w:rsid w:val="00BF381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BF3814"/>
    <w:rPr>
      <w:rFonts w:ascii="Arial" w:eastAsia="Calibri" w:hAnsi="Arial" w:cs="Arial"/>
      <w:sz w:val="20"/>
      <w:szCs w:val="20"/>
      <w:lang w:eastAsia="ru-RU"/>
    </w:rPr>
  </w:style>
  <w:style w:type="paragraph" w:styleId="a8">
    <w:name w:val="No Spacing"/>
    <w:basedOn w:val="a"/>
    <w:link w:val="a9"/>
    <w:uiPriority w:val="1"/>
    <w:qFormat/>
    <w:rsid w:val="00BF3814"/>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BF3814"/>
    <w:rPr>
      <w:rFonts w:ascii="Calibri" w:eastAsia="Times New Roman" w:hAnsi="Calibri" w:cs="Calibri"/>
      <w:lang w:val="en-US"/>
    </w:rPr>
  </w:style>
  <w:style w:type="paragraph" w:customStyle="1" w:styleId="Standard">
    <w:name w:val="Standard"/>
    <w:rsid w:val="00BF38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F3814"/>
    <w:pPr>
      <w:spacing w:after="200"/>
      <w:ind w:left="283" w:firstLine="720"/>
    </w:pPr>
    <w:rPr>
      <w:rFonts w:ascii="Calibri" w:hAnsi="Calibri"/>
      <w:sz w:val="28"/>
      <w:szCs w:val="22"/>
    </w:rPr>
  </w:style>
  <w:style w:type="character" w:customStyle="1" w:styleId="4">
    <w:name w:val="Основной текст (4) + Не курсив"/>
    <w:rsid w:val="00BF3814"/>
    <w:rPr>
      <w:i/>
      <w:iCs/>
      <w:sz w:val="27"/>
      <w:szCs w:val="27"/>
      <w:shd w:val="clear" w:color="auto" w:fill="FFFFFF"/>
    </w:rPr>
  </w:style>
  <w:style w:type="paragraph" w:customStyle="1" w:styleId="2">
    <w:name w:val="Основной текст2"/>
    <w:basedOn w:val="a"/>
    <w:rsid w:val="00BF3814"/>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BF3814"/>
    <w:pPr>
      <w:widowControl/>
      <w:overflowPunct w:val="0"/>
      <w:spacing w:line="200" w:lineRule="exact"/>
      <w:textAlignment w:val="baseline"/>
    </w:pPr>
    <w:rPr>
      <w:rFonts w:ascii="Arial" w:hAnsi="Arial"/>
      <w:sz w:val="18"/>
      <w:lang w:val="de-DE" w:eastAsia="en-US"/>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b"/>
    <w:qFormat/>
    <w:rsid w:val="00BF3814"/>
    <w:pPr>
      <w:widowControl/>
      <w:autoSpaceDE/>
      <w:autoSpaceDN/>
      <w:adjustRightInd/>
      <w:ind w:firstLine="709"/>
      <w:jc w:val="both"/>
    </w:pPr>
    <w:rPr>
      <w:rFonts w:eastAsia="MS Mincho"/>
      <w:sz w:val="26"/>
      <w:szCs w:val="24"/>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a"/>
    <w:rsid w:val="00BF3814"/>
    <w:rPr>
      <w:rFonts w:ascii="Times New Roman" w:eastAsia="MS Mincho" w:hAnsi="Times New Roman" w:cs="Times New Roman"/>
      <w:sz w:val="26"/>
      <w:szCs w:val="24"/>
      <w:lang w:eastAsia="ru-RU"/>
    </w:rPr>
  </w:style>
  <w:style w:type="paragraph" w:styleId="3">
    <w:name w:val="Body Text 3"/>
    <w:basedOn w:val="a"/>
    <w:link w:val="30"/>
    <w:rsid w:val="00BF3814"/>
    <w:pPr>
      <w:widowControl/>
      <w:autoSpaceDE/>
      <w:autoSpaceDN/>
      <w:adjustRightInd/>
      <w:spacing w:after="120"/>
    </w:pPr>
    <w:rPr>
      <w:sz w:val="16"/>
      <w:szCs w:val="16"/>
    </w:rPr>
  </w:style>
  <w:style w:type="character" w:customStyle="1" w:styleId="30">
    <w:name w:val="Основной текст 3 Знак"/>
    <w:basedOn w:val="a0"/>
    <w:link w:val="3"/>
    <w:rsid w:val="00BF3814"/>
    <w:rPr>
      <w:rFonts w:ascii="Times New Roman" w:eastAsia="Times New Roman" w:hAnsi="Times New Roman" w:cs="Times New Roman"/>
      <w:sz w:val="16"/>
      <w:szCs w:val="16"/>
    </w:rPr>
  </w:style>
  <w:style w:type="paragraph" w:customStyle="1" w:styleId="11">
    <w:name w:val="Обычный1"/>
    <w:rsid w:val="00BF3814"/>
    <w:pPr>
      <w:spacing w:after="0" w:line="240" w:lineRule="auto"/>
      <w:ind w:firstLine="720"/>
      <w:jc w:val="both"/>
    </w:pPr>
    <w:rPr>
      <w:rFonts w:ascii="Times New Roman" w:eastAsia="Times New Roman" w:hAnsi="Times New Roman" w:cs="Times New Roman"/>
      <w:sz w:val="28"/>
      <w:szCs w:val="20"/>
      <w:lang w:eastAsia="ru-RU"/>
    </w:rPr>
  </w:style>
  <w:style w:type="character" w:styleId="ac">
    <w:name w:val="Emphasis"/>
    <w:qFormat/>
    <w:rsid w:val="00BF3814"/>
    <w:rPr>
      <w:rFonts w:ascii="Times New Roman" w:hAnsi="Times New Roman" w:cs="Times New Roman" w:hint="default"/>
      <w:i/>
      <w:iCs w:val="0"/>
    </w:rPr>
  </w:style>
  <w:style w:type="paragraph" w:customStyle="1" w:styleId="ConsPlusNormal">
    <w:name w:val="ConsPlusNormal"/>
    <w:rsid w:val="00BF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Дата Знак"/>
    <w:link w:val="ae"/>
    <w:locked/>
    <w:rsid w:val="00BF3814"/>
    <w:rPr>
      <w:sz w:val="24"/>
    </w:rPr>
  </w:style>
  <w:style w:type="paragraph" w:styleId="ae">
    <w:name w:val="Date"/>
    <w:basedOn w:val="a"/>
    <w:next w:val="a"/>
    <w:link w:val="ad"/>
    <w:rsid w:val="00BF3814"/>
    <w:pPr>
      <w:widowControl/>
      <w:autoSpaceDE/>
      <w:autoSpaceDN/>
      <w:adjustRightInd/>
      <w:spacing w:after="60"/>
      <w:jc w:val="both"/>
    </w:pPr>
    <w:rPr>
      <w:rFonts w:asciiTheme="minorHAnsi" w:eastAsiaTheme="minorHAnsi" w:hAnsiTheme="minorHAnsi" w:cstheme="minorBidi"/>
      <w:sz w:val="24"/>
      <w:szCs w:val="22"/>
      <w:lang w:eastAsia="en-US"/>
    </w:rPr>
  </w:style>
  <w:style w:type="character" w:customStyle="1" w:styleId="12">
    <w:name w:val="Дата Знак1"/>
    <w:basedOn w:val="a0"/>
    <w:link w:val="ae"/>
    <w:uiPriority w:val="99"/>
    <w:semiHidden/>
    <w:rsid w:val="00BF3814"/>
    <w:rPr>
      <w:rFonts w:ascii="Times New Roman" w:eastAsia="Times New Roman" w:hAnsi="Times New Roman" w:cs="Times New Roman"/>
      <w:sz w:val="20"/>
      <w:szCs w:val="20"/>
      <w:lang w:eastAsia="ru-RU"/>
    </w:rPr>
  </w:style>
  <w:style w:type="character" w:customStyle="1" w:styleId="af">
    <w:name w:val="Основной шрифт"/>
    <w:semiHidden/>
    <w:rsid w:val="00BF3814"/>
  </w:style>
  <w:style w:type="paragraph" w:customStyle="1" w:styleId="ConsTitle">
    <w:name w:val="ConsTitle"/>
    <w:uiPriority w:val="99"/>
    <w:rsid w:val="00BF381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3">
    <w:name w:val="Основной текст1"/>
    <w:basedOn w:val="a0"/>
    <w:rsid w:val="00F927E3"/>
    <w:rPr>
      <w:rFonts w:ascii="Times New Roman" w:eastAsia="Times New Roman" w:hAnsi="Times New Roman" w:cs="Times New Roman"/>
      <w:b w:val="0"/>
      <w:bCs w:val="0"/>
      <w:i w:val="0"/>
      <w:iCs w:val="0"/>
      <w:smallCaps w:val="0"/>
      <w:strike w:val="0"/>
      <w:spacing w:val="0"/>
      <w:sz w:val="19"/>
      <w:szCs w:val="19"/>
    </w:rPr>
  </w:style>
  <w:style w:type="paragraph" w:styleId="af0">
    <w:name w:val="Body Text Indent"/>
    <w:basedOn w:val="a"/>
    <w:link w:val="af1"/>
    <w:uiPriority w:val="99"/>
    <w:semiHidden/>
    <w:unhideWhenUsed/>
    <w:rsid w:val="00B04948"/>
    <w:pPr>
      <w:spacing w:after="120"/>
      <w:ind w:left="283"/>
    </w:pPr>
  </w:style>
  <w:style w:type="character" w:customStyle="1" w:styleId="af1">
    <w:name w:val="Основной текст с отступом Знак"/>
    <w:basedOn w:val="a0"/>
    <w:link w:val="af0"/>
    <w:uiPriority w:val="99"/>
    <w:semiHidden/>
    <w:rsid w:val="00B0494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04948"/>
    <w:rPr>
      <w:rFonts w:ascii="Cambria" w:eastAsia="Times New Roman" w:hAnsi="Cambria" w:cs="Times New Roman"/>
      <w:b/>
      <w:bCs/>
      <w:kern w:val="32"/>
      <w:sz w:val="32"/>
      <w:szCs w:val="32"/>
      <w:lang w:eastAsia="ru-RU"/>
    </w:rPr>
  </w:style>
  <w:style w:type="paragraph" w:customStyle="1" w:styleId="ConsPlusNonformat">
    <w:name w:val="ConsPlusNonformat"/>
    <w:rsid w:val="00B049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2">
    <w:name w:val="áû÷íûé"/>
    <w:uiPriority w:val="99"/>
    <w:rsid w:val="00B0494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04948"/>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B04948"/>
    <w:pPr>
      <w:spacing w:after="120"/>
    </w:pPr>
  </w:style>
</w:styles>
</file>

<file path=word/webSettings.xml><?xml version="1.0" encoding="utf-8"?>
<w:webSettings xmlns:r="http://schemas.openxmlformats.org/officeDocument/2006/relationships" xmlns:w="http://schemas.openxmlformats.org/wordprocessingml/2006/main">
  <w:divs>
    <w:div w:id="14521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consultantplus://offline/ref=3EEF83BA23A828AD0CA95920CBEA6FD2C45F7994077B296B8D4AB2E76479E8CBD7047B75745751BEl810Q" TargetMode="External"/><Relationship Id="rId3" Type="http://schemas.openxmlformats.org/officeDocument/2006/relationships/settings" Target="settings.xml"/><Relationship Id="rId7" Type="http://schemas.openxmlformats.org/officeDocument/2006/relationships/hyperlink" Target="http://www.ubkem.ru" TargetMode="External"/><Relationship Id="rId12" Type="http://schemas.openxmlformats.org/officeDocument/2006/relationships/hyperlink" Target="http://www.ubkem.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eda@onego.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ubkem.ru" TargetMode="External"/><Relationship Id="rId4" Type="http://schemas.openxmlformats.org/officeDocument/2006/relationships/webSettings" Target="webSettings.xml"/><Relationship Id="rId9" Type="http://schemas.openxmlformats.org/officeDocument/2006/relationships/hyperlink" Target="mailto:segeda@oneg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31</Pages>
  <Words>14752</Words>
  <Characters>84092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Demons</dc:creator>
  <cp:lastModifiedBy>admin</cp:lastModifiedBy>
  <cp:revision>15</cp:revision>
  <cp:lastPrinted>2019-03-11T09:58:00Z</cp:lastPrinted>
  <dcterms:created xsi:type="dcterms:W3CDTF">2019-02-27T07:49:00Z</dcterms:created>
  <dcterms:modified xsi:type="dcterms:W3CDTF">2019-04-19T10:04:00Z</dcterms:modified>
</cp:coreProperties>
</file>