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43" w:rsidRPr="002B0687" w:rsidRDefault="00AD0A43" w:rsidP="00AD0A43">
      <w:pPr>
        <w:pStyle w:val="a3"/>
        <w:spacing w:line="320" w:lineRule="exact"/>
        <w:ind w:firstLine="709"/>
        <w:rPr>
          <w:b w:val="0"/>
          <w:sz w:val="24"/>
          <w:szCs w:val="24"/>
        </w:rPr>
      </w:pPr>
      <w:r w:rsidRPr="00167CBE">
        <w:rPr>
          <w:sz w:val="24"/>
          <w:szCs w:val="24"/>
        </w:rPr>
        <w:t xml:space="preserve">Договор </w:t>
      </w:r>
      <w:r w:rsidRPr="00D3667B">
        <w:rPr>
          <w:sz w:val="24"/>
          <w:szCs w:val="24"/>
        </w:rPr>
        <w:t>оказания услуг</w:t>
      </w:r>
      <w:r w:rsidRPr="00167CBE">
        <w:rPr>
          <w:sz w:val="24"/>
          <w:szCs w:val="24"/>
        </w:rPr>
        <w:t xml:space="preserve"> №</w:t>
      </w:r>
      <w:bookmarkStart w:id="0" w:name="дог"/>
      <w:bookmarkEnd w:id="0"/>
      <w:r w:rsidR="002B0687">
        <w:rPr>
          <w:sz w:val="24"/>
          <w:szCs w:val="24"/>
        </w:rPr>
        <w:t xml:space="preserve"> </w:t>
      </w:r>
      <w:r w:rsidR="002B0687" w:rsidRPr="002B0687">
        <w:rPr>
          <w:rStyle w:val="af3"/>
          <w:b/>
          <w:color w:val="000000"/>
          <w:sz w:val="24"/>
          <w:szCs w:val="24"/>
        </w:rPr>
        <w:t>21102000006</w:t>
      </w:r>
    </w:p>
    <w:p w:rsidR="00AD0A43" w:rsidRPr="00167CBE" w:rsidRDefault="00AD0A43" w:rsidP="00AD0A43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p w:rsidR="00AD0A43" w:rsidRPr="00167CBE" w:rsidRDefault="00AD0A43" w:rsidP="00AD0A43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D0A43" w:rsidRPr="00167CBE" w:rsidTr="00DA47D5">
        <w:trPr>
          <w:jc w:val="center"/>
        </w:trPr>
        <w:tc>
          <w:tcPr>
            <w:tcW w:w="4698" w:type="dxa"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0A43" w:rsidRPr="00167CBE" w:rsidRDefault="007E4492" w:rsidP="00AD0A4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proofErr w:type="gramStart"/>
      <w:r w:rsidRPr="007C5E67">
        <w:t>Частное учреждение здравоохранения «Поликлиника «РЖД - Медицина» города Кемь»</w:t>
      </w:r>
      <w:r w:rsidR="00AD0A43" w:rsidRPr="00167CBE">
        <w:rPr>
          <w:rStyle w:val="normaltextrun"/>
        </w:rPr>
        <w:t xml:space="preserve">, именуемое далее «Заказчик», </w:t>
      </w:r>
      <w:r w:rsidRPr="00725CC6">
        <w:rPr>
          <w:rStyle w:val="normaltextrun"/>
        </w:rPr>
        <w:t xml:space="preserve">в лице </w:t>
      </w:r>
      <w:r>
        <w:rPr>
          <w:rStyle w:val="normaltextrun"/>
        </w:rPr>
        <w:t xml:space="preserve">главного врача </w:t>
      </w:r>
      <w:proofErr w:type="spellStart"/>
      <w:r w:rsidRPr="007C5E67">
        <w:t>Кучина</w:t>
      </w:r>
      <w:proofErr w:type="spellEnd"/>
      <w:r w:rsidRPr="007C5E67">
        <w:t xml:space="preserve"> Александра </w:t>
      </w:r>
      <w:proofErr w:type="spellStart"/>
      <w:r w:rsidRPr="007C5E67">
        <w:t>Радиевича</w:t>
      </w:r>
      <w:proofErr w:type="spellEnd"/>
      <w:r w:rsidR="00AD0A43" w:rsidRPr="00167CBE">
        <w:rPr>
          <w:rStyle w:val="normaltextrun"/>
        </w:rPr>
        <w:t>, действующего на основании устава,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AD0A43" w:rsidRPr="00167CBE" w:rsidRDefault="00AD0A43" w:rsidP="00AD0A4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AD0A43" w:rsidRPr="00167CBE" w:rsidRDefault="00AD0A43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AD0A43" w:rsidRPr="00167CBE" w:rsidRDefault="00AD0A43" w:rsidP="00AD0A43">
      <w:pPr>
        <w:pStyle w:val="a7"/>
        <w:widowControl/>
        <w:numPr>
          <w:ilvl w:val="1"/>
          <w:numId w:val="1"/>
        </w:numPr>
        <w:autoSpaceDE/>
        <w:autoSpaceDN/>
        <w:adjustRightInd/>
        <w:spacing w:line="320" w:lineRule="exac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167CBE">
        <w:rPr>
          <w:sz w:val="24"/>
          <w:szCs w:val="24"/>
        </w:rPr>
        <w:t xml:space="preserve">Заказчик поручает, а </w:t>
      </w:r>
      <w:r w:rsidRPr="00D3667B">
        <w:rPr>
          <w:rStyle w:val="normaltextrun"/>
          <w:sz w:val="24"/>
          <w:szCs w:val="24"/>
        </w:rPr>
        <w:t>Исполнитель</w:t>
      </w:r>
      <w:r w:rsidRPr="00D3667B">
        <w:rPr>
          <w:sz w:val="24"/>
          <w:szCs w:val="24"/>
        </w:rPr>
        <w:t xml:space="preserve"> </w:t>
      </w:r>
      <w:r w:rsidRPr="00167CBE">
        <w:rPr>
          <w:sz w:val="24"/>
          <w:szCs w:val="24"/>
        </w:rPr>
        <w:t>принимает на себя обязательства:</w:t>
      </w:r>
    </w:p>
    <w:p w:rsidR="00481D2F" w:rsidRPr="00D3667B" w:rsidRDefault="00AD0A43" w:rsidP="00481D2F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3667B">
        <w:rPr>
          <w:rFonts w:ascii="Times New Roman" w:hAnsi="Times New Roman"/>
          <w:sz w:val="24"/>
          <w:szCs w:val="24"/>
        </w:rPr>
        <w:t>Оказать услуги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481D2F" w:rsidRPr="0058087E" w:rsidRDefault="00481D2F" w:rsidP="00AD0A43">
      <w:pPr>
        <w:pStyle w:val="a7"/>
        <w:widowControl/>
        <w:numPr>
          <w:ilvl w:val="1"/>
          <w:numId w:val="1"/>
        </w:numPr>
        <w:autoSpaceDE/>
        <w:autoSpaceDN/>
        <w:adjustRightInd/>
        <w:spacing w:before="120" w:line="320" w:lineRule="exact"/>
        <w:ind w:left="0" w:right="57" w:firstLine="709"/>
        <w:jc w:val="both"/>
        <w:textAlignment w:val="baseline"/>
        <w:rPr>
          <w:sz w:val="24"/>
          <w:szCs w:val="24"/>
        </w:rPr>
      </w:pPr>
      <w:r w:rsidRPr="0058087E">
        <w:rPr>
          <w:sz w:val="24"/>
          <w:szCs w:val="24"/>
        </w:rPr>
        <w:t>Результат</w:t>
      </w:r>
      <w:r w:rsidR="0058087E" w:rsidRPr="0058087E">
        <w:rPr>
          <w:sz w:val="24"/>
          <w:szCs w:val="24"/>
        </w:rPr>
        <w:t>ом</w:t>
      </w:r>
      <w:r w:rsidRPr="0058087E">
        <w:rPr>
          <w:sz w:val="24"/>
          <w:szCs w:val="24"/>
        </w:rPr>
        <w:t xml:space="preserve"> </w:t>
      </w:r>
      <w:r w:rsidR="0058087E" w:rsidRPr="0058087E">
        <w:rPr>
          <w:sz w:val="24"/>
          <w:szCs w:val="24"/>
        </w:rPr>
        <w:t xml:space="preserve">оказанных услуг по настоящему Договору </w:t>
      </w:r>
      <w:r w:rsidR="0058087E">
        <w:rPr>
          <w:sz w:val="24"/>
          <w:szCs w:val="24"/>
        </w:rPr>
        <w:t>является</w:t>
      </w:r>
      <w:r w:rsidR="0058087E" w:rsidRPr="00DA47D5">
        <w:rPr>
          <w:sz w:val="24"/>
          <w:szCs w:val="24"/>
        </w:rPr>
        <w:t xml:space="preserve"> поддержани</w:t>
      </w:r>
      <w:r w:rsidR="0058087E">
        <w:rPr>
          <w:sz w:val="24"/>
          <w:szCs w:val="24"/>
        </w:rPr>
        <w:t>е</w:t>
      </w:r>
      <w:r w:rsidR="0058087E" w:rsidRPr="00DA47D5">
        <w:rPr>
          <w:sz w:val="24"/>
          <w:szCs w:val="24"/>
        </w:rPr>
        <w:t xml:space="preserve"> в технически исправном состоянии оборудовани</w:t>
      </w:r>
      <w:r w:rsidR="0058087E">
        <w:rPr>
          <w:sz w:val="24"/>
          <w:szCs w:val="24"/>
        </w:rPr>
        <w:t>я</w:t>
      </w:r>
      <w:r w:rsidR="0058087E" w:rsidRPr="00DA47D5">
        <w:rPr>
          <w:sz w:val="24"/>
          <w:szCs w:val="24"/>
        </w:rPr>
        <w:t xml:space="preserve"> автоматической пожарной сигнализации</w:t>
      </w:r>
      <w:r w:rsidR="0058087E" w:rsidRPr="00DA47D5">
        <w:rPr>
          <w:b/>
          <w:bCs/>
          <w:snapToGrid w:val="0"/>
          <w:sz w:val="24"/>
          <w:szCs w:val="24"/>
        </w:rPr>
        <w:t>.</w:t>
      </w:r>
    </w:p>
    <w:p w:rsidR="00481D2F" w:rsidRPr="00481D2F" w:rsidRDefault="0058087E" w:rsidP="00AD0A43">
      <w:pPr>
        <w:pStyle w:val="a7"/>
        <w:widowControl/>
        <w:numPr>
          <w:ilvl w:val="1"/>
          <w:numId w:val="1"/>
        </w:numPr>
        <w:autoSpaceDE/>
        <w:autoSpaceDN/>
        <w:adjustRightInd/>
        <w:spacing w:before="120" w:line="320" w:lineRule="exact"/>
        <w:ind w:left="0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услуг </w:t>
      </w:r>
      <w:r w:rsidRPr="00D50608">
        <w:rPr>
          <w:sz w:val="24"/>
          <w:szCs w:val="24"/>
        </w:rPr>
        <w:t xml:space="preserve">осуществляется в рабочие дни Заказчика (с понедельника по пятницу, исключая нерабочие праздничные дни) с 08 часов 00 минут до 16 часов 00 минут по адресу: </w:t>
      </w:r>
      <w:r w:rsidRPr="00D50608">
        <w:rPr>
          <w:bCs/>
          <w:sz w:val="24"/>
          <w:szCs w:val="24"/>
        </w:rPr>
        <w:t xml:space="preserve">186615, Республика Карелия, </w:t>
      </w:r>
      <w:proofErr w:type="gramStart"/>
      <w:r w:rsidRPr="00D50608">
        <w:rPr>
          <w:bCs/>
          <w:sz w:val="24"/>
          <w:szCs w:val="24"/>
        </w:rPr>
        <w:t>г</w:t>
      </w:r>
      <w:proofErr w:type="gramEnd"/>
      <w:r w:rsidRPr="00D50608">
        <w:rPr>
          <w:bCs/>
          <w:sz w:val="24"/>
          <w:szCs w:val="24"/>
        </w:rPr>
        <w:t>. Кемь, ул. Шоссе 1 мая, д.9.</w:t>
      </w:r>
    </w:p>
    <w:p w:rsidR="00AD0A43" w:rsidRPr="00D3667B" w:rsidRDefault="00D3667B" w:rsidP="00AD0A43">
      <w:pPr>
        <w:pStyle w:val="a7"/>
        <w:widowControl/>
        <w:numPr>
          <w:ilvl w:val="1"/>
          <w:numId w:val="1"/>
        </w:numPr>
        <w:autoSpaceDE/>
        <w:autoSpaceDN/>
        <w:adjustRightInd/>
        <w:spacing w:before="120" w:line="320" w:lineRule="exact"/>
        <w:ind w:left="0" w:right="57" w:firstLine="709"/>
        <w:jc w:val="both"/>
        <w:rPr>
          <w:sz w:val="24"/>
          <w:szCs w:val="24"/>
        </w:rPr>
      </w:pPr>
      <w:r w:rsidRPr="00D3667B">
        <w:rPr>
          <w:color w:val="000000"/>
          <w:sz w:val="24"/>
          <w:szCs w:val="24"/>
        </w:rPr>
        <w:t xml:space="preserve">Время оказания услуг согласовывается Сторонами не менее чем за 48 часов до момента начала оказания услуг. </w:t>
      </w:r>
    </w:p>
    <w:p w:rsidR="00AD0A43" w:rsidRPr="00167CBE" w:rsidRDefault="00AD0A43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D3667B">
        <w:rPr>
          <w:rFonts w:ascii="Times New Roman" w:hAnsi="Times New Roman"/>
          <w:sz w:val="24"/>
          <w:szCs w:val="24"/>
        </w:rPr>
        <w:t>оказания услуг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 xml:space="preserve">2.2. Начало </w:t>
      </w:r>
      <w:r w:rsidRPr="00D3667B">
        <w:t>оказания услуг – с момента подписания Сторонами настоящего Договора</w:t>
      </w:r>
      <w:r w:rsidRPr="00167CBE">
        <w:t>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 xml:space="preserve">Окончание </w:t>
      </w:r>
      <w:r w:rsidRPr="00D3667B">
        <w:t>оказания услуг - в соответствии с Календарным планом-графиком оказания услуг (Приложение № 2 к Договору)</w:t>
      </w:r>
      <w:r w:rsidRPr="00167CBE">
        <w:t>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 xml:space="preserve">2.3. Сроки </w:t>
      </w:r>
      <w:r w:rsidRPr="00E07E03">
        <w:t>оказания услуг</w:t>
      </w:r>
      <w:r w:rsidRPr="00167CBE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AD0A43" w:rsidRPr="00167CBE" w:rsidRDefault="00AD0A43" w:rsidP="00AD0A43">
      <w:pPr>
        <w:pStyle w:val="a5"/>
        <w:tabs>
          <w:tab w:val="left" w:pos="284"/>
        </w:tabs>
        <w:spacing w:after="0" w:line="320" w:lineRule="exact"/>
        <w:ind w:firstLine="709"/>
        <w:jc w:val="both"/>
      </w:pPr>
      <w:r w:rsidRPr="00167CBE">
        <w:t xml:space="preserve">2.4. Заказчик вправе отказаться от </w:t>
      </w:r>
      <w:r w:rsidRPr="00E07E03">
        <w:t>оказания услуг Исполнителем</w:t>
      </w:r>
      <w:r w:rsidRPr="00167CBE">
        <w:t xml:space="preserve"> на любом этапе </w:t>
      </w:r>
      <w:r w:rsidRPr="00E07E03">
        <w:t>оказания услуг</w:t>
      </w:r>
      <w:r w:rsidRPr="00167CBE">
        <w:t>.</w:t>
      </w:r>
    </w:p>
    <w:p w:rsidR="00AD0A43" w:rsidRPr="00167CBE" w:rsidRDefault="00AD0A43" w:rsidP="00AD0A43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E07E03" w:rsidRPr="004147A7" w:rsidRDefault="00AD0A43" w:rsidP="004147A7">
      <w:pPr>
        <w:pStyle w:val="a5"/>
        <w:tabs>
          <w:tab w:val="left" w:pos="567"/>
        </w:tabs>
        <w:spacing w:after="0" w:line="276" w:lineRule="auto"/>
        <w:ind w:firstLine="709"/>
        <w:jc w:val="both"/>
      </w:pPr>
      <w:r w:rsidRPr="00167CBE">
        <w:t xml:space="preserve">3.1. Стоимость </w:t>
      </w:r>
      <w:r w:rsidRPr="00E07E03">
        <w:t>услуг</w:t>
      </w:r>
      <w:r w:rsidRPr="00167CBE">
        <w:t xml:space="preserve"> по настоящему Договору составляет: </w:t>
      </w:r>
      <w:r w:rsidR="00357CF4">
        <w:t>_________</w:t>
      </w:r>
      <w:r w:rsidR="00E07E03">
        <w:t xml:space="preserve"> рублей</w:t>
      </w:r>
      <w:r w:rsidR="00E07E03" w:rsidRPr="00874F03">
        <w:t xml:space="preserve"> </w:t>
      </w:r>
      <w:r w:rsidR="00357CF4">
        <w:t xml:space="preserve">___ </w:t>
      </w:r>
      <w:r w:rsidR="00E07E03" w:rsidRPr="00874F03">
        <w:t>копеек (</w:t>
      </w:r>
      <w:r w:rsidR="00357CF4">
        <w:t>_____________</w:t>
      </w:r>
      <w:r w:rsidR="00E07E03">
        <w:t xml:space="preserve">) рублей 00 копеек, </w:t>
      </w:r>
      <w:r w:rsidR="00357CF4" w:rsidRPr="00357CF4">
        <w:rPr>
          <w:i/>
        </w:rPr>
        <w:t>в том числе НДС; НДС</w:t>
      </w:r>
      <w:r w:rsidR="00357CF4" w:rsidRPr="009A36C9">
        <w:rPr>
          <w:i/>
        </w:rPr>
        <w:t xml:space="preserve"> не облагается на основании ________</w:t>
      </w:r>
      <w:r w:rsidR="00357CF4">
        <w:rPr>
          <w:i/>
        </w:rPr>
        <w:t xml:space="preserve"> .</w:t>
      </w:r>
    </w:p>
    <w:p w:rsidR="00AD0A43" w:rsidRPr="00167CBE" w:rsidRDefault="00AD0A43" w:rsidP="00E07E03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lastRenderedPageBreak/>
        <w:t xml:space="preserve">В стоимость </w:t>
      </w:r>
      <w:r w:rsidRPr="00E07E03">
        <w:t>услуг</w:t>
      </w:r>
      <w:r w:rsidRPr="00167CBE">
        <w:t xml:space="preserve"> включены накладные и плановые расходы Исполнителя, а также все налоги, пошлины и иные обязательные платежи</w:t>
      </w:r>
      <w:r w:rsidR="00E07E03">
        <w:t>.</w:t>
      </w:r>
    </w:p>
    <w:p w:rsidR="00AD0A43" w:rsidRPr="00167CBE" w:rsidRDefault="00AD0A43" w:rsidP="00AD0A43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3.2. Оплата </w:t>
      </w:r>
      <w:r w:rsidRPr="00E07E03">
        <w:t>услуг</w:t>
      </w:r>
      <w:r w:rsidRPr="00167CBE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F57B3C">
        <w:t>5</w:t>
      </w:r>
      <w:r w:rsidRPr="00167CBE">
        <w:t xml:space="preserve"> настоящего Договора, в следующем порядке:</w:t>
      </w:r>
    </w:p>
    <w:p w:rsidR="00AD0A43" w:rsidRPr="00E07E03" w:rsidRDefault="00AD0A43" w:rsidP="00AD0A43">
      <w:pPr>
        <w:pStyle w:val="a5"/>
        <w:tabs>
          <w:tab w:val="left" w:pos="567"/>
        </w:tabs>
        <w:spacing w:after="0" w:line="320" w:lineRule="exact"/>
        <w:ind w:firstLine="709"/>
        <w:jc w:val="both"/>
        <w:rPr>
          <w:u w:val="single"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E07E03">
        <w:t>3.2.1. согласно графику платежей (Приложение №3 к Договору) после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</w:t>
      </w:r>
      <w:r w:rsidR="00E07E03">
        <w:t>слуг (2 экз.)</w:t>
      </w:r>
      <w:r w:rsidRPr="00E07E03">
        <w:t>.</w:t>
      </w:r>
    </w:p>
    <w:p w:rsidR="00AD0A43" w:rsidRPr="00F14028" w:rsidRDefault="00AD0A43" w:rsidP="00AD0A43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F14028"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F14028">
        <w:t>дств с р</w:t>
      </w:r>
      <w:proofErr w:type="gramEnd"/>
      <w:r w:rsidRPr="00F14028">
        <w:t>асчетного счета Заказчика.</w:t>
      </w:r>
    </w:p>
    <w:p w:rsidR="00AD0A43" w:rsidRPr="00167CBE" w:rsidRDefault="00AD0A43" w:rsidP="00AD0A43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E07E03">
        <w:rPr>
          <w:rFonts w:ascii="Times New Roman" w:hAnsi="Times New Roman"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E07E03">
        <w:rPr>
          <w:rFonts w:ascii="Times New Roman" w:hAnsi="Times New Roman"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E07E03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E07E03">
        <w:rPr>
          <w:rFonts w:ascii="Times New Roman" w:hAnsi="Times New Roman"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1A00E7">
        <w:rPr>
          <w:rFonts w:ascii="Times New Roman" w:hAnsi="Times New Roman"/>
          <w:sz w:val="24"/>
          <w:szCs w:val="24"/>
        </w:rPr>
        <w:t>,</w:t>
      </w:r>
      <w:r w:rsidRPr="00167CBE">
        <w:rPr>
          <w:rFonts w:ascii="Times New Roman" w:hAnsi="Times New Roman"/>
          <w:sz w:val="24"/>
          <w:szCs w:val="24"/>
        </w:rPr>
        <w:t xml:space="preserve">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 xml:space="preserve">, и что никакие обстоятельства не могут повлиять на увеличение стоимости </w:t>
      </w:r>
      <w:r w:rsidRPr="00E07E03">
        <w:rPr>
          <w:rFonts w:ascii="Times New Roman" w:hAnsi="Times New Roman"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AD0A43" w:rsidRPr="00167CBE" w:rsidRDefault="00AD0A43" w:rsidP="00E07E0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D0A43" w:rsidRPr="00167CBE" w:rsidRDefault="00357CF4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>. Обязательства Сторон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D0A43" w:rsidRPr="00167CBE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.1.1. Требовать от </w:t>
      </w:r>
      <w:r w:rsidR="00AD0A43" w:rsidRPr="00E07E03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AD0A43" w:rsidRPr="00E07E03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D0A43" w:rsidRPr="00167CBE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AD0A43" w:rsidRPr="00E07E03">
        <w:rPr>
          <w:rFonts w:ascii="Times New Roman" w:hAnsi="Times New Roman"/>
          <w:sz w:val="24"/>
          <w:szCs w:val="24"/>
        </w:rPr>
        <w:t>Исполнителю</w:t>
      </w:r>
      <w:r w:rsidR="00AD0A43" w:rsidRPr="00167CBE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AD0A43" w:rsidRPr="00167CBE">
        <w:rPr>
          <w:rFonts w:ascii="Times New Roman" w:hAnsi="Times New Roman"/>
          <w:sz w:val="24"/>
          <w:szCs w:val="24"/>
        </w:rPr>
        <w:t>при</w:t>
      </w:r>
      <w:proofErr w:type="gramEnd"/>
      <w:r w:rsidR="00AD0A43" w:rsidRPr="00167CBE">
        <w:rPr>
          <w:rFonts w:ascii="Times New Roman" w:hAnsi="Times New Roman"/>
          <w:sz w:val="24"/>
          <w:szCs w:val="24"/>
        </w:rPr>
        <w:t xml:space="preserve"> </w:t>
      </w:r>
      <w:r w:rsidR="00E07E03" w:rsidRPr="00E07E03">
        <w:rPr>
          <w:rFonts w:ascii="Times New Roman" w:hAnsi="Times New Roman"/>
          <w:sz w:val="24"/>
          <w:szCs w:val="24"/>
        </w:rPr>
        <w:t>о</w:t>
      </w:r>
      <w:r w:rsidR="00AD0A43" w:rsidRPr="00E07E03">
        <w:rPr>
          <w:rFonts w:ascii="Times New Roman" w:hAnsi="Times New Roman"/>
          <w:sz w:val="24"/>
          <w:szCs w:val="24"/>
        </w:rPr>
        <w:t>казания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AD0A43" w:rsidRPr="00E07E03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AD0A43" w:rsidRPr="00E07E03">
        <w:rPr>
          <w:rFonts w:ascii="Times New Roman" w:hAnsi="Times New Roman"/>
          <w:sz w:val="24"/>
          <w:szCs w:val="24"/>
        </w:rPr>
        <w:t>Исполнителю</w:t>
      </w:r>
      <w:r w:rsidR="00AD0A43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AD0A43" w:rsidRPr="00167CBE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AD0A43" w:rsidRPr="00E07E03">
        <w:rPr>
          <w:rFonts w:ascii="Times New Roman" w:hAnsi="Times New Roman"/>
          <w:sz w:val="24"/>
          <w:szCs w:val="24"/>
        </w:rPr>
        <w:t>оказания услуг.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AD0A43" w:rsidRPr="00E07E03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 xml:space="preserve"> к месту </w:t>
      </w:r>
      <w:r w:rsidR="00AD0A43" w:rsidRPr="00E07E03">
        <w:rPr>
          <w:rFonts w:ascii="Times New Roman" w:hAnsi="Times New Roman"/>
          <w:sz w:val="24"/>
          <w:szCs w:val="24"/>
        </w:rPr>
        <w:t>оказания услуг.</w:t>
      </w:r>
    </w:p>
    <w:p w:rsidR="00AD0A43" w:rsidRPr="00167CBE" w:rsidRDefault="00357CF4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AD0A43" w:rsidRPr="00E07E03">
        <w:rPr>
          <w:rFonts w:ascii="Times New Roman" w:hAnsi="Times New Roman"/>
          <w:sz w:val="24"/>
          <w:szCs w:val="24"/>
        </w:rPr>
        <w:t>Исполнителю</w:t>
      </w:r>
      <w:r w:rsidR="00AD0A43" w:rsidRPr="00167CBE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AD0A43" w:rsidRPr="00E07E03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>, в течение</w:t>
      </w:r>
      <w:r w:rsidR="00E07E03">
        <w:rPr>
          <w:rFonts w:ascii="Times New Roman" w:hAnsi="Times New Roman"/>
          <w:sz w:val="24"/>
          <w:szCs w:val="24"/>
        </w:rPr>
        <w:t xml:space="preserve"> 10</w:t>
      </w:r>
      <w:r w:rsidR="00AD0A43" w:rsidRPr="00167CBE">
        <w:rPr>
          <w:rFonts w:ascii="Times New Roman" w:hAnsi="Times New Roman"/>
          <w:sz w:val="24"/>
          <w:szCs w:val="24"/>
        </w:rPr>
        <w:t xml:space="preserve"> (</w:t>
      </w:r>
      <w:r w:rsidR="00E07E03">
        <w:rPr>
          <w:rFonts w:ascii="Times New Roman" w:hAnsi="Times New Roman"/>
          <w:sz w:val="24"/>
          <w:szCs w:val="24"/>
        </w:rPr>
        <w:t>десяти</w:t>
      </w:r>
      <w:r w:rsidR="00AD0A43" w:rsidRPr="00167CBE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AD0A43" w:rsidRPr="00167CBE" w:rsidRDefault="00357CF4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AD0A43" w:rsidRPr="00E07E03">
        <w:rPr>
          <w:rFonts w:ascii="Times New Roman" w:hAnsi="Times New Roman"/>
          <w:sz w:val="24"/>
          <w:szCs w:val="24"/>
        </w:rPr>
        <w:t>оказанные услуги</w:t>
      </w:r>
      <w:r w:rsidR="00AD0A43" w:rsidRPr="00167CBE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AD0A43" w:rsidRDefault="00357CF4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AD0A43" w:rsidRPr="00E07E03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AD0A43" w:rsidRPr="00E07E03">
        <w:rPr>
          <w:rFonts w:ascii="Times New Roman" w:hAnsi="Times New Roman"/>
          <w:sz w:val="24"/>
          <w:szCs w:val="24"/>
        </w:rPr>
        <w:t xml:space="preserve">оказания услуг </w:t>
      </w:r>
      <w:r w:rsidR="00AD0A43" w:rsidRPr="00167CBE">
        <w:rPr>
          <w:rFonts w:ascii="Times New Roman" w:hAnsi="Times New Roman"/>
          <w:sz w:val="24"/>
          <w:szCs w:val="24"/>
        </w:rPr>
        <w:t xml:space="preserve">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AD0A43" w:rsidRPr="00695B42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>.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D0A43" w:rsidRPr="00167CBE">
        <w:rPr>
          <w:rFonts w:ascii="Times New Roman" w:hAnsi="Times New Roman"/>
          <w:b/>
          <w:sz w:val="24"/>
          <w:szCs w:val="24"/>
        </w:rPr>
        <w:t xml:space="preserve">.3. </w:t>
      </w:r>
      <w:r w:rsidR="00AD0A43" w:rsidRPr="00DC2C62">
        <w:rPr>
          <w:rFonts w:ascii="Times New Roman" w:hAnsi="Times New Roman"/>
          <w:b/>
          <w:sz w:val="24"/>
          <w:szCs w:val="24"/>
        </w:rPr>
        <w:t>Исполнитель</w:t>
      </w:r>
      <w:r w:rsidR="00AD0A43" w:rsidRPr="00167C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0A43" w:rsidRPr="00167CBE">
        <w:rPr>
          <w:rFonts w:ascii="Times New Roman" w:hAnsi="Times New Roman"/>
          <w:b/>
          <w:sz w:val="24"/>
          <w:szCs w:val="24"/>
        </w:rPr>
        <w:t>вправе: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по Договору.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AD0A43" w:rsidRPr="00DC2C62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AD0A43" w:rsidRPr="00167CBE">
        <w:rPr>
          <w:rFonts w:ascii="Times New Roman" w:hAnsi="Times New Roman"/>
          <w:sz w:val="24"/>
          <w:szCs w:val="24"/>
        </w:rPr>
        <w:t>в рамках Договора.</w:t>
      </w:r>
    </w:p>
    <w:p w:rsidR="00AD0A43" w:rsidRPr="00602BA7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AD0A43" w:rsidRPr="00DC2C62">
        <w:rPr>
          <w:rFonts w:ascii="Times New Roman" w:hAnsi="Times New Roman"/>
          <w:sz w:val="24"/>
          <w:szCs w:val="24"/>
        </w:rPr>
        <w:t>результаты 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письменно.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D0A43" w:rsidRPr="00167CBE">
        <w:rPr>
          <w:rFonts w:ascii="Times New Roman" w:hAnsi="Times New Roman"/>
          <w:b/>
          <w:sz w:val="24"/>
          <w:szCs w:val="24"/>
        </w:rPr>
        <w:t xml:space="preserve">.4. </w:t>
      </w:r>
      <w:r w:rsidR="00AD0A43" w:rsidRPr="00DC2C62">
        <w:rPr>
          <w:rFonts w:ascii="Times New Roman" w:hAnsi="Times New Roman"/>
          <w:b/>
          <w:sz w:val="24"/>
          <w:szCs w:val="24"/>
        </w:rPr>
        <w:t>Исполнитель</w:t>
      </w:r>
      <w:r w:rsidR="00AD0A43" w:rsidRPr="00167CBE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AD0A43" w:rsidRPr="00167CBE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AD0A43" w:rsidRPr="00DC2C62">
        <w:rPr>
          <w:rFonts w:ascii="Times New Roman" w:hAnsi="Times New Roman"/>
          <w:sz w:val="24"/>
          <w:szCs w:val="24"/>
        </w:rPr>
        <w:t>оказать услуги</w:t>
      </w:r>
      <w:r w:rsidR="00AD0A43" w:rsidRPr="00167CBE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AD0A43" w:rsidRPr="00167CBE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AD0A43" w:rsidRPr="00DC2C62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>.3 настоящего Договора.</w:t>
      </w:r>
    </w:p>
    <w:p w:rsidR="00AD0A43" w:rsidRPr="00167CBE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.4.3. Приостановить </w:t>
      </w:r>
      <w:r w:rsidR="00AD0A43" w:rsidRPr="00DC2C62">
        <w:rPr>
          <w:rFonts w:ascii="Times New Roman" w:hAnsi="Times New Roman"/>
          <w:sz w:val="24"/>
          <w:szCs w:val="24"/>
        </w:rPr>
        <w:t>оказание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AD0A43" w:rsidRPr="00DC2C62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AD0A43" w:rsidRPr="00DC2C62">
        <w:rPr>
          <w:rFonts w:ascii="Times New Roman" w:hAnsi="Times New Roman"/>
          <w:sz w:val="24"/>
          <w:szCs w:val="24"/>
        </w:rPr>
        <w:t>результатов оказываемых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AD0A43" w:rsidRPr="00167CBE" w:rsidRDefault="007A6EAF" w:rsidP="00AD0A43">
      <w:pPr>
        <w:pStyle w:val="2"/>
        <w:spacing w:line="32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AD0A43" w:rsidRPr="00167CBE" w:rsidRDefault="007A6EAF" w:rsidP="00DC2C62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AD0A43" w:rsidRPr="00DC2C62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AD0A43" w:rsidRPr="00167CBE" w:rsidRDefault="007A6EAF" w:rsidP="00DC2C62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AD0A43" w:rsidRPr="00167CBE" w:rsidRDefault="007A6EAF" w:rsidP="004E39E5">
      <w:pPr>
        <w:pStyle w:val="2"/>
        <w:spacing w:line="32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0A43" w:rsidRPr="00DC2C62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AD0A43" w:rsidRPr="00167CBE" w:rsidRDefault="007A6EAF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AD0A43" w:rsidRPr="00167CBE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 xml:space="preserve">.1. В течение </w:t>
      </w:r>
      <w:r w:rsidR="00DC2C62"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 xml:space="preserve"> (</w:t>
      </w:r>
      <w:r w:rsidR="00DC2C62">
        <w:rPr>
          <w:rFonts w:ascii="Times New Roman" w:hAnsi="Times New Roman"/>
          <w:sz w:val="24"/>
          <w:szCs w:val="24"/>
        </w:rPr>
        <w:t>пяти</w:t>
      </w:r>
      <w:r w:rsidR="00AD0A43" w:rsidRPr="00167CBE">
        <w:rPr>
          <w:rFonts w:ascii="Times New Roman" w:hAnsi="Times New Roman"/>
          <w:sz w:val="24"/>
          <w:szCs w:val="24"/>
        </w:rPr>
        <w:t xml:space="preserve">) рабочих дней после </w:t>
      </w:r>
      <w:r w:rsidR="00AD0A43" w:rsidRPr="00DC2C62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AD0A43" w:rsidRPr="00DC2C62">
        <w:rPr>
          <w:rFonts w:ascii="Times New Roman" w:hAnsi="Times New Roman"/>
          <w:sz w:val="24"/>
          <w:szCs w:val="24"/>
        </w:rPr>
        <w:t>Исполнителем</w:t>
      </w:r>
      <w:r w:rsidR="00AD0A43" w:rsidRPr="00167CB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D0A43" w:rsidRPr="00167CBE">
        <w:rPr>
          <w:rFonts w:ascii="Times New Roman" w:hAnsi="Times New Roman"/>
          <w:sz w:val="24"/>
          <w:szCs w:val="24"/>
        </w:rPr>
        <w:t>согласно</w:t>
      </w:r>
      <w:proofErr w:type="gramEnd"/>
      <w:r w:rsidR="00AD0A43" w:rsidRPr="00167CBE">
        <w:rPr>
          <w:rFonts w:ascii="Times New Roman" w:hAnsi="Times New Roman"/>
          <w:sz w:val="24"/>
          <w:szCs w:val="24"/>
        </w:rPr>
        <w:t xml:space="preserve"> календарного плана (Приложение №2</w:t>
      </w:r>
      <w:r w:rsidR="00AD0A43">
        <w:rPr>
          <w:rFonts w:ascii="Times New Roman" w:hAnsi="Times New Roman"/>
          <w:sz w:val="24"/>
          <w:szCs w:val="24"/>
        </w:rPr>
        <w:t xml:space="preserve"> к Договору</w:t>
      </w:r>
      <w:r w:rsidR="00AD0A43" w:rsidRPr="00167CBE">
        <w:rPr>
          <w:rFonts w:ascii="Times New Roman" w:hAnsi="Times New Roman"/>
          <w:sz w:val="24"/>
          <w:szCs w:val="24"/>
        </w:rPr>
        <w:t>)</w:t>
      </w:r>
      <w:r w:rsidR="00AD0A43" w:rsidRPr="00167CBE">
        <w:rPr>
          <w:rFonts w:ascii="Times New Roman" w:hAnsi="Times New Roman"/>
          <w:i/>
          <w:sz w:val="24"/>
          <w:szCs w:val="24"/>
        </w:rPr>
        <w:t>,</w:t>
      </w:r>
      <w:r w:rsidR="00AD0A43" w:rsidRPr="00167CBE">
        <w:rPr>
          <w:rFonts w:ascii="Times New Roman" w:hAnsi="Times New Roman"/>
          <w:sz w:val="24"/>
          <w:szCs w:val="24"/>
        </w:rPr>
        <w:t xml:space="preserve"> </w:t>
      </w:r>
      <w:r w:rsidR="00AD0A43" w:rsidRPr="00DC2C62">
        <w:rPr>
          <w:rFonts w:ascii="Times New Roman" w:hAnsi="Times New Roman"/>
          <w:sz w:val="24"/>
          <w:szCs w:val="24"/>
        </w:rPr>
        <w:t>Исполнитель</w:t>
      </w:r>
      <w:r w:rsidR="00AD0A43" w:rsidRPr="00167CBE">
        <w:rPr>
          <w:rFonts w:ascii="Times New Roman" w:hAnsi="Times New Roman"/>
          <w:sz w:val="24"/>
          <w:szCs w:val="24"/>
        </w:rPr>
        <w:t xml:space="preserve"> представляет Заказчику </w:t>
      </w:r>
      <w:r w:rsidR="00AD0A43">
        <w:rPr>
          <w:rFonts w:ascii="Times New Roman" w:hAnsi="Times New Roman"/>
          <w:sz w:val="24"/>
          <w:szCs w:val="24"/>
        </w:rPr>
        <w:t>2 (</w:t>
      </w:r>
      <w:r w:rsidR="00AD0A43" w:rsidRPr="00167CBE">
        <w:rPr>
          <w:rFonts w:ascii="Times New Roman" w:hAnsi="Times New Roman"/>
          <w:sz w:val="24"/>
          <w:szCs w:val="24"/>
        </w:rPr>
        <w:t>два</w:t>
      </w:r>
      <w:r w:rsidR="00AD0A43">
        <w:rPr>
          <w:rFonts w:ascii="Times New Roman" w:hAnsi="Times New Roman"/>
          <w:sz w:val="24"/>
          <w:szCs w:val="24"/>
        </w:rPr>
        <w:t>)</w:t>
      </w:r>
      <w:r w:rsidR="00AD0A43" w:rsidRPr="00167CBE">
        <w:rPr>
          <w:rFonts w:ascii="Times New Roman" w:hAnsi="Times New Roman"/>
          <w:sz w:val="24"/>
          <w:szCs w:val="24"/>
        </w:rPr>
        <w:t xml:space="preserve"> подписанных со стороны Исполнителя экземпляра акта сдачи-приемки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услуг,</w:t>
      </w:r>
      <w:r w:rsidR="00AD0A43" w:rsidRPr="00167CBE">
        <w:rPr>
          <w:rFonts w:ascii="Times New Roman" w:hAnsi="Times New Roman"/>
          <w:sz w:val="24"/>
          <w:szCs w:val="24"/>
        </w:rPr>
        <w:t xml:space="preserve"> счет на оплату.</w:t>
      </w:r>
    </w:p>
    <w:p w:rsidR="00AD0A43" w:rsidRPr="00167CBE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>.2. Не позднее</w:t>
      </w:r>
      <w:r w:rsidR="00DC2C62">
        <w:rPr>
          <w:rFonts w:ascii="Times New Roman" w:hAnsi="Times New Roman"/>
          <w:sz w:val="24"/>
          <w:szCs w:val="24"/>
        </w:rPr>
        <w:t xml:space="preserve"> 10</w:t>
      </w:r>
      <w:r w:rsidR="00AD0A43" w:rsidRPr="00167CBE">
        <w:rPr>
          <w:rFonts w:ascii="Times New Roman" w:hAnsi="Times New Roman"/>
          <w:sz w:val="24"/>
          <w:szCs w:val="24"/>
        </w:rPr>
        <w:t xml:space="preserve"> (</w:t>
      </w:r>
      <w:r w:rsidR="00DC2C62">
        <w:rPr>
          <w:rFonts w:ascii="Times New Roman" w:hAnsi="Times New Roman"/>
          <w:sz w:val="24"/>
          <w:szCs w:val="24"/>
        </w:rPr>
        <w:t>десяти</w:t>
      </w:r>
      <w:r w:rsidR="00AD0A43" w:rsidRPr="00167CBE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AD0A43" w:rsidRPr="00DC2C62">
        <w:rPr>
          <w:rFonts w:ascii="Times New Roman" w:hAnsi="Times New Roman"/>
          <w:sz w:val="24"/>
          <w:szCs w:val="24"/>
        </w:rPr>
        <w:t xml:space="preserve">Исполнителя </w:t>
      </w:r>
      <w:r w:rsidR="00AD0A43" w:rsidRPr="00167CBE">
        <w:rPr>
          <w:rFonts w:ascii="Times New Roman" w:hAnsi="Times New Roman"/>
          <w:sz w:val="24"/>
          <w:szCs w:val="24"/>
        </w:rPr>
        <w:t xml:space="preserve">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и направляет </w:t>
      </w:r>
      <w:r w:rsidR="00AD0A43" w:rsidRPr="00DC2C62">
        <w:rPr>
          <w:rFonts w:ascii="Times New Roman" w:hAnsi="Times New Roman"/>
          <w:sz w:val="24"/>
          <w:szCs w:val="24"/>
        </w:rPr>
        <w:t>Исполнителю</w:t>
      </w:r>
      <w:r w:rsidR="00AD0A43" w:rsidRPr="00167CBE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>.</w:t>
      </w:r>
    </w:p>
    <w:p w:rsidR="00AD0A43" w:rsidRPr="00167CBE" w:rsidRDefault="007A6EAF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D0A43" w:rsidRPr="00167CBE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AD0A43" w:rsidRPr="00DC2C62">
        <w:rPr>
          <w:rFonts w:ascii="Times New Roman" w:hAnsi="Times New Roman"/>
          <w:sz w:val="24"/>
          <w:szCs w:val="24"/>
        </w:rPr>
        <w:t>оказанных услуг</w:t>
      </w:r>
      <w:r w:rsidR="00AD0A43" w:rsidRPr="00167CBE">
        <w:rPr>
          <w:rFonts w:ascii="Times New Roman" w:hAnsi="Times New Roman"/>
          <w:sz w:val="24"/>
          <w:szCs w:val="24"/>
        </w:rPr>
        <w:t>, Стороны в течение</w:t>
      </w:r>
      <w:r w:rsidR="00DC2C62">
        <w:rPr>
          <w:rFonts w:ascii="Times New Roman" w:hAnsi="Times New Roman"/>
          <w:sz w:val="24"/>
          <w:szCs w:val="24"/>
        </w:rPr>
        <w:t xml:space="preserve"> 5 </w:t>
      </w:r>
      <w:r w:rsidR="00AD0A43" w:rsidRPr="00167CBE">
        <w:rPr>
          <w:rFonts w:ascii="Times New Roman" w:hAnsi="Times New Roman"/>
          <w:sz w:val="24"/>
          <w:szCs w:val="24"/>
        </w:rPr>
        <w:t>(</w:t>
      </w:r>
      <w:r w:rsidR="00DC2C62">
        <w:rPr>
          <w:rFonts w:ascii="Times New Roman" w:hAnsi="Times New Roman"/>
          <w:sz w:val="24"/>
          <w:szCs w:val="24"/>
        </w:rPr>
        <w:t>пяти</w:t>
      </w:r>
      <w:r w:rsidR="00AD0A43" w:rsidRPr="00167CBE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AD0A43" w:rsidRPr="00DC2C62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AD0A43" w:rsidRPr="00167CBE" w:rsidRDefault="00AD0A43" w:rsidP="00AD0A4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DC2C62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167CBE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A43" w:rsidRPr="00167CB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AD0A43" w:rsidRPr="00DC2C62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AD0A43" w:rsidRPr="00DC2C62">
        <w:rPr>
          <w:rFonts w:ascii="Times New Roman" w:hAnsi="Times New Roman"/>
          <w:sz w:val="24"/>
          <w:szCs w:val="24"/>
        </w:rPr>
        <w:t>услуги</w:t>
      </w:r>
      <w:r w:rsidR="00AD0A43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AD0A43" w:rsidRPr="00167CBE" w:rsidRDefault="00AD0A43" w:rsidP="00AD0A43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AD0A43" w:rsidRPr="00167CBE" w:rsidRDefault="007A6EAF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A43"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0A43"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AD0A43"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A43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AD0A43"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 w:rsidR="00AD0A43">
        <w:rPr>
          <w:rFonts w:ascii="Times New Roman" w:hAnsi="Times New Roman"/>
          <w:sz w:val="24"/>
          <w:szCs w:val="24"/>
        </w:rPr>
        <w:t>Договору</w:t>
      </w:r>
      <w:r w:rsidR="00AD0A43"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="00AD0A43"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AD0A43"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D0A43" w:rsidRPr="00167CBE" w:rsidRDefault="007A6EAF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A43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AD0A43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AD0A43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AD0A43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AD0A43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AD0A43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AD0A43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AD0A43" w:rsidRPr="00167CBE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AD0A43" w:rsidRPr="00167CBE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9D3518" w:rsidRDefault="00AD0A43" w:rsidP="009D3518">
      <w:pPr>
        <w:pStyle w:val="Text"/>
        <w:spacing w:after="0" w:line="276" w:lineRule="auto"/>
        <w:ind w:firstLine="709"/>
        <w:jc w:val="both"/>
        <w:rPr>
          <w:szCs w:val="24"/>
          <w:lang w:val="ru-RU"/>
        </w:rPr>
      </w:pPr>
      <w:r w:rsidRPr="009D3518">
        <w:rPr>
          <w:szCs w:val="24"/>
          <w:lang w:val="ru-RU"/>
        </w:rPr>
        <w:t xml:space="preserve">Каналы уведомления Заказчика о нарушениях каких-либо положений пункта </w:t>
      </w:r>
      <w:r w:rsidR="007A6EAF">
        <w:rPr>
          <w:szCs w:val="24"/>
          <w:lang w:val="ru-RU"/>
        </w:rPr>
        <w:t>6</w:t>
      </w:r>
      <w:r w:rsidRPr="009D3518">
        <w:rPr>
          <w:szCs w:val="24"/>
          <w:lang w:val="ru-RU"/>
        </w:rPr>
        <w:t xml:space="preserve">.1. настоящего Договора: </w:t>
      </w:r>
    </w:p>
    <w:p w:rsidR="009D3518" w:rsidRDefault="009D3518" w:rsidP="009D3518">
      <w:pPr>
        <w:pStyle w:val="Text"/>
        <w:spacing w:after="0" w:line="276" w:lineRule="auto"/>
        <w:ind w:firstLine="709"/>
        <w:jc w:val="both"/>
        <w:rPr>
          <w:szCs w:val="24"/>
          <w:shd w:val="clear" w:color="auto" w:fill="FFFFFF"/>
          <w:lang w:val="ru-RU"/>
        </w:rPr>
      </w:pPr>
      <w:r w:rsidRPr="006061A9">
        <w:rPr>
          <w:szCs w:val="24"/>
          <w:lang w:val="ru-RU"/>
        </w:rPr>
        <w:t>тел. (81458) 7-06-73</w:t>
      </w:r>
      <w:r w:rsidRPr="006061A9">
        <w:rPr>
          <w:szCs w:val="24"/>
          <w:shd w:val="clear" w:color="auto" w:fill="FFFFFF"/>
          <w:lang w:val="ru-RU"/>
        </w:rPr>
        <w:t xml:space="preserve">; электронная почта: </w:t>
      </w:r>
      <w:hyperlink r:id="rId7" w:history="1">
        <w:r w:rsidRPr="009D3518">
          <w:rPr>
            <w:rStyle w:val="af2"/>
            <w:color w:val="auto"/>
            <w:shd w:val="clear" w:color="auto" w:fill="FFFFFF"/>
          </w:rPr>
          <w:t>segeda</w:t>
        </w:r>
        <w:r w:rsidRPr="009D3518">
          <w:rPr>
            <w:rStyle w:val="af2"/>
            <w:color w:val="auto"/>
            <w:shd w:val="clear" w:color="auto" w:fill="FFFFFF"/>
            <w:lang w:val="ru-RU"/>
          </w:rPr>
          <w:t>@</w:t>
        </w:r>
        <w:r w:rsidRPr="009D3518">
          <w:rPr>
            <w:rStyle w:val="af2"/>
            <w:color w:val="auto"/>
            <w:shd w:val="clear" w:color="auto" w:fill="FFFFFF"/>
          </w:rPr>
          <w:t>onego</w:t>
        </w:r>
        <w:r w:rsidRPr="009D3518">
          <w:rPr>
            <w:rStyle w:val="af2"/>
            <w:color w:val="auto"/>
            <w:shd w:val="clear" w:color="auto" w:fill="FFFFFF"/>
            <w:lang w:val="ru-RU"/>
          </w:rPr>
          <w:t>.</w:t>
        </w:r>
        <w:proofErr w:type="spellStart"/>
        <w:r w:rsidRPr="009D3518">
          <w:rPr>
            <w:rStyle w:val="af2"/>
            <w:color w:val="auto"/>
            <w:shd w:val="clear" w:color="auto" w:fill="FFFFFF"/>
          </w:rPr>
          <w:t>ru</w:t>
        </w:r>
        <w:proofErr w:type="spellEnd"/>
      </w:hyperlink>
      <w:r w:rsidRPr="009D3518">
        <w:rPr>
          <w:szCs w:val="24"/>
          <w:shd w:val="clear" w:color="auto" w:fill="FFFFFF"/>
          <w:lang w:val="ru-RU"/>
        </w:rPr>
        <w:t>;</w:t>
      </w:r>
      <w:r>
        <w:rPr>
          <w:szCs w:val="24"/>
          <w:shd w:val="clear" w:color="auto" w:fill="FFFFFF"/>
          <w:lang w:val="ru-RU"/>
        </w:rPr>
        <w:t xml:space="preserve"> </w:t>
      </w:r>
    </w:p>
    <w:p w:rsidR="00AD0A43" w:rsidRPr="009D3518" w:rsidRDefault="009D3518" w:rsidP="009D3518">
      <w:pPr>
        <w:pStyle w:val="Text"/>
        <w:spacing w:after="0" w:line="276" w:lineRule="auto"/>
        <w:jc w:val="both"/>
        <w:rPr>
          <w:szCs w:val="24"/>
          <w:shd w:val="clear" w:color="auto" w:fill="FFFFFF"/>
          <w:lang w:val="ru-RU"/>
        </w:rPr>
      </w:pPr>
      <w:r w:rsidRPr="000960F5">
        <w:rPr>
          <w:szCs w:val="24"/>
          <w:lang w:val="ru-RU"/>
        </w:rPr>
        <w:t>официальный сайт</w:t>
      </w:r>
      <w:r>
        <w:rPr>
          <w:szCs w:val="24"/>
          <w:lang w:val="ru-RU"/>
        </w:rPr>
        <w:t xml:space="preserve">: </w:t>
      </w:r>
      <w:hyperlink r:id="rId8" w:history="1">
        <w:r w:rsidRPr="009D3518">
          <w:rPr>
            <w:rStyle w:val="af2"/>
            <w:color w:val="auto"/>
          </w:rPr>
          <w:t>www</w:t>
        </w:r>
        <w:r w:rsidRPr="009D3518">
          <w:rPr>
            <w:rStyle w:val="af2"/>
            <w:color w:val="auto"/>
            <w:lang w:val="ru-RU"/>
          </w:rPr>
          <w:t>.</w:t>
        </w:r>
        <w:proofErr w:type="spellStart"/>
        <w:r w:rsidRPr="009D3518">
          <w:rPr>
            <w:rStyle w:val="af2"/>
            <w:color w:val="auto"/>
          </w:rPr>
          <w:t>ubkem</w:t>
        </w:r>
        <w:proofErr w:type="spellEnd"/>
        <w:r w:rsidRPr="009D3518">
          <w:rPr>
            <w:rStyle w:val="af2"/>
            <w:color w:val="auto"/>
            <w:lang w:val="ru-RU"/>
          </w:rPr>
          <w:t>.</w:t>
        </w:r>
        <w:proofErr w:type="spellStart"/>
        <w:r w:rsidRPr="009D3518">
          <w:rPr>
            <w:rStyle w:val="af2"/>
            <w:color w:val="auto"/>
          </w:rPr>
          <w:t>ru</w:t>
        </w:r>
        <w:proofErr w:type="spellEnd"/>
      </w:hyperlink>
      <w:r w:rsidRPr="009D3518">
        <w:rPr>
          <w:szCs w:val="24"/>
          <w:lang w:val="ru-RU"/>
        </w:rPr>
        <w:t>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DC2C62">
        <w:rPr>
          <w:rFonts w:ascii="Times New Roman" w:hAnsi="Times New Roman"/>
          <w:sz w:val="24"/>
          <w:szCs w:val="24"/>
        </w:rPr>
        <w:t>Исполнителя</w:t>
      </w:r>
      <w:r w:rsidRPr="00167CBE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7A6EAF"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 w:rsidR="00F57B3C">
          <w:rPr>
            <w:rFonts w:ascii="Times New Roman" w:hAnsi="Times New Roman"/>
            <w:sz w:val="24"/>
            <w:szCs w:val="24"/>
          </w:rPr>
          <w:t>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A43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AD0A43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AD0A43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AD0A43" w:rsidRPr="00167CBE">
        <w:rPr>
          <w:rFonts w:ascii="Times New Roman" w:hAnsi="Times New Roman"/>
          <w:sz w:val="24"/>
          <w:szCs w:val="24"/>
        </w:rPr>
        <w:t xml:space="preserve">. настоящего Договора с соблюдением принципов </w:t>
      </w:r>
      <w:r w:rsidR="00AD0A43" w:rsidRPr="00167CBE">
        <w:rPr>
          <w:rFonts w:ascii="Times New Roman" w:hAnsi="Times New Roman"/>
          <w:sz w:val="24"/>
          <w:szCs w:val="24"/>
        </w:rPr>
        <w:lastRenderedPageBreak/>
        <w:t>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A43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AD0A43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AD0A43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AD0A43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AD0A43" w:rsidRPr="00167CBE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AD0A43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AD0A43" w:rsidRPr="00167CBE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AD0A43" w:rsidRPr="00167CBE">
        <w:rPr>
          <w:rFonts w:ascii="Times New Roman" w:hAnsi="Times New Roman"/>
          <w:sz w:val="24"/>
          <w:szCs w:val="24"/>
        </w:rPr>
        <w:t>позднее</w:t>
      </w:r>
      <w:proofErr w:type="gramEnd"/>
      <w:r w:rsidR="00AD0A43" w:rsidRPr="00167CBE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AD0A43" w:rsidRPr="00167CBE" w:rsidRDefault="00AD0A43" w:rsidP="00AD0A43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AD0A43" w:rsidRPr="00167CBE" w:rsidRDefault="00F57B3C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AD0A43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0A43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AD0A43" w:rsidRPr="00167CBE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0A43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D0A43" w:rsidRPr="00167CBE">
        <w:rPr>
          <w:rFonts w:ascii="Times New Roman" w:hAnsi="Times New Roman"/>
          <w:sz w:val="24"/>
          <w:szCs w:val="24"/>
        </w:rPr>
        <w:t>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0A43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D0A43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0A43" w:rsidRPr="00167CBE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AD0A43"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="00AD0A43" w:rsidRPr="00167CB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4E39E5" w:rsidRPr="00167CBE" w:rsidRDefault="004E39E5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A43" w:rsidRPr="00167CBE" w:rsidRDefault="00F57B3C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0A43" w:rsidRPr="00167CBE">
        <w:rPr>
          <w:rFonts w:ascii="Times New Roman" w:hAnsi="Times New Roman"/>
          <w:sz w:val="24"/>
          <w:szCs w:val="24"/>
        </w:rPr>
        <w:t>. Конфиденциальность</w:t>
      </w:r>
    </w:p>
    <w:p w:rsidR="00AD0A43" w:rsidRPr="00167CBE" w:rsidRDefault="00F57B3C" w:rsidP="00F57B3C">
      <w:pPr>
        <w:pStyle w:val="a5"/>
        <w:tabs>
          <w:tab w:val="left" w:pos="0"/>
        </w:tabs>
        <w:spacing w:after="0" w:line="320" w:lineRule="exact"/>
        <w:ind w:firstLine="709"/>
        <w:jc w:val="both"/>
      </w:pPr>
      <w:bookmarkStart w:id="11" w:name="zKonf"/>
      <w:bookmarkEnd w:id="11"/>
      <w:r w:rsidRPr="00F57B3C">
        <w:t>8.1.</w:t>
      </w:r>
      <w:r w:rsidR="00AD0A43" w:rsidRPr="00167CBE">
        <w:rPr>
          <w:i/>
        </w:rPr>
        <w:t xml:space="preserve"> </w:t>
      </w:r>
      <w:r w:rsidR="00AD0A43" w:rsidRPr="009D3518">
        <w:t xml:space="preserve">Исполнитель </w:t>
      </w:r>
      <w:r w:rsidR="00AD0A43" w:rsidRPr="00167CBE">
        <w:t>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AD0A43" w:rsidRPr="00167CBE" w:rsidRDefault="00AD0A43" w:rsidP="00F57B3C">
      <w:pPr>
        <w:pStyle w:val="a5"/>
        <w:numPr>
          <w:ilvl w:val="1"/>
          <w:numId w:val="3"/>
        </w:numPr>
        <w:spacing w:after="0" w:line="320" w:lineRule="exact"/>
        <w:ind w:left="0" w:firstLine="709"/>
        <w:jc w:val="both"/>
      </w:pPr>
      <w:r w:rsidRPr="00167CBE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4E39E5" w:rsidRDefault="004E39E5" w:rsidP="004E39E5">
      <w:pPr>
        <w:pStyle w:val="ab"/>
        <w:tabs>
          <w:tab w:val="left" w:pos="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AD0A43" w:rsidRPr="009D3518">
        <w:rPr>
          <w:sz w:val="24"/>
          <w:szCs w:val="24"/>
        </w:rPr>
        <w:t>Исполнитель</w:t>
      </w:r>
      <w:r w:rsidR="00AD0A43" w:rsidRPr="00167CBE">
        <w:rPr>
          <w:sz w:val="24"/>
          <w:szCs w:val="24"/>
        </w:rPr>
        <w:t xml:space="preserve"> обязуется не передавать оригиналы или копии документов, </w:t>
      </w:r>
      <w:r w:rsidR="00AD0A43" w:rsidRPr="00167CBE">
        <w:rPr>
          <w:sz w:val="24"/>
          <w:szCs w:val="24"/>
        </w:rPr>
        <w:lastRenderedPageBreak/>
        <w:t>полученных от Заказчика в связи с настоящим Договором, третьим лицам без предварительного письменного согласия Заказчика.</w:t>
      </w:r>
    </w:p>
    <w:p w:rsidR="004E39E5" w:rsidRPr="004E39E5" w:rsidRDefault="004E39E5" w:rsidP="004E39E5">
      <w:pPr>
        <w:pStyle w:val="ab"/>
        <w:tabs>
          <w:tab w:val="left" w:pos="567"/>
        </w:tabs>
        <w:spacing w:line="320" w:lineRule="exact"/>
        <w:ind w:left="426"/>
        <w:jc w:val="both"/>
        <w:rPr>
          <w:sz w:val="24"/>
          <w:szCs w:val="24"/>
        </w:rPr>
      </w:pPr>
    </w:p>
    <w:p w:rsidR="00AD0A43" w:rsidRPr="00167CBE" w:rsidRDefault="00F57B3C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0A43" w:rsidRPr="00167CB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0A43" w:rsidRPr="00167CBE">
        <w:rPr>
          <w:rFonts w:ascii="Times New Roman" w:hAnsi="Times New Roman"/>
          <w:sz w:val="24"/>
          <w:szCs w:val="24"/>
        </w:rPr>
        <w:t xml:space="preserve">.1. </w:t>
      </w:r>
      <w:r w:rsidR="00AD0A43" w:rsidRPr="009D3518">
        <w:rPr>
          <w:rFonts w:ascii="Times New Roman" w:hAnsi="Times New Roman"/>
          <w:sz w:val="24"/>
          <w:szCs w:val="24"/>
        </w:rPr>
        <w:t>Исполнитель</w:t>
      </w:r>
      <w:r w:rsidR="00AD0A43" w:rsidRPr="00167CBE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AD0A43" w:rsidRPr="009D3518">
        <w:rPr>
          <w:rFonts w:ascii="Times New Roman" w:hAnsi="Times New Roman"/>
          <w:sz w:val="24"/>
          <w:szCs w:val="24"/>
        </w:rPr>
        <w:t>оказанию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0A43" w:rsidRPr="00167CBE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AD0A43" w:rsidRPr="009D3518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, предусмотренных Календарным планом, сроков выполнения требования Заказчика, предъявленного в соответствии с пунктом </w:t>
      </w:r>
      <w:r>
        <w:rPr>
          <w:rFonts w:ascii="Times New Roman" w:hAnsi="Times New Roman"/>
          <w:sz w:val="24"/>
          <w:szCs w:val="24"/>
        </w:rPr>
        <w:t>4</w:t>
      </w:r>
      <w:r w:rsidR="00AD0A43" w:rsidRPr="00167CBE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AD0A43" w:rsidRPr="009D3518">
        <w:rPr>
          <w:rFonts w:ascii="Times New Roman" w:hAnsi="Times New Roman"/>
          <w:sz w:val="24"/>
          <w:szCs w:val="24"/>
        </w:rPr>
        <w:t>Исполнителя</w:t>
      </w:r>
      <w:r w:rsidR="00AD0A43" w:rsidRPr="00167CBE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AD0A43" w:rsidRPr="00167CBE" w:rsidRDefault="00F57B3C" w:rsidP="00AD0A43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0A43" w:rsidRPr="00167CBE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AD0A43" w:rsidRPr="009D3518">
        <w:rPr>
          <w:rFonts w:ascii="Times New Roman" w:hAnsi="Times New Roman"/>
          <w:sz w:val="24"/>
          <w:szCs w:val="24"/>
        </w:rPr>
        <w:t>Исполнителем</w:t>
      </w:r>
      <w:r w:rsidR="00AD0A43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AD0A43" w:rsidRPr="009D3518">
        <w:rPr>
          <w:rFonts w:ascii="Times New Roman" w:hAnsi="Times New Roman"/>
          <w:sz w:val="24"/>
          <w:szCs w:val="24"/>
        </w:rPr>
        <w:t>оказания услуг</w:t>
      </w:r>
      <w:r w:rsidR="00AD0A43" w:rsidRPr="00167CBE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AD0A43" w:rsidRPr="009D3518">
        <w:rPr>
          <w:rFonts w:ascii="Times New Roman" w:hAnsi="Times New Roman"/>
          <w:sz w:val="24"/>
          <w:szCs w:val="24"/>
        </w:rPr>
        <w:t xml:space="preserve">Исполнителя </w:t>
      </w:r>
      <w:r w:rsidR="00AD0A43" w:rsidRPr="00167CBE">
        <w:rPr>
          <w:rFonts w:ascii="Times New Roman" w:hAnsi="Times New Roman"/>
          <w:sz w:val="24"/>
          <w:szCs w:val="24"/>
        </w:rPr>
        <w:t>уплаты штрафа в размере 1% от стоимости работ/услуг, указанной в п. 3.1  настоящего Договора.</w:t>
      </w:r>
    </w:p>
    <w:p w:rsidR="00AD0A43" w:rsidRPr="00167CBE" w:rsidRDefault="00AD0A43" w:rsidP="00AD0A43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9D3518">
        <w:rPr>
          <w:rFonts w:ascii="Times New Roman" w:hAnsi="Times New Roman"/>
          <w:sz w:val="24"/>
          <w:szCs w:val="24"/>
        </w:rPr>
        <w:t xml:space="preserve">Исполнитель </w:t>
      </w:r>
      <w:r w:rsidRPr="00167CBE">
        <w:rPr>
          <w:rFonts w:ascii="Times New Roman" w:hAnsi="Times New Roman"/>
          <w:sz w:val="24"/>
          <w:szCs w:val="24"/>
        </w:rPr>
        <w:t>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AD0A43" w:rsidRPr="00167CBE" w:rsidRDefault="00F57B3C" w:rsidP="00AD0A43">
      <w:pPr>
        <w:pStyle w:val="ad"/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AD0A43" w:rsidRPr="00167CBE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AD0A43" w:rsidRPr="009D3518">
        <w:rPr>
          <w:sz w:val="24"/>
          <w:szCs w:val="24"/>
        </w:rPr>
        <w:t>Исполнителя</w:t>
      </w:r>
      <w:r w:rsidR="00AD0A43" w:rsidRPr="00167CBE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AD0A43" w:rsidRPr="009D3518">
        <w:rPr>
          <w:sz w:val="24"/>
          <w:szCs w:val="24"/>
        </w:rPr>
        <w:t>Исполнитель</w:t>
      </w:r>
      <w:r w:rsidR="00AD0A43" w:rsidRPr="00167CBE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AD0A43" w:rsidRPr="00167CBE" w:rsidRDefault="00F57B3C" w:rsidP="00AD0A43">
      <w:pPr>
        <w:pStyle w:val="ad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D0A43" w:rsidRPr="00167CBE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D0A43" w:rsidRPr="00167CBE" w:rsidRDefault="00F57B3C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0A43" w:rsidRPr="00167CBE">
        <w:rPr>
          <w:rFonts w:ascii="Times New Roman" w:hAnsi="Times New Roman"/>
          <w:sz w:val="24"/>
          <w:szCs w:val="24"/>
        </w:rPr>
        <w:t xml:space="preserve">.6. Уплата </w:t>
      </w:r>
      <w:r w:rsidR="00AD0A43" w:rsidRPr="009D3518">
        <w:rPr>
          <w:rFonts w:ascii="Times New Roman" w:hAnsi="Times New Roman"/>
          <w:sz w:val="24"/>
          <w:szCs w:val="24"/>
        </w:rPr>
        <w:t>Исполнителем</w:t>
      </w:r>
      <w:r w:rsidR="00AD0A43" w:rsidRPr="00167CBE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AD0A43" w:rsidRPr="009D3518">
        <w:rPr>
          <w:rFonts w:ascii="Times New Roman" w:hAnsi="Times New Roman"/>
          <w:sz w:val="24"/>
          <w:szCs w:val="24"/>
        </w:rPr>
        <w:t xml:space="preserve">Исполнителя </w:t>
      </w:r>
      <w:r w:rsidR="00AD0A43" w:rsidRPr="00167CBE">
        <w:rPr>
          <w:rFonts w:ascii="Times New Roman" w:hAnsi="Times New Roman"/>
          <w:sz w:val="24"/>
          <w:szCs w:val="24"/>
        </w:rPr>
        <w:t>от выполнения обязательств в натуре по настоящему Договору.</w:t>
      </w:r>
    </w:p>
    <w:p w:rsidR="00AD0A43" w:rsidRPr="00167CBE" w:rsidRDefault="00F57B3C" w:rsidP="00AD0A43">
      <w:pPr>
        <w:pStyle w:val="a5"/>
        <w:spacing w:after="0" w:line="320" w:lineRule="exact"/>
        <w:ind w:firstLine="709"/>
        <w:jc w:val="both"/>
      </w:pPr>
      <w:r>
        <w:t>9</w:t>
      </w:r>
      <w:r w:rsidR="00AD0A43" w:rsidRPr="00167CBE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AD0A43" w:rsidRPr="00167CBE">
        <w:t>с даты</w:t>
      </w:r>
      <w:proofErr w:type="gramEnd"/>
      <w:r w:rsidR="00AD0A43" w:rsidRPr="00167CBE">
        <w:t xml:space="preserve"> его получения виновной Стороной.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</w:p>
    <w:p w:rsidR="00AD0A43" w:rsidRPr="00167CBE" w:rsidRDefault="00AD0A43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Pr="009D3518">
        <w:rPr>
          <w:rFonts w:ascii="Times New Roman" w:hAnsi="Times New Roman"/>
          <w:sz w:val="24"/>
          <w:szCs w:val="24"/>
        </w:rPr>
        <w:t>Исполнителю</w:t>
      </w:r>
      <w:r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</w:t>
      </w:r>
      <w:r w:rsidRPr="00167CBE">
        <w:rPr>
          <w:rFonts w:ascii="Times New Roman" w:hAnsi="Times New Roman"/>
          <w:sz w:val="24"/>
          <w:szCs w:val="24"/>
        </w:rPr>
        <w:lastRenderedPageBreak/>
        <w:t>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167CBE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9D3518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9D3518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67CBE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167CBE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9D3518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9D3518">
        <w:rPr>
          <w:rFonts w:ascii="Times New Roman" w:hAnsi="Times New Roman"/>
          <w:sz w:val="24"/>
          <w:szCs w:val="24"/>
        </w:rPr>
        <w:t xml:space="preserve">услуг </w:t>
      </w:r>
      <w:r w:rsidRPr="00167CBE">
        <w:rPr>
          <w:rFonts w:ascii="Times New Roman" w:hAnsi="Times New Roman"/>
          <w:sz w:val="24"/>
          <w:szCs w:val="24"/>
        </w:rPr>
        <w:t xml:space="preserve">требованиям настоящего Договора, </w:t>
      </w:r>
      <w:r w:rsidRPr="009D3518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Pr="009D3518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F57B3C">
        <w:rPr>
          <w:rFonts w:ascii="Times New Roman" w:hAnsi="Times New Roman"/>
          <w:sz w:val="24"/>
          <w:szCs w:val="24"/>
        </w:rPr>
        <w:t>4</w:t>
      </w:r>
      <w:r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AD0A43" w:rsidRDefault="00AD0A43" w:rsidP="00AD0A43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претензии.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F57B3C">
        <w:t>1</w:t>
      </w:r>
      <w:r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F57B3C">
        <w:t>1</w:t>
      </w:r>
      <w:r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F57B3C">
        <w:t>1</w:t>
      </w:r>
      <w:r w:rsidRPr="00167CBE">
        <w:t>.5. Ответ на претензию направляется ценным письмом с описью вложенных в конверт документов.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F57B3C">
        <w:t>1</w:t>
      </w:r>
      <w:r w:rsidRPr="00167CBE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167CBE">
        <w:t>с даты</w:t>
      </w:r>
      <w:proofErr w:type="gramEnd"/>
      <w:r w:rsidRPr="00167CBE">
        <w:t xml:space="preserve"> ее направления по адресу, указанному</w:t>
      </w:r>
      <w:r w:rsidR="00F57B3C">
        <w:t xml:space="preserve"> Стороной-адресатом в разделе 15</w:t>
      </w:r>
      <w:r w:rsidRPr="00167CBE">
        <w:t xml:space="preserve"> настоящего Договора.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F57B3C">
        <w:t>1</w:t>
      </w:r>
      <w:r w:rsidRPr="00167CB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>
        <w:t xml:space="preserve"> </w:t>
      </w:r>
      <w:r w:rsidR="009D3518">
        <w:t>Республики Карелия</w:t>
      </w:r>
      <w:r w:rsidRPr="00167CBE">
        <w:t>.</w:t>
      </w:r>
    </w:p>
    <w:p w:rsidR="00AD0A43" w:rsidRPr="00167CBE" w:rsidRDefault="00AD0A43" w:rsidP="00AD0A43">
      <w:pPr>
        <w:pStyle w:val="a5"/>
        <w:spacing w:after="0" w:line="320" w:lineRule="exact"/>
        <w:ind w:firstLine="709"/>
        <w:jc w:val="both"/>
      </w:pPr>
    </w:p>
    <w:p w:rsidR="00AD0A43" w:rsidRPr="00167CBE" w:rsidRDefault="00AD0A43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>1</w:t>
      </w:r>
      <w:r w:rsidR="00F57B3C">
        <w:rPr>
          <w:rFonts w:ascii="Times New Roman" w:hAnsi="Times New Roman"/>
          <w:sz w:val="24"/>
          <w:szCs w:val="24"/>
        </w:rPr>
        <w:t>2</w:t>
      </w:r>
      <w:r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AD0A43" w:rsidRPr="00167CBE" w:rsidRDefault="00AD0A43" w:rsidP="00AD0A43">
      <w:pPr>
        <w:pStyle w:val="a5"/>
        <w:tabs>
          <w:tab w:val="left" w:pos="-6804"/>
        </w:tabs>
        <w:spacing w:after="0" w:line="320" w:lineRule="exact"/>
        <w:ind w:firstLine="709"/>
        <w:jc w:val="both"/>
        <w:rPr>
          <w:i/>
        </w:rPr>
      </w:pPr>
      <w:r w:rsidRPr="00167CBE">
        <w:t>1</w:t>
      </w:r>
      <w:r w:rsidR="00F57B3C">
        <w:t>2</w:t>
      </w:r>
      <w:r w:rsidRPr="00167CBE">
        <w:t xml:space="preserve">.1. Заказчик приобретает право собственности на результат </w:t>
      </w:r>
      <w:r w:rsidR="009D3518">
        <w:t>оказанных услуг</w:t>
      </w:r>
      <w:r w:rsidRPr="00167CBE">
        <w:rPr>
          <w:i/>
        </w:rPr>
        <w:t xml:space="preserve"> </w:t>
      </w:r>
      <w:r w:rsidRPr="00167CBE">
        <w:t xml:space="preserve">с момента подписания Акта сдачи-приемки </w:t>
      </w:r>
      <w:r w:rsidR="009D3518">
        <w:t>оказанных услуг</w:t>
      </w:r>
      <w:r w:rsidRPr="00167CBE">
        <w:t xml:space="preserve">. </w:t>
      </w:r>
      <w:r w:rsidRPr="00167CBE">
        <w:rPr>
          <w:i/>
        </w:rPr>
        <w:t xml:space="preserve">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  <w:r w:rsidRPr="00167CBE">
        <w:rPr>
          <w:rStyle w:val="aa"/>
        </w:rPr>
        <w:footnoteReference w:id="1"/>
      </w:r>
    </w:p>
    <w:p w:rsidR="00AD0A43" w:rsidRPr="00167CBE" w:rsidRDefault="00AD0A43" w:rsidP="00AD0A43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F57B3C">
        <w:t>2</w:t>
      </w:r>
      <w:r w:rsidRPr="00167CBE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AD0A43" w:rsidRPr="00167CBE" w:rsidRDefault="00AD0A43" w:rsidP="00AD0A43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F57B3C">
        <w:t>2</w:t>
      </w:r>
      <w:r w:rsidRPr="00167CBE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AD0A43" w:rsidRPr="00167CBE" w:rsidRDefault="00AD0A43" w:rsidP="00AD0A43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F57B3C">
        <w:t>2</w:t>
      </w:r>
      <w:r w:rsidRPr="00167CBE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>
        <w:t xml:space="preserve"> реквизитах настоящего Договора</w:t>
      </w:r>
      <w:r w:rsidRPr="00167CBE">
        <w:t xml:space="preserve"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167CBE">
        <w:t>с даты отправки</w:t>
      </w:r>
      <w:proofErr w:type="gramEnd"/>
      <w:r w:rsidRPr="00167CBE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AD0A43" w:rsidRPr="00167CBE" w:rsidRDefault="00AD0A43" w:rsidP="00AD0A43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AD0A43" w:rsidRPr="00A95302" w:rsidRDefault="00AD0A43" w:rsidP="00AD0A43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167CBE">
        <w:rPr>
          <w:b/>
        </w:rPr>
        <w:t>1</w:t>
      </w:r>
      <w:r w:rsidR="00F57B3C">
        <w:rPr>
          <w:b/>
        </w:rPr>
        <w:t>3</w:t>
      </w:r>
      <w:r w:rsidRPr="00167CBE">
        <w:rPr>
          <w:b/>
        </w:rPr>
        <w:t>. Налоговая оговорка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.1.</w:t>
      </w:r>
      <w:r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Pr="009D3518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налоговый учет и составляет налоговую отчетность в соответствии с законодательством Российской Федерации, субъектов Российской Федерации и </w:t>
      </w:r>
      <w:r w:rsidRPr="00167CBE">
        <w:rPr>
          <w:rFonts w:ascii="Times New Roman" w:hAnsi="Times New Roman"/>
          <w:sz w:val="24"/>
          <w:szCs w:val="24"/>
        </w:rPr>
        <w:lastRenderedPageBreak/>
        <w:t>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AD0A43" w:rsidRPr="00167CBE" w:rsidRDefault="00AD0A43" w:rsidP="00AD0A43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.2.</w:t>
      </w:r>
      <w:r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Pr="009D3518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F57B3C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AD0A43" w:rsidRPr="00167CBE" w:rsidRDefault="00AD0A43" w:rsidP="00AD0A43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AD0A43" w:rsidRDefault="00AD0A43" w:rsidP="00AD0A43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.3. </w:t>
      </w:r>
      <w:r w:rsidRPr="009D3518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случаях, указанных в пункте 1</w:t>
      </w:r>
      <w:r w:rsidR="00F57B3C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AD0A43" w:rsidRPr="00167CBE" w:rsidRDefault="00AD0A43" w:rsidP="00AD0A43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4</w:t>
      </w:r>
      <w:r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AD0A43" w:rsidRPr="003F341E" w:rsidRDefault="00AD0A43" w:rsidP="00AD0A43">
      <w:pPr>
        <w:pStyle w:val="a5"/>
        <w:tabs>
          <w:tab w:val="left" w:pos="0"/>
        </w:tabs>
        <w:spacing w:after="0" w:line="320" w:lineRule="exact"/>
        <w:ind w:firstLine="709"/>
        <w:jc w:val="both"/>
      </w:pPr>
      <w:r w:rsidRPr="003F341E">
        <w:t>1</w:t>
      </w:r>
      <w:r w:rsidR="00F57B3C">
        <w:t>4</w:t>
      </w:r>
      <w:r w:rsidRPr="003F341E">
        <w:t>.1. К настоящему Договору прилагаются и являются его неотъемлемой частью:</w:t>
      </w:r>
    </w:p>
    <w:p w:rsidR="00AD0A43" w:rsidRPr="003F341E" w:rsidRDefault="00AD0A43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341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4</w:t>
      </w:r>
      <w:r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9D3518">
        <w:rPr>
          <w:rFonts w:ascii="Times New Roman" w:hAnsi="Times New Roman"/>
          <w:sz w:val="24"/>
          <w:szCs w:val="24"/>
        </w:rPr>
        <w:t>оказанию услуг</w:t>
      </w:r>
      <w:r w:rsidRPr="003F341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D0A43" w:rsidRPr="003F341E" w:rsidRDefault="00AD0A43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341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4</w:t>
      </w:r>
      <w:r w:rsidRPr="003F341E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9D3518">
        <w:rPr>
          <w:rFonts w:ascii="Times New Roman" w:hAnsi="Times New Roman"/>
          <w:sz w:val="24"/>
          <w:szCs w:val="24"/>
        </w:rPr>
        <w:t>услуг</w:t>
      </w:r>
      <w:r w:rsidRPr="003F341E">
        <w:rPr>
          <w:rFonts w:ascii="Times New Roman" w:hAnsi="Times New Roman"/>
          <w:sz w:val="24"/>
          <w:szCs w:val="24"/>
        </w:rPr>
        <w:t>.</w:t>
      </w:r>
    </w:p>
    <w:p w:rsidR="00AD0A43" w:rsidRDefault="00AD0A43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341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4</w:t>
      </w:r>
      <w:r w:rsidRPr="003F341E">
        <w:rPr>
          <w:rFonts w:ascii="Times New Roman" w:hAnsi="Times New Roman"/>
          <w:sz w:val="24"/>
          <w:szCs w:val="24"/>
        </w:rPr>
        <w:t>.1.3. Приложение № 3 – График платежей.</w:t>
      </w: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Pr="003F341E" w:rsidRDefault="009D3518" w:rsidP="00AD0A43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518" w:rsidRDefault="009D3518" w:rsidP="00AD0A43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F57B3C"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p w:rsidR="004147A7" w:rsidRPr="004147A7" w:rsidRDefault="004147A7" w:rsidP="004147A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AD0A43" w:rsidRPr="004147A7" w:rsidTr="00DA47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7" w:rsidRPr="004147A7" w:rsidRDefault="00AD0A43" w:rsidP="004147A7">
            <w:pPr>
              <w:pStyle w:val="ae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4147A7" w:rsidRPr="004147A7" w:rsidRDefault="004147A7" w:rsidP="004147A7">
            <w:pPr>
              <w:pStyle w:val="ae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Частное учреждение здравоохранения «Поликлиника «РЖД – Медицина» города Кемь»</w:t>
            </w:r>
          </w:p>
          <w:p w:rsidR="004147A7" w:rsidRPr="004147A7" w:rsidRDefault="004147A7" w:rsidP="004147A7">
            <w:pPr>
              <w:pStyle w:val="ae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 186615, Республика Карелия, </w:t>
            </w:r>
            <w:proofErr w:type="spellStart"/>
            <w:r w:rsidRPr="0041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Кемский</w:t>
            </w:r>
            <w:proofErr w:type="spellEnd"/>
            <w:r w:rsidRPr="0041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г. Кемь, ул. Шоссе 1 мая, д.9</w:t>
            </w:r>
            <w:proofErr w:type="gramEnd"/>
          </w:p>
          <w:p w:rsidR="004147A7" w:rsidRPr="004147A7" w:rsidRDefault="004147A7" w:rsidP="004147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ИНН: 1002005454</w:t>
            </w:r>
          </w:p>
          <w:p w:rsidR="004147A7" w:rsidRPr="004147A7" w:rsidRDefault="004147A7" w:rsidP="004147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КПП: 100201001</w:t>
            </w:r>
          </w:p>
          <w:p w:rsidR="004147A7" w:rsidRPr="004147A7" w:rsidRDefault="004147A7" w:rsidP="004147A7">
            <w:pPr>
              <w:pStyle w:val="Default"/>
              <w:rPr>
                <w:color w:val="auto"/>
              </w:rPr>
            </w:pPr>
            <w:r w:rsidRPr="004147A7">
              <w:rPr>
                <w:color w:val="auto"/>
              </w:rPr>
              <w:t>ОГРН: 1041000650844</w:t>
            </w:r>
          </w:p>
          <w:p w:rsidR="004147A7" w:rsidRPr="004147A7" w:rsidRDefault="004147A7" w:rsidP="004147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К/С: 30101810600000000673</w:t>
            </w:r>
          </w:p>
          <w:p w:rsidR="004147A7" w:rsidRPr="004147A7" w:rsidRDefault="004147A7" w:rsidP="004147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 xml:space="preserve">Банк: Карельское отделение №8628 ПАО Сбербанк </w:t>
            </w:r>
            <w:proofErr w:type="gramStart"/>
            <w:r w:rsidRPr="004147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147A7">
              <w:rPr>
                <w:rFonts w:ascii="Times New Roman" w:hAnsi="Times New Roman"/>
                <w:sz w:val="24"/>
                <w:szCs w:val="24"/>
              </w:rPr>
              <w:t>. Петрозаводск</w:t>
            </w:r>
          </w:p>
          <w:p w:rsidR="004147A7" w:rsidRPr="004147A7" w:rsidRDefault="004147A7" w:rsidP="004147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БИК: 048602673</w:t>
            </w:r>
          </w:p>
          <w:p w:rsidR="004147A7" w:rsidRPr="004147A7" w:rsidRDefault="004147A7" w:rsidP="004147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7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47A7">
              <w:rPr>
                <w:rFonts w:ascii="Times New Roman" w:hAnsi="Times New Roman"/>
                <w:sz w:val="24"/>
                <w:szCs w:val="24"/>
              </w:rPr>
              <w:t>/С: 40703810625020000053</w:t>
            </w:r>
          </w:p>
          <w:p w:rsidR="004147A7" w:rsidRPr="004147A7" w:rsidRDefault="004147A7" w:rsidP="004147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4147A7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segeda@onego.ru</w:t>
              </w:r>
            </w:hyperlink>
          </w:p>
          <w:p w:rsidR="004147A7" w:rsidRPr="004147A7" w:rsidRDefault="004147A7" w:rsidP="004147A7">
            <w:pPr>
              <w:pStyle w:val="ae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Тел., факс: 8(81458) 7-06-73, 4-22-27</w:t>
            </w:r>
          </w:p>
          <w:p w:rsidR="00AD0A43" w:rsidRPr="004147A7" w:rsidRDefault="00AD0A43" w:rsidP="004147A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3" w:rsidRPr="004147A7" w:rsidRDefault="00AD0A43" w:rsidP="00DA47D5">
            <w:pPr>
              <w:pStyle w:val="ae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AD0A43" w:rsidRPr="004147A7" w:rsidRDefault="00AD0A43" w:rsidP="00DA47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AD0A43" w:rsidRPr="004147A7" w:rsidRDefault="00AD0A43" w:rsidP="00DA47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AD0A43" w:rsidRPr="004147A7" w:rsidRDefault="00AD0A43" w:rsidP="00DA47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AD0A43" w:rsidRPr="004147A7" w:rsidRDefault="00AD0A43" w:rsidP="00DA47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AD0A43" w:rsidRPr="004147A7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AD0A43" w:rsidRPr="004147A7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AD0A43" w:rsidRPr="004147A7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:rsidR="00AD0A43" w:rsidRPr="004147A7" w:rsidRDefault="00AD0A43" w:rsidP="00DA47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7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47A7">
              <w:rPr>
                <w:rFonts w:ascii="Times New Roman" w:hAnsi="Times New Roman"/>
                <w:sz w:val="24"/>
                <w:szCs w:val="24"/>
              </w:rPr>
              <w:t xml:space="preserve">/С: </w:t>
            </w:r>
          </w:p>
          <w:p w:rsidR="00AD0A43" w:rsidRPr="004147A7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A7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AD0A43" w:rsidRPr="004147A7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43" w:rsidRPr="00167CBE" w:rsidTr="00DA47D5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3" w:rsidRDefault="00DA47D5" w:rsidP="00DA47D5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147A7" w:rsidRPr="00167CBE" w:rsidRDefault="004147A7" w:rsidP="00DA47D5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43" w:rsidRDefault="00AD0A43" w:rsidP="00DA47D5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DA47D5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="00DA47D5"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47A7" w:rsidRPr="00167CBE" w:rsidRDefault="004147A7" w:rsidP="00DA47D5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3" w:rsidRPr="00167CBE" w:rsidRDefault="00AD0A43" w:rsidP="00DA47D5">
            <w:pPr>
              <w:pStyle w:val="ae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7A7" w:rsidRDefault="004147A7" w:rsidP="00DA47D5">
            <w:pPr>
              <w:pStyle w:val="ae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A43" w:rsidRPr="00167CBE" w:rsidRDefault="00AD0A43" w:rsidP="00DA47D5">
            <w:pPr>
              <w:pStyle w:val="ae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AD0A43" w:rsidRPr="00167CBE" w:rsidRDefault="00AD0A43" w:rsidP="00AD0A43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D0A43" w:rsidRPr="00167CBE" w:rsidRDefault="00AD0A43" w:rsidP="00AD0A43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DA47D5" w:rsidRDefault="00DA47D5" w:rsidP="00AD0A43">
      <w:pPr>
        <w:rPr>
          <w:rFonts w:ascii="Times New Roman" w:hAnsi="Times New Roman"/>
          <w:sz w:val="24"/>
          <w:szCs w:val="24"/>
        </w:rPr>
      </w:pPr>
    </w:p>
    <w:p w:rsidR="00DA47D5" w:rsidRDefault="00DA47D5" w:rsidP="00AD0A43">
      <w:pPr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Приложение № 1</w:t>
      </w:r>
    </w:p>
    <w:p w:rsidR="00AD0A43" w:rsidRPr="00167CBE" w:rsidRDefault="00AD0A43" w:rsidP="00AD0A43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 Договору №</w:t>
      </w:r>
      <w:r w:rsidR="002B0687">
        <w:rPr>
          <w:rFonts w:ascii="Times New Roman" w:hAnsi="Times New Roman"/>
          <w:sz w:val="24"/>
          <w:szCs w:val="24"/>
        </w:rPr>
        <w:t xml:space="preserve"> </w:t>
      </w:r>
      <w:r w:rsidR="002B0687" w:rsidRPr="002B0687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21102000006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 20__г.</w:t>
      </w:r>
    </w:p>
    <w:p w:rsidR="00AD0A43" w:rsidRPr="00167CBE" w:rsidRDefault="00AD0A43" w:rsidP="00AD0A43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D0A43" w:rsidRDefault="00AD0A43" w:rsidP="00AD0A43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u w:val="single"/>
        </w:rPr>
      </w:pPr>
      <w:r w:rsidRPr="00446115">
        <w:rPr>
          <w:rFonts w:ascii="Times New Roman" w:hAnsi="Times New Roman"/>
          <w:b/>
          <w:sz w:val="28"/>
          <w:szCs w:val="28"/>
          <w:u w:val="single"/>
        </w:rPr>
        <w:t xml:space="preserve">Требования к </w:t>
      </w:r>
      <w:r w:rsidRPr="009D3518">
        <w:rPr>
          <w:rFonts w:ascii="Times New Roman" w:hAnsi="Times New Roman"/>
          <w:b/>
          <w:sz w:val="28"/>
          <w:szCs w:val="28"/>
          <w:u w:val="single"/>
        </w:rPr>
        <w:t>оказанию услуг</w:t>
      </w:r>
    </w:p>
    <w:p w:rsidR="00481D2F" w:rsidRPr="006D736A" w:rsidRDefault="00481D2F" w:rsidP="00AD0A43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D0A43" w:rsidRPr="00167CBE" w:rsidTr="00DA47D5">
        <w:trPr>
          <w:jc w:val="center"/>
        </w:trPr>
        <w:tc>
          <w:tcPr>
            <w:tcW w:w="4698" w:type="dxa"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1D2F" w:rsidRPr="00481D2F" w:rsidRDefault="00481D2F" w:rsidP="00481D2F">
      <w:pPr>
        <w:pStyle w:val="a7"/>
        <w:numPr>
          <w:ilvl w:val="0"/>
          <w:numId w:val="4"/>
        </w:numPr>
        <w:spacing w:line="320" w:lineRule="exact"/>
        <w:ind w:left="0" w:firstLine="0"/>
        <w:jc w:val="both"/>
        <w:rPr>
          <w:color w:val="000000"/>
          <w:sz w:val="24"/>
          <w:szCs w:val="24"/>
        </w:rPr>
      </w:pPr>
      <w:r w:rsidRPr="00481D2F">
        <w:rPr>
          <w:bCs/>
          <w:color w:val="000000"/>
          <w:sz w:val="24"/>
          <w:szCs w:val="24"/>
        </w:rPr>
        <w:t>Место</w:t>
      </w:r>
      <w:r w:rsidR="00B6120E">
        <w:rPr>
          <w:bCs/>
          <w:color w:val="000000"/>
          <w:sz w:val="24"/>
          <w:szCs w:val="24"/>
        </w:rPr>
        <w:t xml:space="preserve"> </w:t>
      </w:r>
      <w:r w:rsidR="00B6120E">
        <w:rPr>
          <w:bCs/>
          <w:sz w:val="24"/>
          <w:szCs w:val="24"/>
        </w:rPr>
        <w:t>оказания услуг</w:t>
      </w:r>
      <w:r w:rsidRPr="00481D2F">
        <w:rPr>
          <w:bCs/>
          <w:color w:val="000000"/>
          <w:sz w:val="24"/>
          <w:szCs w:val="24"/>
        </w:rPr>
        <w:t>:</w:t>
      </w:r>
      <w:r w:rsidRPr="00481D2F">
        <w:rPr>
          <w:color w:val="000000"/>
          <w:sz w:val="24"/>
          <w:szCs w:val="24"/>
        </w:rPr>
        <w:t xml:space="preserve"> </w:t>
      </w:r>
    </w:p>
    <w:p w:rsidR="00AD0A43" w:rsidRDefault="00481D2F" w:rsidP="00481D2F">
      <w:pPr>
        <w:pStyle w:val="a7"/>
        <w:spacing w:line="320" w:lineRule="exact"/>
        <w:ind w:left="0"/>
        <w:jc w:val="both"/>
        <w:rPr>
          <w:color w:val="000000"/>
          <w:sz w:val="24"/>
          <w:szCs w:val="24"/>
        </w:rPr>
      </w:pPr>
      <w:r w:rsidRPr="00481D2F">
        <w:rPr>
          <w:color w:val="000000"/>
          <w:sz w:val="24"/>
          <w:szCs w:val="24"/>
        </w:rPr>
        <w:t xml:space="preserve">186615, Республика Карелия, </w:t>
      </w:r>
      <w:proofErr w:type="gramStart"/>
      <w:r w:rsidRPr="00481D2F">
        <w:rPr>
          <w:color w:val="000000"/>
          <w:sz w:val="24"/>
          <w:szCs w:val="24"/>
        </w:rPr>
        <w:t>г</w:t>
      </w:r>
      <w:proofErr w:type="gramEnd"/>
      <w:r w:rsidRPr="00481D2F">
        <w:rPr>
          <w:color w:val="000000"/>
          <w:sz w:val="24"/>
          <w:szCs w:val="24"/>
        </w:rPr>
        <w:t>. Кемь, ул. Шоссе 1 мая, д.9</w:t>
      </w:r>
    </w:p>
    <w:p w:rsidR="00481D2F" w:rsidRPr="00481D2F" w:rsidRDefault="00481D2F" w:rsidP="00481D2F">
      <w:pPr>
        <w:pStyle w:val="a7"/>
        <w:spacing w:line="320" w:lineRule="exact"/>
        <w:ind w:left="0"/>
        <w:jc w:val="both"/>
        <w:rPr>
          <w:color w:val="000000"/>
          <w:sz w:val="24"/>
          <w:szCs w:val="24"/>
        </w:rPr>
      </w:pPr>
    </w:p>
    <w:p w:rsidR="00481D2F" w:rsidRPr="00481D2F" w:rsidRDefault="00481D2F" w:rsidP="00481D2F">
      <w:pPr>
        <w:pStyle w:val="a7"/>
        <w:numPr>
          <w:ilvl w:val="0"/>
          <w:numId w:val="4"/>
        </w:numPr>
        <w:spacing w:line="320" w:lineRule="exact"/>
        <w:ind w:left="0" w:firstLine="0"/>
        <w:jc w:val="both"/>
        <w:rPr>
          <w:sz w:val="24"/>
          <w:szCs w:val="24"/>
        </w:rPr>
      </w:pPr>
      <w:r w:rsidRPr="00481D2F">
        <w:rPr>
          <w:bCs/>
          <w:sz w:val="24"/>
          <w:szCs w:val="24"/>
        </w:rPr>
        <w:t xml:space="preserve">Сроки </w:t>
      </w:r>
      <w:r w:rsidR="00B6120E">
        <w:rPr>
          <w:bCs/>
          <w:sz w:val="24"/>
          <w:szCs w:val="24"/>
        </w:rPr>
        <w:t>оказания услуг</w:t>
      </w:r>
      <w:r w:rsidRPr="00481D2F">
        <w:rPr>
          <w:bCs/>
          <w:sz w:val="24"/>
          <w:szCs w:val="24"/>
        </w:rPr>
        <w:t>:</w:t>
      </w:r>
      <w:r w:rsidRPr="00481D2F">
        <w:rPr>
          <w:sz w:val="24"/>
          <w:szCs w:val="24"/>
        </w:rPr>
        <w:t xml:space="preserve">  </w:t>
      </w:r>
    </w:p>
    <w:p w:rsidR="00B6120E" w:rsidRDefault="00481D2F" w:rsidP="00481D2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81D2F">
        <w:rPr>
          <w:rFonts w:ascii="Times New Roman" w:hAnsi="Times New Roman"/>
          <w:color w:val="000000"/>
          <w:sz w:val="24"/>
          <w:szCs w:val="24"/>
        </w:rPr>
        <w:t>С 01 февраля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81D2F">
        <w:rPr>
          <w:rFonts w:ascii="Times New Roman" w:hAnsi="Times New Roman"/>
          <w:color w:val="000000"/>
          <w:sz w:val="24"/>
          <w:szCs w:val="24"/>
        </w:rPr>
        <w:t xml:space="preserve"> года  по 31 декабря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6120E">
        <w:rPr>
          <w:rFonts w:ascii="Times New Roman" w:hAnsi="Times New Roman"/>
          <w:color w:val="000000"/>
          <w:sz w:val="24"/>
          <w:szCs w:val="24"/>
        </w:rPr>
        <w:t xml:space="preserve"> года поэтапно. </w:t>
      </w:r>
      <w:r w:rsidR="00B6120E" w:rsidRPr="00B6120E">
        <w:rPr>
          <w:rFonts w:ascii="Times New Roman" w:hAnsi="Times New Roman"/>
          <w:color w:val="000000"/>
          <w:sz w:val="24"/>
          <w:szCs w:val="24"/>
        </w:rPr>
        <w:t xml:space="preserve">Этап оказания услуг – </w:t>
      </w:r>
      <w:r w:rsidR="00B6120E">
        <w:rPr>
          <w:rFonts w:ascii="Times New Roman" w:hAnsi="Times New Roman"/>
          <w:color w:val="000000"/>
          <w:sz w:val="24"/>
          <w:szCs w:val="24"/>
        </w:rPr>
        <w:t xml:space="preserve">1 (один) </w:t>
      </w:r>
      <w:r w:rsidR="00B6120E" w:rsidRPr="00B6120E">
        <w:rPr>
          <w:rFonts w:ascii="Times New Roman" w:hAnsi="Times New Roman"/>
          <w:color w:val="000000"/>
          <w:sz w:val="24"/>
          <w:szCs w:val="24"/>
        </w:rPr>
        <w:t>календарный месяц.</w:t>
      </w:r>
      <w:r w:rsidR="005A7C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B1" w:rsidRPr="00077357">
        <w:rPr>
          <w:rStyle w:val="af4"/>
          <w:rFonts w:ascii="Times New Roman" w:hAnsi="Times New Roman"/>
          <w:color w:val="000000" w:themeColor="text1"/>
          <w:sz w:val="24"/>
          <w:szCs w:val="24"/>
        </w:rPr>
        <w:t>Сроки оказания Услуг по каждому эта</w:t>
      </w:r>
      <w:r w:rsidR="005A7CB1">
        <w:rPr>
          <w:rStyle w:val="af4"/>
          <w:rFonts w:ascii="Times New Roman" w:hAnsi="Times New Roman"/>
          <w:color w:val="000000" w:themeColor="text1"/>
          <w:sz w:val="24"/>
          <w:szCs w:val="24"/>
        </w:rPr>
        <w:t>пу указаны в Календарном плане (</w:t>
      </w:r>
      <w:r w:rsidR="005A7CB1" w:rsidRPr="00077357">
        <w:rPr>
          <w:rStyle w:val="af4"/>
          <w:rFonts w:ascii="Times New Roman" w:hAnsi="Times New Roman"/>
          <w:color w:val="000000" w:themeColor="text1"/>
          <w:sz w:val="24"/>
          <w:szCs w:val="24"/>
        </w:rPr>
        <w:t>Приложением 2 к Договору</w:t>
      </w:r>
      <w:r w:rsidR="005A7CB1">
        <w:rPr>
          <w:rStyle w:val="af4"/>
          <w:rFonts w:ascii="Times New Roman" w:hAnsi="Times New Roman"/>
          <w:color w:val="000000" w:themeColor="text1"/>
          <w:sz w:val="24"/>
          <w:szCs w:val="24"/>
        </w:rPr>
        <w:t>)</w:t>
      </w:r>
      <w:r w:rsidR="005A7CB1" w:rsidRPr="00077357">
        <w:rPr>
          <w:rStyle w:val="af4"/>
          <w:rFonts w:ascii="Times New Roman" w:hAnsi="Times New Roman"/>
          <w:color w:val="000000" w:themeColor="text1"/>
          <w:sz w:val="24"/>
          <w:szCs w:val="24"/>
        </w:rPr>
        <w:t>.</w:t>
      </w:r>
    </w:p>
    <w:p w:rsidR="00481D2F" w:rsidRPr="00481D2F" w:rsidRDefault="00481D2F" w:rsidP="00481D2F">
      <w:pPr>
        <w:spacing w:after="0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 xml:space="preserve"> </w:t>
      </w:r>
    </w:p>
    <w:p w:rsidR="00DA47D5" w:rsidRPr="00DA47D5" w:rsidRDefault="00481D2F" w:rsidP="00DA47D5">
      <w:pPr>
        <w:keepNext/>
        <w:jc w:val="both"/>
        <w:outlineLvl w:val="4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A47D5" w:rsidRPr="00DA47D5">
        <w:rPr>
          <w:rFonts w:ascii="Times New Roman" w:hAnsi="Times New Roman"/>
          <w:sz w:val="24"/>
          <w:szCs w:val="24"/>
        </w:rPr>
        <w:t xml:space="preserve">Услуги </w:t>
      </w:r>
      <w:r w:rsidR="00DA47D5" w:rsidRPr="00DA47D5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по техническому обслуживанию оборудования пожарной сигнализации и оборудования для тревожно-вызывной сигнализации</w:t>
      </w:r>
      <w:r w:rsidR="00DA47D5" w:rsidRPr="00DA47D5">
        <w:rPr>
          <w:rFonts w:ascii="Times New Roman" w:hAnsi="Times New Roman"/>
          <w:sz w:val="24"/>
          <w:szCs w:val="24"/>
        </w:rPr>
        <w:t xml:space="preserve"> проводятся с целью поддержания в технически исправном состоянии оборудования автоматической пожарной сигнализации</w:t>
      </w:r>
      <w:r w:rsidR="00DA47D5" w:rsidRPr="00DA47D5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p w:rsidR="00DA47D5" w:rsidRPr="00DA47D5" w:rsidRDefault="00481D2F" w:rsidP="00DA47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DA47D5" w:rsidRPr="00DA47D5">
        <w:rPr>
          <w:rFonts w:ascii="Times New Roman" w:hAnsi="Times New Roman"/>
          <w:bCs/>
          <w:color w:val="000000"/>
          <w:sz w:val="24"/>
          <w:szCs w:val="24"/>
        </w:rPr>
        <w:t>Техническое обслуживание включает:</w:t>
      </w:r>
    </w:p>
    <w:p w:rsidR="00DA47D5" w:rsidRPr="00DA47D5" w:rsidRDefault="00481D2F" w:rsidP="00DA4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47D5" w:rsidRPr="00DA47D5">
        <w:rPr>
          <w:rFonts w:ascii="Times New Roman" w:hAnsi="Times New Roman"/>
          <w:sz w:val="24"/>
          <w:szCs w:val="24"/>
        </w:rPr>
        <w:t>.1. Первичное обследование системы пожарной сигнализации, системы оповещения людей о пожаре и управления эвакуацией.</w:t>
      </w:r>
    </w:p>
    <w:p w:rsidR="00DA47D5" w:rsidRPr="00DA47D5" w:rsidRDefault="00481D2F" w:rsidP="00DA4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47D5" w:rsidRPr="00DA47D5">
        <w:rPr>
          <w:rFonts w:ascii="Times New Roman" w:hAnsi="Times New Roman"/>
          <w:sz w:val="24"/>
          <w:szCs w:val="24"/>
        </w:rPr>
        <w:t>.2.Проведение регламентных работ ежемесячно:</w:t>
      </w:r>
    </w:p>
    <w:p w:rsidR="00DA47D5" w:rsidRPr="00DA47D5" w:rsidRDefault="00DA47D5" w:rsidP="00DA47D5">
      <w:pPr>
        <w:jc w:val="both"/>
        <w:rPr>
          <w:rFonts w:ascii="Times New Roman" w:hAnsi="Times New Roman"/>
          <w:sz w:val="24"/>
          <w:szCs w:val="24"/>
        </w:rPr>
      </w:pPr>
      <w:r w:rsidRPr="00DA47D5">
        <w:rPr>
          <w:rFonts w:ascii="Times New Roman" w:hAnsi="Times New Roman"/>
          <w:sz w:val="24"/>
          <w:szCs w:val="24"/>
        </w:rPr>
        <w:t>-   визуальный осмотр оборудования системы пожарной сигнализации</w:t>
      </w:r>
    </w:p>
    <w:p w:rsidR="00DA47D5" w:rsidRPr="00DA47D5" w:rsidRDefault="00DA47D5" w:rsidP="00DA47D5">
      <w:pPr>
        <w:jc w:val="both"/>
        <w:rPr>
          <w:rFonts w:ascii="Times New Roman" w:hAnsi="Times New Roman"/>
          <w:sz w:val="24"/>
          <w:szCs w:val="24"/>
        </w:rPr>
      </w:pPr>
      <w:r w:rsidRPr="00DA47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7D5">
        <w:rPr>
          <w:rFonts w:ascii="Times New Roman" w:hAnsi="Times New Roman"/>
          <w:sz w:val="24"/>
          <w:szCs w:val="24"/>
        </w:rPr>
        <w:t>проверка работоспособности в целом оборудования системы пожарной  сигнализации;</w:t>
      </w:r>
    </w:p>
    <w:p w:rsidR="00DA47D5" w:rsidRPr="00DA47D5" w:rsidRDefault="00DA47D5" w:rsidP="00DA47D5">
      <w:pPr>
        <w:jc w:val="both"/>
        <w:rPr>
          <w:rFonts w:ascii="Times New Roman" w:hAnsi="Times New Roman"/>
          <w:sz w:val="24"/>
          <w:szCs w:val="24"/>
        </w:rPr>
      </w:pPr>
      <w:r w:rsidRPr="00DA47D5">
        <w:rPr>
          <w:rFonts w:ascii="Times New Roman" w:hAnsi="Times New Roman"/>
          <w:sz w:val="24"/>
          <w:szCs w:val="24"/>
        </w:rPr>
        <w:t xml:space="preserve">-  регулировка, опробование и проверка целостности электрических цепей, контроль рабочих напряжений, проверка шлейфа, сигнализации на обрыв (короткое замыкание), восстановление прочности крепления шлейфа сигнализации с </w:t>
      </w:r>
      <w:proofErr w:type="spellStart"/>
      <w:r w:rsidRPr="00DA47D5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A47D5">
        <w:rPr>
          <w:rFonts w:ascii="Times New Roman" w:hAnsi="Times New Roman"/>
          <w:sz w:val="24"/>
          <w:szCs w:val="24"/>
        </w:rPr>
        <w:t>, линией связи;</w:t>
      </w:r>
    </w:p>
    <w:p w:rsidR="00DA47D5" w:rsidRPr="00DA47D5" w:rsidRDefault="00DA47D5" w:rsidP="00DA47D5">
      <w:pPr>
        <w:jc w:val="both"/>
        <w:rPr>
          <w:rFonts w:ascii="Times New Roman" w:hAnsi="Times New Roman"/>
          <w:sz w:val="24"/>
          <w:szCs w:val="24"/>
        </w:rPr>
      </w:pPr>
      <w:r w:rsidRPr="00DA47D5">
        <w:rPr>
          <w:rFonts w:ascii="Times New Roman" w:hAnsi="Times New Roman"/>
          <w:sz w:val="24"/>
          <w:szCs w:val="24"/>
        </w:rPr>
        <w:t>-  проведение регламентных работ осуществляется с обязательной регистрацией проведенных работ в журнале (журналах) по обслуживанию. Журнал  по обслуживанию системы пожарной сигнализации хранится у  Заказчика.</w:t>
      </w:r>
    </w:p>
    <w:p w:rsidR="00DA47D5" w:rsidRPr="00DA47D5" w:rsidRDefault="00481D2F" w:rsidP="00DA47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DA47D5" w:rsidRPr="00DA47D5">
        <w:rPr>
          <w:rFonts w:ascii="Times New Roman" w:hAnsi="Times New Roman"/>
          <w:bCs/>
          <w:color w:val="000000"/>
          <w:sz w:val="24"/>
          <w:szCs w:val="24"/>
        </w:rPr>
        <w:t>.3. Устранение Исполнителем неисправностей:</w:t>
      </w:r>
    </w:p>
    <w:p w:rsidR="00DA47D5" w:rsidRPr="00DA47D5" w:rsidRDefault="00DA47D5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47D5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DA47D5">
        <w:rPr>
          <w:rFonts w:ascii="Times New Roman" w:hAnsi="Times New Roman"/>
          <w:color w:val="000000"/>
          <w:sz w:val="24"/>
          <w:szCs w:val="24"/>
        </w:rPr>
        <w:t>в случае обнаружения неисправности или ложного срабатывания датчика (датчиков) в системе (системах) представитель технической службы Исполнителя обязан прибыть на объект в течение 3-х (трёх) часов в рабочие дни, в выходные и праздничные дни – в первый рабочий день с момента подачи Заказчиком заявки для устранения обнаруженного дефекта;</w:t>
      </w:r>
    </w:p>
    <w:p w:rsidR="00DA47D5" w:rsidRPr="00DA47D5" w:rsidRDefault="00DA47D5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47D5">
        <w:rPr>
          <w:rFonts w:ascii="Times New Roman" w:hAnsi="Times New Roman"/>
          <w:color w:val="000000"/>
          <w:sz w:val="24"/>
          <w:szCs w:val="24"/>
        </w:rPr>
        <w:lastRenderedPageBreak/>
        <w:t xml:space="preserve">- замена неработоспособных приборов, комплектующих изделий, блоков, плат и других компонентов на </w:t>
      </w:r>
      <w:proofErr w:type="gramStart"/>
      <w:r w:rsidRPr="00DA47D5">
        <w:rPr>
          <w:rFonts w:ascii="Times New Roman" w:hAnsi="Times New Roman"/>
          <w:color w:val="000000"/>
          <w:sz w:val="24"/>
          <w:szCs w:val="24"/>
        </w:rPr>
        <w:t>исправные</w:t>
      </w:r>
      <w:proofErr w:type="gramEnd"/>
      <w:r w:rsidRPr="00DA47D5">
        <w:rPr>
          <w:rFonts w:ascii="Times New Roman" w:hAnsi="Times New Roman"/>
          <w:color w:val="000000"/>
          <w:sz w:val="24"/>
          <w:szCs w:val="24"/>
        </w:rPr>
        <w:t xml:space="preserve"> однотипные и функционально эквивалентные заменяемым осуществляется на основании дефектного акта. Право собственности на данные приборы, комплектующие изделия, блоки, платы переходят к Заказчику после оплаты счёта, выставленного Исполнителем в соответствии с дефектным актом;</w:t>
      </w:r>
    </w:p>
    <w:p w:rsidR="00DA47D5" w:rsidRPr="00DA47D5" w:rsidRDefault="00DA47D5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47D5">
        <w:rPr>
          <w:rFonts w:ascii="Times New Roman" w:hAnsi="Times New Roman"/>
          <w:color w:val="000000"/>
          <w:sz w:val="24"/>
          <w:szCs w:val="24"/>
        </w:rPr>
        <w:t>- устранение неисправностей, не требующих замены комплектующих, должно осуществляться в течение суток после получения  заявки от Заказчика, в праздничные и выходные дни в первый рабочий день с момента подачи Заказчиком заявки для устранения обнаруженного дефекта;</w:t>
      </w:r>
    </w:p>
    <w:p w:rsidR="00DA47D5" w:rsidRPr="00DA47D5" w:rsidRDefault="00DA47D5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47D5">
        <w:rPr>
          <w:rFonts w:ascii="Times New Roman" w:hAnsi="Times New Roman"/>
          <w:color w:val="000000"/>
          <w:sz w:val="24"/>
          <w:szCs w:val="24"/>
        </w:rPr>
        <w:t>- устранение неисправностей, требующих замены комплектующих, должно осуществляться в течение суток после получения  заявки от Заказчика, в праздничные и выходные дни в первый рабочий день с момента подачи Заказчиком заявки для устранения обнаруженного дефекта.</w:t>
      </w:r>
    </w:p>
    <w:p w:rsidR="00DA47D5" w:rsidRPr="00DA47D5" w:rsidRDefault="00481D2F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47D5" w:rsidRPr="00DA47D5">
        <w:rPr>
          <w:rFonts w:ascii="Times New Roman" w:hAnsi="Times New Roman"/>
          <w:color w:val="000000"/>
          <w:sz w:val="24"/>
          <w:szCs w:val="24"/>
        </w:rPr>
        <w:t>.4. Консультировать Заказчика о необходимости проведения работ по улучшению (модернизации) и вопросам эксплуатации системы пожарной сигнализации.</w:t>
      </w:r>
    </w:p>
    <w:p w:rsidR="00DA47D5" w:rsidRPr="00DA47D5" w:rsidRDefault="00481D2F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47D5" w:rsidRPr="00DA47D5">
        <w:rPr>
          <w:rFonts w:ascii="Times New Roman" w:hAnsi="Times New Roman"/>
          <w:color w:val="000000"/>
          <w:sz w:val="24"/>
          <w:szCs w:val="24"/>
        </w:rPr>
        <w:t>.5. Соблюдать требования, предусмотренные законодательством, при проведении работ по техническому обслуживанию системы пожарной сигнализации.</w:t>
      </w:r>
    </w:p>
    <w:p w:rsidR="00DA47D5" w:rsidRPr="00DA47D5" w:rsidRDefault="00481D2F" w:rsidP="00DA47D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47D5" w:rsidRPr="00DA47D5">
        <w:rPr>
          <w:rFonts w:ascii="Times New Roman" w:hAnsi="Times New Roman"/>
          <w:sz w:val="24"/>
          <w:szCs w:val="24"/>
        </w:rPr>
        <w:t>. Документы и материалы перед сдачей должны быть согласованы с Заказчиком.</w:t>
      </w:r>
    </w:p>
    <w:p w:rsidR="00DA47D5" w:rsidRPr="00DA47D5" w:rsidRDefault="00481D2F" w:rsidP="00DA47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A47D5" w:rsidRPr="00DA47D5">
        <w:rPr>
          <w:rFonts w:ascii="Times New Roman" w:hAnsi="Times New Roman"/>
          <w:color w:val="000000"/>
          <w:sz w:val="24"/>
          <w:szCs w:val="24"/>
        </w:rPr>
        <w:t>. Качество услуг, оказываемых согласно договору, должно соответствовать обязательным требованиям, техническим условиям, стандартам, установленным нормативными правовыми актами для оказания услуг данного вида.</w:t>
      </w:r>
    </w:p>
    <w:tbl>
      <w:tblPr>
        <w:tblW w:w="8102" w:type="dxa"/>
        <w:tblInd w:w="93" w:type="dxa"/>
        <w:tblLook w:val="04A0"/>
      </w:tblPr>
      <w:tblGrid>
        <w:gridCol w:w="540"/>
        <w:gridCol w:w="4853"/>
        <w:gridCol w:w="1292"/>
        <w:gridCol w:w="1417"/>
      </w:tblGrid>
      <w:tr w:rsidR="00DA47D5" w:rsidRPr="00DA47D5" w:rsidTr="00DA47D5">
        <w:trPr>
          <w:trHeight w:val="315"/>
        </w:trPr>
        <w:tc>
          <w:tcPr>
            <w:tcW w:w="81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D5" w:rsidRPr="00DA47D5" w:rsidRDefault="00481D2F" w:rsidP="00DA47D5">
            <w:pPr>
              <w:ind w:left="-9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A47D5" w:rsidRPr="00DA47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Перечень оборудования системы пожарной сигнализации </w:t>
            </w:r>
          </w:p>
        </w:tc>
      </w:tr>
      <w:tr w:rsidR="00DA47D5" w:rsidRPr="00DA47D5" w:rsidTr="00DA47D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приборов системы пожарной сигнализации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Пульт контроля и 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индикации с клавиатурой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Радиоканальный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повторитель интерфейсов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Блок контрольно-пусковой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Прибор ППК ОПС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Прибор ППК ОПС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47D5" w:rsidRPr="00DA47D5" w:rsidTr="00DA47D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вторичного электропитания резерв.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Электрощиток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Извещатель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пожарный дымовой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Извещатель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пожарный ручной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Извещатель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пожарный ручной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Свето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звуковой</w:t>
            </w:r>
            <w:proofErr w:type="gram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«Выход»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Свето-звуковой</w:t>
            </w:r>
            <w:proofErr w:type="spellEnd"/>
            <w:proofErr w:type="gramEnd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Световой </w:t>
            </w: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</w:t>
            </w:r>
            <w:proofErr w:type="spellStart"/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речевого оповещения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Стационарный передатчик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Приемник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Антенна штыревая ненаправленная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7D5" w:rsidRPr="00DA47D5" w:rsidTr="00DA47D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Блок бесперебойного электропитания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D5" w:rsidRPr="00DA47D5" w:rsidRDefault="00DA47D5" w:rsidP="00DA4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A7CB1" w:rsidRDefault="005A7CB1" w:rsidP="005A7CB1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A7CB1">
        <w:rPr>
          <w:rFonts w:ascii="Times New Roman" w:hAnsi="Times New Roman"/>
          <w:sz w:val="24"/>
          <w:szCs w:val="24"/>
        </w:rPr>
        <w:t>Деятельность по монтажу,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 04.05.2011 № 99-ФЗ «О лицензировании отдельных видов деятельности» (п.15, ч.1 статьи 12 Федерального Закона).</w:t>
      </w:r>
    </w:p>
    <w:p w:rsidR="00AD0A43" w:rsidRDefault="005A7CB1" w:rsidP="00DA47D5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0A43">
        <w:rPr>
          <w:rFonts w:ascii="Times New Roman" w:hAnsi="Times New Roman"/>
          <w:sz w:val="24"/>
          <w:szCs w:val="24"/>
        </w:rPr>
        <w:t xml:space="preserve">. </w:t>
      </w:r>
      <w:r w:rsidR="00AD0A43" w:rsidRPr="009D3518">
        <w:rPr>
          <w:rFonts w:ascii="Times New Roman" w:hAnsi="Times New Roman"/>
          <w:sz w:val="24"/>
          <w:szCs w:val="24"/>
        </w:rPr>
        <w:t>Результат работ.</w:t>
      </w:r>
      <w:r w:rsidR="00DA47D5">
        <w:rPr>
          <w:rFonts w:ascii="Times New Roman" w:hAnsi="Times New Roman"/>
          <w:sz w:val="24"/>
          <w:szCs w:val="24"/>
        </w:rPr>
        <w:t xml:space="preserve"> </w:t>
      </w:r>
    </w:p>
    <w:p w:rsidR="00DA47D5" w:rsidRPr="00DA47D5" w:rsidRDefault="00DA47D5" w:rsidP="00DA4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47D5">
        <w:rPr>
          <w:rFonts w:ascii="Times New Roman" w:hAnsi="Times New Roman"/>
          <w:color w:val="000000"/>
          <w:sz w:val="24"/>
          <w:szCs w:val="24"/>
        </w:rPr>
        <w:t xml:space="preserve">Сдача результата </w:t>
      </w:r>
      <w:r>
        <w:rPr>
          <w:rFonts w:ascii="Times New Roman" w:hAnsi="Times New Roman"/>
          <w:color w:val="000000"/>
          <w:sz w:val="24"/>
          <w:szCs w:val="24"/>
        </w:rPr>
        <w:t>оказания услуг Исполнителем</w:t>
      </w:r>
      <w:r w:rsidRPr="00DA47D5">
        <w:rPr>
          <w:rFonts w:ascii="Times New Roman" w:hAnsi="Times New Roman"/>
          <w:color w:val="000000"/>
          <w:sz w:val="24"/>
          <w:szCs w:val="24"/>
        </w:rPr>
        <w:t xml:space="preserve"> и приемка их Заказчиком оформляется актом сдачи-приемки </w:t>
      </w:r>
      <w:r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Pr="00DA47D5">
        <w:rPr>
          <w:rFonts w:ascii="Times New Roman" w:hAnsi="Times New Roman"/>
          <w:color w:val="000000"/>
          <w:sz w:val="24"/>
          <w:szCs w:val="24"/>
        </w:rPr>
        <w:t>, подписанным представителями Сторон.</w:t>
      </w:r>
    </w:p>
    <w:p w:rsidR="00AD0A43" w:rsidRDefault="00AD0A43" w:rsidP="00AD0A43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7CB1" w:rsidRDefault="005A7CB1" w:rsidP="00AD0A43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7CB1" w:rsidRDefault="005A7CB1" w:rsidP="00AD0A43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7CB1" w:rsidRDefault="005A7CB1" w:rsidP="00AD0A43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7CB1" w:rsidRDefault="005A7CB1" w:rsidP="00AD0A43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7CB1" w:rsidRPr="00167CBE" w:rsidRDefault="005A7CB1" w:rsidP="00AD0A43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0A43" w:rsidRPr="00167CBE" w:rsidRDefault="00AD0A43" w:rsidP="00AD0A4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AD0A43" w:rsidRPr="00167CBE" w:rsidTr="00DA47D5">
        <w:tc>
          <w:tcPr>
            <w:tcW w:w="4375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43" w:rsidRPr="00167CBE" w:rsidTr="00DA47D5">
        <w:tc>
          <w:tcPr>
            <w:tcW w:w="4375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A43" w:rsidRPr="00167CBE" w:rsidTr="00DA47D5">
        <w:tc>
          <w:tcPr>
            <w:tcW w:w="4375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А.Р. </w:t>
            </w:r>
            <w:proofErr w:type="spellStart"/>
            <w:r w:rsidR="00DA47D5">
              <w:rPr>
                <w:rFonts w:ascii="Times New Roman" w:hAnsi="Times New Roman"/>
                <w:sz w:val="24"/>
                <w:szCs w:val="24"/>
              </w:rPr>
              <w:t>Кучин</w:t>
            </w:r>
            <w:proofErr w:type="spellEnd"/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AD0A43" w:rsidRPr="00167CBE" w:rsidRDefault="00DA47D5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AD0A43" w:rsidRPr="00167CBE">
              <w:rPr>
                <w:rFonts w:ascii="Times New Roman" w:hAnsi="Times New Roman"/>
                <w:sz w:val="24"/>
                <w:szCs w:val="24"/>
              </w:rPr>
              <w:t xml:space="preserve"> /_______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AD0A43" w:rsidRPr="00167C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D0A43" w:rsidRPr="00167CBE" w:rsidTr="00DA47D5">
        <w:tc>
          <w:tcPr>
            <w:tcW w:w="4375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43" w:rsidRPr="00167CBE" w:rsidTr="00DA47D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AD0A43" w:rsidRDefault="00AD0A43" w:rsidP="00DA47D5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0A43" w:rsidRDefault="00AD0A43" w:rsidP="00DA47D5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0A43" w:rsidRDefault="00AD0A43" w:rsidP="005A7CB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AD0A43" w:rsidRPr="00167CBE" w:rsidTr="00DA47D5">
              <w:tc>
                <w:tcPr>
                  <w:tcW w:w="3961" w:type="pct"/>
                </w:tcPr>
                <w:p w:rsidR="00AD0A43" w:rsidRPr="00167CBE" w:rsidRDefault="00AD0A43" w:rsidP="00DA47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AD0A43" w:rsidRPr="00167CBE" w:rsidRDefault="00AD0A43" w:rsidP="00DA47D5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AD0A43" w:rsidRPr="00167CBE" w:rsidRDefault="00AD0A43" w:rsidP="00DA47D5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D0A43" w:rsidRPr="00167CBE" w:rsidRDefault="00AD0A43" w:rsidP="00AD0A43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</w:t>
      </w:r>
      <w:r w:rsidR="002B0687">
        <w:rPr>
          <w:rFonts w:ascii="Times New Roman" w:hAnsi="Times New Roman"/>
          <w:sz w:val="24"/>
          <w:szCs w:val="24"/>
        </w:rPr>
        <w:t xml:space="preserve"> </w:t>
      </w:r>
      <w:r w:rsidR="002B0687" w:rsidRPr="002B0687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21102000006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____________ 20__ г.</w:t>
      </w:r>
    </w:p>
    <w:p w:rsidR="00AD0A43" w:rsidRPr="00167CBE" w:rsidRDefault="00AD0A43" w:rsidP="00AD0A43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framePr w:hSpace="180" w:wrap="around" w:vAnchor="text" w:hAnchor="margin" w:x="70" w:y="22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КАЛЕНДАРНЫЙ ПЛАН-ГРАФИК УСЛУГ</w:t>
      </w:r>
    </w:p>
    <w:p w:rsidR="00AD0A43" w:rsidRDefault="00AD0A43" w:rsidP="00AD0A43">
      <w:pPr>
        <w:framePr w:hSpace="180" w:wrap="around" w:vAnchor="text" w:hAnchor="margin" w:x="70" w:y="22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AD0A43" w:rsidRPr="00167CBE" w:rsidTr="00DA47D5">
        <w:trPr>
          <w:jc w:val="center"/>
        </w:trPr>
        <w:tc>
          <w:tcPr>
            <w:tcW w:w="4698" w:type="dxa"/>
          </w:tcPr>
          <w:p w:rsidR="00AD0A43" w:rsidRPr="00167CBE" w:rsidRDefault="00AD0A43" w:rsidP="00DA47D5">
            <w:pPr>
              <w:framePr w:hSpace="180" w:wrap="around" w:vAnchor="text" w:hAnchor="margin" w:x="70" w:y="22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AD0A43" w:rsidRPr="00167CBE" w:rsidRDefault="00AD0A43" w:rsidP="00DA47D5">
            <w:pPr>
              <w:framePr w:hSpace="180" w:wrap="around" w:vAnchor="text" w:hAnchor="margin" w:x="70" w:y="22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«___»  __________ 20__ г.</w:t>
            </w:r>
          </w:p>
        </w:tc>
      </w:tr>
    </w:tbl>
    <w:p w:rsidR="00AD0A43" w:rsidRPr="00167CBE" w:rsidRDefault="00AD0A43" w:rsidP="00AD0A43">
      <w:pPr>
        <w:framePr w:hSpace="180" w:wrap="around" w:vAnchor="text" w:hAnchor="margin" w:x="70" w:y="22"/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50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AD0A43" w:rsidRPr="00167CBE" w:rsidTr="00DA47D5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5A5DC4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AD0A43" w:rsidRPr="005A5DC4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DA47D5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4147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D0A43" w:rsidRPr="00167CBE" w:rsidRDefault="005A7CB1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оказания услуг,</w:t>
            </w:r>
          </w:p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A43" w:rsidRPr="00167CBE" w:rsidRDefault="00AD0A43" w:rsidP="0058087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D0A43" w:rsidRPr="00167CBE" w:rsidTr="00DA47D5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43" w:rsidRPr="00167CBE" w:rsidTr="00DA47D5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43" w:rsidRPr="00167CBE" w:rsidTr="00DA47D5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43" w:rsidRPr="00167CBE" w:rsidTr="00DA47D5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0A43" w:rsidRPr="00167CBE" w:rsidRDefault="00AD0A43" w:rsidP="00DA47D5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AD0A43" w:rsidRPr="00167CBE" w:rsidTr="00DA47D5">
        <w:tc>
          <w:tcPr>
            <w:tcW w:w="3961" w:type="pct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         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A43" w:rsidRPr="00167CBE" w:rsidRDefault="00AD0A43" w:rsidP="00DA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DA47D5"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А.Р. </w:t>
            </w:r>
            <w:proofErr w:type="spellStart"/>
            <w:r w:rsidR="00DA47D5">
              <w:rPr>
                <w:rFonts w:ascii="Times New Roman" w:hAnsi="Times New Roman"/>
                <w:sz w:val="24"/>
                <w:szCs w:val="24"/>
              </w:rPr>
              <w:t>Кучин</w:t>
            </w:r>
            <w:proofErr w:type="spellEnd"/>
            <w:r w:rsidR="00DA47D5"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 /_______/</w:t>
            </w:r>
          </w:p>
          <w:p w:rsidR="00AD0A43" w:rsidRPr="00167CBE" w:rsidRDefault="00AD0A43" w:rsidP="00DA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     </w:t>
            </w:r>
            <w:r w:rsidR="00DA47D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0A43" w:rsidRPr="00167CBE" w:rsidRDefault="00AD0A43" w:rsidP="00DA47D5">
            <w:pPr>
              <w:tabs>
                <w:tab w:val="left" w:pos="1195"/>
              </w:tabs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DA47D5" w:rsidRDefault="00DA47D5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AD0A43" w:rsidRDefault="00AD0A43" w:rsidP="00AD0A43">
      <w:pPr>
        <w:rPr>
          <w:rFonts w:ascii="Times New Roman" w:hAnsi="Times New Roman"/>
          <w:sz w:val="24"/>
          <w:szCs w:val="24"/>
        </w:rPr>
      </w:pPr>
    </w:p>
    <w:p w:rsidR="002B0687" w:rsidRDefault="002B0687" w:rsidP="00AD0A43">
      <w:pPr>
        <w:pStyle w:val="af0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B0687" w:rsidRDefault="002B0687" w:rsidP="00AD0A43">
      <w:pPr>
        <w:pStyle w:val="af0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D0A43" w:rsidRPr="00167CBE" w:rsidRDefault="00AD0A43" w:rsidP="00AD0A43">
      <w:pPr>
        <w:pStyle w:val="af0"/>
        <w:spacing w:after="0" w:line="320" w:lineRule="exact"/>
        <w:ind w:left="4236"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eastAsia="Calibri" w:hAnsi="Times New Roman"/>
          <w:sz w:val="24"/>
          <w:szCs w:val="24"/>
        </w:rPr>
        <w:t xml:space="preserve">Приложение № 3 </w:t>
      </w:r>
    </w:p>
    <w:p w:rsidR="00AD0A43" w:rsidRPr="00167CBE" w:rsidRDefault="00AD0A43" w:rsidP="00AD0A43">
      <w:pPr>
        <w:pStyle w:val="af0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eastAsia="Calibri" w:hAnsi="Times New Roman"/>
          <w:sz w:val="24"/>
          <w:szCs w:val="24"/>
        </w:rPr>
        <w:t xml:space="preserve">к договору № </w:t>
      </w:r>
      <w:r w:rsidR="002B0687" w:rsidRPr="002B0687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21102000006</w:t>
      </w:r>
      <w:r w:rsidRPr="00167CBE">
        <w:rPr>
          <w:rFonts w:ascii="Times New Roman" w:eastAsia="Calibri" w:hAnsi="Times New Roman"/>
          <w:sz w:val="24"/>
          <w:szCs w:val="24"/>
        </w:rPr>
        <w:t xml:space="preserve"> от « ___»__________20__г.</w:t>
      </w:r>
    </w:p>
    <w:p w:rsidR="00AD0A43" w:rsidRDefault="00AD0A43" w:rsidP="00AD0A43">
      <w:pPr>
        <w:pStyle w:val="ConsNormal"/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47A7" w:rsidRDefault="004147A7" w:rsidP="00AD0A43">
      <w:pPr>
        <w:pStyle w:val="ConsNormal"/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47A7" w:rsidRPr="00167CBE" w:rsidRDefault="004147A7" w:rsidP="00AD0A43">
      <w:pPr>
        <w:pStyle w:val="ConsNormal"/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A43" w:rsidRPr="004147A7" w:rsidRDefault="004147A7" w:rsidP="00AD0A43">
      <w:pPr>
        <w:pStyle w:val="ConsNormal"/>
        <w:spacing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A7">
        <w:rPr>
          <w:rFonts w:ascii="Times New Roman" w:hAnsi="Times New Roman" w:cs="Times New Roman"/>
          <w:b/>
          <w:sz w:val="24"/>
          <w:szCs w:val="24"/>
        </w:rPr>
        <w:t>ГРАФИК ПЛАТЕЖЕЙ</w:t>
      </w:r>
    </w:p>
    <w:p w:rsidR="00AD0A43" w:rsidRDefault="00AD0A43" w:rsidP="00AD0A43">
      <w:pPr>
        <w:pStyle w:val="ConsNormal"/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D0A43" w:rsidRPr="00167CBE" w:rsidTr="00DA47D5">
        <w:trPr>
          <w:jc w:val="center"/>
        </w:trPr>
        <w:tc>
          <w:tcPr>
            <w:tcW w:w="4698" w:type="dxa"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AD0A43" w:rsidRPr="00167CBE" w:rsidRDefault="00AD0A43" w:rsidP="00DA47D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AD0A43" w:rsidRPr="00167CBE" w:rsidRDefault="00AD0A43" w:rsidP="00AD0A43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A43" w:rsidRPr="00167CBE" w:rsidRDefault="00AD0A43" w:rsidP="00AD0A43">
      <w:pPr>
        <w:pStyle w:val="ConsNormal"/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457"/>
        <w:gridCol w:w="3165"/>
      </w:tblGrid>
      <w:tr w:rsidR="00AD0A43" w:rsidRPr="00167CBE" w:rsidTr="00DA47D5">
        <w:tc>
          <w:tcPr>
            <w:tcW w:w="896" w:type="dxa"/>
          </w:tcPr>
          <w:p w:rsidR="00AD0A43" w:rsidRPr="00167CBE" w:rsidRDefault="00AD0A43" w:rsidP="00DA47D5">
            <w:pPr>
              <w:spacing w:after="0" w:line="32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№ платежа</w:t>
            </w:r>
          </w:p>
        </w:tc>
        <w:tc>
          <w:tcPr>
            <w:tcW w:w="4594" w:type="dxa"/>
          </w:tcPr>
          <w:p w:rsidR="00AD0A43" w:rsidRPr="00167CBE" w:rsidRDefault="00AD0A43" w:rsidP="00DA47D5">
            <w:pPr>
              <w:spacing w:after="0" w:line="32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Сумма платежа руб., в т.ч. НДС __%</w:t>
            </w:r>
            <w:r w:rsidRPr="005A5D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5DC4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proofErr w:type="gramEnd"/>
            <w:r w:rsidRPr="005A5DC4">
              <w:rPr>
                <w:rFonts w:ascii="Times New Roman" w:hAnsi="Times New Roman"/>
                <w:b/>
                <w:sz w:val="24"/>
                <w:szCs w:val="24"/>
              </w:rPr>
              <w:t xml:space="preserve"> не облагается</w:t>
            </w:r>
          </w:p>
        </w:tc>
        <w:tc>
          <w:tcPr>
            <w:tcW w:w="3260" w:type="dxa"/>
          </w:tcPr>
          <w:p w:rsidR="00AD0A43" w:rsidRPr="00167CBE" w:rsidRDefault="00AD0A43" w:rsidP="00DA47D5">
            <w:pPr>
              <w:spacing w:after="0" w:line="32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Срок оплаты</w:t>
            </w:r>
          </w:p>
        </w:tc>
      </w:tr>
      <w:tr w:rsidR="00AD0A43" w:rsidRPr="00167CBE" w:rsidTr="00DA47D5">
        <w:tc>
          <w:tcPr>
            <w:tcW w:w="896" w:type="dxa"/>
          </w:tcPr>
          <w:p w:rsidR="00AD0A43" w:rsidRPr="00167CBE" w:rsidRDefault="00AD0A43" w:rsidP="00DA47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0A43" w:rsidRPr="00167CBE" w:rsidTr="00DA47D5">
        <w:tc>
          <w:tcPr>
            <w:tcW w:w="896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A43" w:rsidRPr="00167CBE" w:rsidRDefault="00AD0A43" w:rsidP="00DA47D5">
            <w:pPr>
              <w:spacing w:after="0" w:line="320" w:lineRule="exact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43" w:rsidRPr="00167CBE" w:rsidRDefault="00AD0A43" w:rsidP="00AD0A43">
      <w:pPr>
        <w:pStyle w:val="ab"/>
        <w:spacing w:line="320" w:lineRule="exact"/>
        <w:ind w:firstLine="709"/>
        <w:jc w:val="both"/>
        <w:rPr>
          <w:bCs/>
          <w:sz w:val="24"/>
          <w:szCs w:val="24"/>
        </w:rPr>
      </w:pPr>
    </w:p>
    <w:p w:rsidR="00AD0A43" w:rsidRPr="00167CBE" w:rsidRDefault="00AD0A43" w:rsidP="00AD0A43">
      <w:pPr>
        <w:pStyle w:val="ab"/>
        <w:spacing w:line="320" w:lineRule="exact"/>
        <w:ind w:firstLine="709"/>
        <w:jc w:val="both"/>
        <w:rPr>
          <w:rStyle w:val="4"/>
          <w:sz w:val="24"/>
          <w:szCs w:val="24"/>
        </w:rPr>
      </w:pPr>
      <w:r w:rsidRPr="00167CBE">
        <w:rPr>
          <w:bCs/>
          <w:sz w:val="24"/>
          <w:szCs w:val="24"/>
        </w:rPr>
        <w:t>Общая сумма оплаты</w:t>
      </w:r>
      <w:proofErr w:type="gramStart"/>
      <w:r w:rsidRPr="00167CBE">
        <w:rPr>
          <w:bCs/>
          <w:sz w:val="24"/>
          <w:szCs w:val="24"/>
        </w:rPr>
        <w:t xml:space="preserve"> </w:t>
      </w:r>
      <w:r w:rsidRPr="00167CBE">
        <w:rPr>
          <w:rStyle w:val="4"/>
          <w:sz w:val="24"/>
          <w:szCs w:val="24"/>
        </w:rPr>
        <w:t xml:space="preserve">______  (___________) </w:t>
      </w:r>
      <w:proofErr w:type="gramEnd"/>
      <w:r w:rsidRPr="00167CBE">
        <w:rPr>
          <w:rStyle w:val="4"/>
          <w:sz w:val="24"/>
          <w:szCs w:val="24"/>
        </w:rPr>
        <w:t>рублей ___ копеек, в том числе НДС ___% - _____ (_______________) рублей _____</w:t>
      </w:r>
      <w:r>
        <w:rPr>
          <w:rStyle w:val="4"/>
          <w:sz w:val="24"/>
          <w:szCs w:val="24"/>
        </w:rPr>
        <w:t xml:space="preserve"> копеек /или НДС не облагается.</w:t>
      </w:r>
    </w:p>
    <w:p w:rsidR="00AD0A43" w:rsidRPr="00167CBE" w:rsidRDefault="00AD0A43" w:rsidP="00AD0A43">
      <w:pPr>
        <w:pStyle w:val="ab"/>
        <w:spacing w:line="320" w:lineRule="exact"/>
        <w:ind w:firstLine="709"/>
        <w:jc w:val="both"/>
        <w:rPr>
          <w:rStyle w:val="4"/>
          <w:i w:val="0"/>
          <w:sz w:val="24"/>
          <w:szCs w:val="24"/>
        </w:rPr>
      </w:pPr>
    </w:p>
    <w:p w:rsidR="00AD0A43" w:rsidRPr="00167CBE" w:rsidRDefault="00AD0A43" w:rsidP="00AD0A43">
      <w:pPr>
        <w:pStyle w:val="ConsNormal"/>
        <w:spacing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D0A43" w:rsidRPr="00167CBE" w:rsidRDefault="00AD0A43" w:rsidP="00AD0A43">
      <w:pPr>
        <w:pStyle w:val="ConsNormal"/>
        <w:spacing w:line="3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167CBE">
        <w:rPr>
          <w:rFonts w:ascii="Times New Roman" w:hAnsi="Times New Roman" w:cs="Times New Roman"/>
          <w:sz w:val="24"/>
          <w:szCs w:val="24"/>
        </w:rPr>
        <w:t xml:space="preserve">От Заказчика                                                                    от </w:t>
      </w:r>
      <w:r w:rsidRPr="00C32AA2">
        <w:rPr>
          <w:rFonts w:ascii="Times New Roman" w:hAnsi="Times New Roman" w:cs="Times New Roman"/>
          <w:sz w:val="24"/>
          <w:szCs w:val="24"/>
        </w:rPr>
        <w:t>Исполнителя</w:t>
      </w:r>
    </w:p>
    <w:p w:rsidR="00AD0A43" w:rsidRPr="00167CBE" w:rsidRDefault="00AD0A43" w:rsidP="00AD0A43">
      <w:pPr>
        <w:pStyle w:val="ConsNormal"/>
        <w:spacing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AD0A43" w:rsidRPr="00167CBE" w:rsidTr="00DA47D5">
        <w:tc>
          <w:tcPr>
            <w:tcW w:w="5068" w:type="dxa"/>
          </w:tcPr>
          <w:p w:rsidR="00AD0A43" w:rsidRPr="00167CBE" w:rsidRDefault="00AD0A43" w:rsidP="00DA47D5">
            <w:pPr>
              <w:pStyle w:val="ConsNormal"/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43" w:rsidRPr="00167CBE" w:rsidRDefault="00AD0A43" w:rsidP="00DA47D5">
            <w:pPr>
              <w:pStyle w:val="Textbodyindent"/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_______________  /_____________/      </w:t>
            </w:r>
          </w:p>
          <w:p w:rsidR="00AD0A43" w:rsidRPr="00167CBE" w:rsidRDefault="00AD0A43" w:rsidP="00DA47D5">
            <w:pPr>
              <w:pStyle w:val="ConsNormal"/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D0A43" w:rsidRPr="00167CBE" w:rsidRDefault="00AD0A43" w:rsidP="00DA47D5">
            <w:pPr>
              <w:pStyle w:val="ConsNormal"/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43" w:rsidRPr="00167CBE" w:rsidRDefault="00AD0A43" w:rsidP="00DA47D5">
            <w:pPr>
              <w:pStyle w:val="ConsNormal"/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  <w:r w:rsidRPr="0016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</w:p>
          <w:p w:rsidR="00AD0A43" w:rsidRPr="00167CBE" w:rsidRDefault="00AD0A43" w:rsidP="00DA47D5">
            <w:pPr>
              <w:pStyle w:val="Textbodyindent"/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D0A43" w:rsidRPr="00167CBE" w:rsidRDefault="00AD0A43" w:rsidP="00DA47D5">
            <w:pPr>
              <w:pStyle w:val="ConsNormal"/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43" w:rsidRPr="00AD0A43" w:rsidRDefault="00AD0A43" w:rsidP="00AD0A43">
      <w:pPr>
        <w:rPr>
          <w:rFonts w:ascii="Times New Roman" w:hAnsi="Times New Roman"/>
          <w:sz w:val="24"/>
          <w:szCs w:val="24"/>
        </w:rPr>
      </w:pPr>
    </w:p>
    <w:sectPr w:rsidR="00AD0A43" w:rsidRPr="00AD0A43" w:rsidSect="0079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A7" w:rsidRDefault="00393CA7" w:rsidP="00AD0A43">
      <w:pPr>
        <w:spacing w:after="0" w:line="240" w:lineRule="auto"/>
      </w:pPr>
      <w:r>
        <w:separator/>
      </w:r>
    </w:p>
  </w:endnote>
  <w:endnote w:type="continuationSeparator" w:id="0">
    <w:p w:rsidR="00393CA7" w:rsidRDefault="00393CA7" w:rsidP="00AD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A7" w:rsidRDefault="00393CA7" w:rsidP="00AD0A43">
      <w:pPr>
        <w:spacing w:after="0" w:line="240" w:lineRule="auto"/>
      </w:pPr>
      <w:r>
        <w:separator/>
      </w:r>
    </w:p>
  </w:footnote>
  <w:footnote w:type="continuationSeparator" w:id="0">
    <w:p w:rsidR="00393CA7" w:rsidRDefault="00393CA7" w:rsidP="00AD0A43">
      <w:pPr>
        <w:spacing w:after="0" w:line="240" w:lineRule="auto"/>
      </w:pPr>
      <w:r>
        <w:continuationSeparator/>
      </w:r>
    </w:p>
  </w:footnote>
  <w:footnote w:id="1">
    <w:p w:rsidR="00DA47D5" w:rsidRPr="00D759A2" w:rsidRDefault="00DA47D5" w:rsidP="00AD0A43">
      <w:pPr>
        <w:pStyle w:val="a8"/>
        <w:jc w:val="both"/>
        <w:rPr>
          <w:rFonts w:ascii="Times New Roman" w:hAnsi="Times New Roman"/>
        </w:rPr>
      </w:pPr>
      <w:r w:rsidRPr="00D759A2">
        <w:rPr>
          <w:rStyle w:val="aa"/>
          <w:rFonts w:ascii="Times New Roman" w:hAnsi="Times New Roman"/>
        </w:rPr>
        <w:footnoteRef/>
      </w:r>
      <w:r w:rsidRPr="00D759A2">
        <w:rPr>
          <w:rFonts w:ascii="Times New Roman" w:hAnsi="Times New Roman"/>
        </w:rPr>
        <w:t>Абзац включается в текст договора, в случае если в ходе выполнения работ/оказания услуг разрабатываетс</w:t>
      </w:r>
      <w:r>
        <w:rPr>
          <w:rFonts w:ascii="Times New Roman" w:hAnsi="Times New Roman"/>
        </w:rPr>
        <w:t>я какая-</w:t>
      </w:r>
      <w:r w:rsidRPr="00D759A2">
        <w:rPr>
          <w:rFonts w:ascii="Times New Roman" w:hAnsi="Times New Roman"/>
        </w:rPr>
        <w:t>либо документация.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157B05"/>
    <w:multiLevelType w:val="hybridMultilevel"/>
    <w:tmpl w:val="3126EF7E"/>
    <w:lvl w:ilvl="0" w:tplc="5F08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0F6A"/>
    <w:multiLevelType w:val="multilevel"/>
    <w:tmpl w:val="22DA6B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A43"/>
    <w:rsid w:val="001A00E7"/>
    <w:rsid w:val="002B0687"/>
    <w:rsid w:val="002D783B"/>
    <w:rsid w:val="00357CF4"/>
    <w:rsid w:val="00385DA2"/>
    <w:rsid w:val="00393CA7"/>
    <w:rsid w:val="004147A7"/>
    <w:rsid w:val="00464ADC"/>
    <w:rsid w:val="00481D2F"/>
    <w:rsid w:val="004E39E5"/>
    <w:rsid w:val="0058087E"/>
    <w:rsid w:val="005A7CB1"/>
    <w:rsid w:val="00695B42"/>
    <w:rsid w:val="006D736A"/>
    <w:rsid w:val="0073643B"/>
    <w:rsid w:val="00767C21"/>
    <w:rsid w:val="007927D8"/>
    <w:rsid w:val="00795B4F"/>
    <w:rsid w:val="007A6EAF"/>
    <w:rsid w:val="007E4492"/>
    <w:rsid w:val="009D3518"/>
    <w:rsid w:val="00A15755"/>
    <w:rsid w:val="00AD0A43"/>
    <w:rsid w:val="00B6120E"/>
    <w:rsid w:val="00C13351"/>
    <w:rsid w:val="00C32AA2"/>
    <w:rsid w:val="00D3667B"/>
    <w:rsid w:val="00DA47D5"/>
    <w:rsid w:val="00DC2C62"/>
    <w:rsid w:val="00E07E03"/>
    <w:rsid w:val="00E43E54"/>
    <w:rsid w:val="00F3451B"/>
    <w:rsid w:val="00F53258"/>
    <w:rsid w:val="00F57B3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0A43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A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D0A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D0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D0A43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D0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D0A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AD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D0A43"/>
  </w:style>
  <w:style w:type="paragraph" w:customStyle="1" w:styleId="Standard">
    <w:name w:val="Standard"/>
    <w:rsid w:val="00AD0A4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D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D0A43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D0A43"/>
    <w:rPr>
      <w:vertAlign w:val="superscript"/>
    </w:rPr>
  </w:style>
  <w:style w:type="character" w:customStyle="1" w:styleId="eop">
    <w:name w:val="eop"/>
    <w:basedOn w:val="a0"/>
    <w:rsid w:val="00AD0A43"/>
  </w:style>
  <w:style w:type="character" w:customStyle="1" w:styleId="apple-converted-space">
    <w:name w:val="apple-converted-space"/>
    <w:basedOn w:val="a0"/>
    <w:rsid w:val="00AD0A43"/>
  </w:style>
  <w:style w:type="paragraph" w:styleId="2">
    <w:name w:val="Body Text 2"/>
    <w:basedOn w:val="a"/>
    <w:link w:val="20"/>
    <w:uiPriority w:val="99"/>
    <w:semiHidden/>
    <w:unhideWhenUsed/>
    <w:rsid w:val="00AD0A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0A43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AD0A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D0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áû÷íûé"/>
    <w:uiPriority w:val="99"/>
    <w:rsid w:val="00AD0A4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AD0A43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AD0A43"/>
    <w:rPr>
      <w:rFonts w:ascii="Arial" w:eastAsia="Calibri" w:hAnsi="Arial" w:cs="Arial"/>
      <w:sz w:val="20"/>
      <w:szCs w:val="20"/>
      <w:lang w:eastAsia="ru-RU"/>
    </w:rPr>
  </w:style>
  <w:style w:type="paragraph" w:styleId="ae">
    <w:name w:val="No Spacing"/>
    <w:basedOn w:val="a"/>
    <w:link w:val="af"/>
    <w:uiPriority w:val="1"/>
    <w:qFormat/>
    <w:rsid w:val="00AD0A43"/>
    <w:pPr>
      <w:spacing w:after="0" w:line="240" w:lineRule="auto"/>
    </w:pPr>
    <w:rPr>
      <w:rFonts w:cs="Calibri"/>
      <w:lang w:val="en-US"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AD0A43"/>
    <w:rPr>
      <w:rFonts w:ascii="Calibri" w:eastAsia="Times New Roman" w:hAnsi="Calibri" w:cs="Calibri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AD0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0A43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D0A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D0A43"/>
    <w:rPr>
      <w:rFonts w:ascii="Calibri" w:eastAsia="Times New Roman" w:hAnsi="Calibri" w:cs="Times New Roman"/>
      <w:lang w:eastAsia="ru-RU"/>
    </w:rPr>
  </w:style>
  <w:style w:type="paragraph" w:customStyle="1" w:styleId="Textbodyindent">
    <w:name w:val="Text body indent"/>
    <w:basedOn w:val="Standard"/>
    <w:rsid w:val="00AD0A43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AD0A43"/>
    <w:rPr>
      <w:i/>
      <w:iCs/>
      <w:sz w:val="27"/>
      <w:szCs w:val="27"/>
      <w:shd w:val="clear" w:color="auto" w:fill="FFFFFF"/>
    </w:rPr>
  </w:style>
  <w:style w:type="character" w:styleId="af2">
    <w:name w:val="Hyperlink"/>
    <w:basedOn w:val="a0"/>
    <w:uiPriority w:val="99"/>
    <w:unhideWhenUsed/>
    <w:rsid w:val="00E07E03"/>
    <w:rPr>
      <w:color w:val="0000FF"/>
      <w:u w:val="single"/>
    </w:rPr>
  </w:style>
  <w:style w:type="paragraph" w:customStyle="1" w:styleId="Text">
    <w:name w:val="Text"/>
    <w:basedOn w:val="a"/>
    <w:rsid w:val="009D3518"/>
    <w:pPr>
      <w:spacing w:after="24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af3">
    <w:name w:val="Strong"/>
    <w:basedOn w:val="a0"/>
    <w:uiPriority w:val="22"/>
    <w:qFormat/>
    <w:rsid w:val="00DA47D5"/>
    <w:rPr>
      <w:b/>
      <w:bCs/>
    </w:rPr>
  </w:style>
  <w:style w:type="paragraph" w:customStyle="1" w:styleId="Default">
    <w:name w:val="Default"/>
    <w:rsid w:val="00414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5A7C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ke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eda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eda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2020-12-10T11:37:00Z</dcterms:created>
  <dcterms:modified xsi:type="dcterms:W3CDTF">2020-12-22T08:00:00Z</dcterms:modified>
</cp:coreProperties>
</file>