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F5" w:rsidRDefault="002E73F5" w:rsidP="00BF3814">
      <w:pPr>
        <w:spacing w:line="360" w:lineRule="exact"/>
        <w:jc w:val="center"/>
        <w:rPr>
          <w:b/>
          <w:sz w:val="26"/>
          <w:szCs w:val="26"/>
        </w:rPr>
      </w:pPr>
    </w:p>
    <w:p w:rsidR="002E73F5" w:rsidRDefault="002E73F5" w:rsidP="00BF3814">
      <w:pPr>
        <w:spacing w:line="360" w:lineRule="exact"/>
        <w:jc w:val="center"/>
        <w:rPr>
          <w:sz w:val="26"/>
          <w:szCs w:val="26"/>
        </w:rPr>
      </w:pPr>
    </w:p>
    <w:p w:rsidR="00B04948" w:rsidRPr="00725CC6"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 xml:space="preserve">Договор № </w:t>
      </w:r>
      <w:r w:rsidR="00D5112A" w:rsidRPr="00D5112A">
        <w:rPr>
          <w:rFonts w:ascii="Times New Roman" w:hAnsi="Times New Roman"/>
          <w:sz w:val="24"/>
          <w:szCs w:val="24"/>
        </w:rPr>
        <w:t>20102000071</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B04948"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2C254B" w:rsidRPr="00725CC6" w:rsidRDefault="002C254B" w:rsidP="00B04948">
      <w:pPr>
        <w:pStyle w:val="ConsTitle"/>
        <w:widowControl/>
        <w:tabs>
          <w:tab w:val="left" w:pos="1620"/>
        </w:tabs>
        <w:spacing w:line="280" w:lineRule="exact"/>
        <w:jc w:val="center"/>
        <w:rPr>
          <w:rFonts w:ascii="Times New Roman" w:hAnsi="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C81B5C" w:rsidRPr="007C5E67" w:rsidRDefault="00C81B5C" w:rsidP="00C81B5C">
      <w:pPr>
        <w:spacing w:line="276" w:lineRule="auto"/>
        <w:ind w:firstLine="708"/>
        <w:jc w:val="both"/>
        <w:rPr>
          <w:sz w:val="24"/>
          <w:szCs w:val="24"/>
        </w:rPr>
      </w:pPr>
      <w:proofErr w:type="gramStart"/>
      <w:r w:rsidRPr="007C5E67">
        <w:rPr>
          <w:sz w:val="24"/>
          <w:szCs w:val="24"/>
        </w:rPr>
        <w:t xml:space="preserve">Частное учреждение здравоохранения «Поликлиника «РЖД - Медицина» города Кемь», именуемое в дальнейшем «Покупатель», в лице главного врача </w:t>
      </w:r>
      <w:proofErr w:type="spellStart"/>
      <w:r w:rsidRPr="007C5E67">
        <w:rPr>
          <w:sz w:val="24"/>
          <w:szCs w:val="24"/>
        </w:rPr>
        <w:t>Кучина</w:t>
      </w:r>
      <w:proofErr w:type="spellEnd"/>
      <w:r w:rsidRPr="007C5E67">
        <w:rPr>
          <w:sz w:val="24"/>
          <w:szCs w:val="24"/>
        </w:rPr>
        <w:t xml:space="preserve"> Александра </w:t>
      </w:r>
      <w:proofErr w:type="spellStart"/>
      <w:r w:rsidRPr="007C5E67">
        <w:rPr>
          <w:sz w:val="24"/>
          <w:szCs w:val="24"/>
        </w:rPr>
        <w:t>Радиевича</w:t>
      </w:r>
      <w:proofErr w:type="spellEnd"/>
      <w:r w:rsidRPr="007C5E67">
        <w:rPr>
          <w:sz w:val="24"/>
          <w:szCs w:val="24"/>
        </w:rPr>
        <w:t>,  действующего на основании устава, с одной стороны, и</w:t>
      </w:r>
      <w:r>
        <w:rPr>
          <w:sz w:val="24"/>
          <w:szCs w:val="24"/>
        </w:rPr>
        <w:t xml:space="preserve"> ______________________</w:t>
      </w:r>
      <w:r w:rsidRPr="007C5E67">
        <w:rPr>
          <w:sz w:val="24"/>
          <w:szCs w:val="24"/>
        </w:rPr>
        <w:t>, именуемое в дальнейшем «Поставщик», в лице</w:t>
      </w:r>
      <w:r>
        <w:rPr>
          <w:sz w:val="24"/>
          <w:szCs w:val="24"/>
        </w:rPr>
        <w:t xml:space="preserve"> _____________________</w:t>
      </w:r>
      <w:r w:rsidRPr="007C5E67">
        <w:rPr>
          <w:sz w:val="24"/>
          <w:szCs w:val="24"/>
        </w:rPr>
        <w:t>, действующего на основании</w:t>
      </w:r>
      <w:r>
        <w:rPr>
          <w:sz w:val="24"/>
          <w:szCs w:val="24"/>
        </w:rPr>
        <w:t xml:space="preserve"> _________</w:t>
      </w:r>
      <w:r w:rsidRPr="007C5E67">
        <w:rPr>
          <w:sz w:val="24"/>
          <w:szCs w:val="24"/>
        </w:rPr>
        <w:t>, с другой стороны, в дальнейшем совместно именуемые «Стороны», заключили настоящий договор (далее - Договор) о нижеследующем:</w:t>
      </w:r>
      <w:proofErr w:type="gramEnd"/>
    </w:p>
    <w:p w:rsidR="004C4D5D" w:rsidRDefault="004C4D5D" w:rsidP="00B04948">
      <w:pPr>
        <w:pStyle w:val="ConsNonformat"/>
        <w:widowControl/>
        <w:spacing w:line="280" w:lineRule="exact"/>
        <w:jc w:val="center"/>
        <w:rPr>
          <w:rFonts w:ascii="Times New Roman" w:hAnsi="Times New Roman" w:cs="Times New Roman"/>
          <w:b/>
          <w:sz w:val="24"/>
          <w:szCs w:val="24"/>
        </w:rPr>
      </w:pPr>
    </w:p>
    <w:p w:rsidR="00B04948" w:rsidRDefault="00B04948" w:rsidP="004C4D5D">
      <w:pPr>
        <w:pStyle w:val="ConsNonformat"/>
        <w:widowControl/>
        <w:numPr>
          <w:ilvl w:val="0"/>
          <w:numId w:val="20"/>
        </w:numPr>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Предмет Договора</w:t>
      </w:r>
    </w:p>
    <w:p w:rsidR="004C4D5D" w:rsidRPr="00725CC6" w:rsidRDefault="004C4D5D" w:rsidP="004C4D5D">
      <w:pPr>
        <w:pStyle w:val="ConsNonformat"/>
        <w:widowControl/>
        <w:spacing w:line="280" w:lineRule="exact"/>
        <w:ind w:left="720"/>
        <w:jc w:val="left"/>
        <w:rPr>
          <w:rFonts w:ascii="Times New Roman" w:hAnsi="Times New Roman" w:cs="Times New Roman"/>
          <w:b/>
          <w:sz w:val="24"/>
          <w:szCs w:val="24"/>
        </w:rPr>
      </w:pPr>
    </w:p>
    <w:p w:rsidR="00B04948" w:rsidRPr="007837A1" w:rsidRDefault="00B04948" w:rsidP="00527D7B">
      <w:pPr>
        <w:pStyle w:val="1"/>
        <w:shd w:val="clear" w:color="auto" w:fill="FFFFFF"/>
        <w:spacing w:before="0" w:after="0"/>
        <w:ind w:firstLine="567"/>
        <w:jc w:val="both"/>
        <w:rPr>
          <w:rFonts w:ascii="Times New Roman" w:hAnsi="Times New Roman"/>
          <w:b w:val="0"/>
          <w:bCs w:val="0"/>
          <w:color w:val="000000"/>
          <w:sz w:val="24"/>
          <w:szCs w:val="24"/>
        </w:rPr>
      </w:pPr>
      <w:r>
        <w:rPr>
          <w:b w:val="0"/>
          <w:sz w:val="24"/>
          <w:szCs w:val="24"/>
        </w:rPr>
        <w:t xml:space="preserve">  </w:t>
      </w:r>
      <w:r w:rsidRPr="00C40016">
        <w:rPr>
          <w:b w:val="0"/>
          <w:sz w:val="24"/>
          <w:szCs w:val="24"/>
        </w:rPr>
        <w:t>1.1.</w:t>
      </w:r>
      <w:r w:rsidRPr="00CC2408">
        <w:rPr>
          <w:sz w:val="24"/>
          <w:szCs w:val="24"/>
        </w:rPr>
        <w:t xml:space="preserve"> </w:t>
      </w:r>
      <w:proofErr w:type="gramStart"/>
      <w:r w:rsidRPr="007678F5">
        <w:rPr>
          <w:rFonts w:ascii="Times New Roman" w:hAnsi="Times New Roman"/>
          <w:b w:val="0"/>
          <w:sz w:val="24"/>
          <w:szCs w:val="24"/>
        </w:rPr>
        <w:t>Поставщик обязуется</w:t>
      </w:r>
      <w:r w:rsidRPr="007678F5">
        <w:rPr>
          <w:rFonts w:ascii="Times New Roman" w:hAnsi="Times New Roman"/>
          <w:b w:val="0"/>
          <w:i/>
          <w:iCs/>
          <w:sz w:val="24"/>
          <w:szCs w:val="24"/>
        </w:rPr>
        <w:t xml:space="preserve"> </w:t>
      </w:r>
      <w:r w:rsidRPr="007678F5">
        <w:rPr>
          <w:rFonts w:ascii="Times New Roman" w:hAnsi="Times New Roman"/>
          <w:b w:val="0"/>
          <w:iCs/>
          <w:sz w:val="24"/>
          <w:szCs w:val="24"/>
        </w:rPr>
        <w:t xml:space="preserve">передать Покупателю в установленный Договором срок  </w:t>
      </w:r>
      <w:r w:rsidR="00477FB2">
        <w:rPr>
          <w:rFonts w:ascii="Times New Roman" w:hAnsi="Times New Roman"/>
          <w:b w:val="0"/>
          <w:iCs/>
          <w:sz w:val="24"/>
          <w:szCs w:val="24"/>
        </w:rPr>
        <w:t xml:space="preserve">медицинское оборудование </w:t>
      </w:r>
      <w:r w:rsidR="0090650E">
        <w:rPr>
          <w:rFonts w:ascii="Times New Roman" w:hAnsi="Times New Roman"/>
          <w:b w:val="0"/>
          <w:iCs/>
          <w:sz w:val="24"/>
          <w:szCs w:val="24"/>
        </w:rPr>
        <w:t>– рентгенодиагностическ</w:t>
      </w:r>
      <w:r w:rsidR="007837A1">
        <w:rPr>
          <w:rFonts w:ascii="Times New Roman" w:hAnsi="Times New Roman"/>
          <w:b w:val="0"/>
          <w:iCs/>
          <w:sz w:val="24"/>
          <w:szCs w:val="24"/>
        </w:rPr>
        <w:t>ую</w:t>
      </w:r>
      <w:r w:rsidR="0090650E">
        <w:rPr>
          <w:rFonts w:ascii="Times New Roman" w:hAnsi="Times New Roman"/>
          <w:b w:val="0"/>
          <w:iCs/>
          <w:sz w:val="24"/>
          <w:szCs w:val="24"/>
        </w:rPr>
        <w:t xml:space="preserve"> установк</w:t>
      </w:r>
      <w:r w:rsidR="007837A1">
        <w:rPr>
          <w:rFonts w:ascii="Times New Roman" w:hAnsi="Times New Roman"/>
          <w:b w:val="0"/>
          <w:iCs/>
          <w:sz w:val="24"/>
          <w:szCs w:val="24"/>
        </w:rPr>
        <w:t>у</w:t>
      </w:r>
      <w:r w:rsidR="003B281D" w:rsidRPr="00C85D33">
        <w:rPr>
          <w:rFonts w:ascii="Times New Roman" w:hAnsi="Times New Roman"/>
          <w:b w:val="0"/>
          <w:sz w:val="24"/>
          <w:szCs w:val="24"/>
        </w:rPr>
        <w:t xml:space="preserve"> </w:t>
      </w:r>
      <w:r w:rsidR="00632273">
        <w:rPr>
          <w:rFonts w:ascii="Times New Roman" w:hAnsi="Times New Roman"/>
          <w:b w:val="0"/>
          <w:sz w:val="24"/>
          <w:szCs w:val="24"/>
        </w:rPr>
        <w:t xml:space="preserve">с принадлежностями </w:t>
      </w:r>
      <w:r w:rsidR="003B281D" w:rsidRPr="007678F5">
        <w:rPr>
          <w:rFonts w:ascii="Times New Roman" w:hAnsi="Times New Roman"/>
          <w:b w:val="0"/>
          <w:sz w:val="24"/>
          <w:szCs w:val="24"/>
        </w:rPr>
        <w:t xml:space="preserve"> </w:t>
      </w:r>
      <w:r w:rsidR="007E2AD7" w:rsidRPr="00C85D33">
        <w:rPr>
          <w:rFonts w:ascii="Times New Roman" w:hAnsi="Times New Roman"/>
          <w:b w:val="0"/>
          <w:sz w:val="24"/>
          <w:szCs w:val="24"/>
        </w:rPr>
        <w:t>с вводом в эксплуатацию, монтажом оборудования, а также проведени</w:t>
      </w:r>
      <w:r w:rsidR="00A60261">
        <w:rPr>
          <w:rFonts w:ascii="Times New Roman" w:hAnsi="Times New Roman"/>
          <w:b w:val="0"/>
          <w:sz w:val="24"/>
          <w:szCs w:val="24"/>
        </w:rPr>
        <w:t>ем</w:t>
      </w:r>
      <w:r w:rsidR="007E2AD7" w:rsidRPr="00C85D33">
        <w:rPr>
          <w:rFonts w:ascii="Times New Roman" w:hAnsi="Times New Roman"/>
          <w:b w:val="0"/>
          <w:sz w:val="24"/>
          <w:szCs w:val="24"/>
        </w:rPr>
        <w:t xml:space="preserve"> инструктажа</w:t>
      </w:r>
      <w:r w:rsidR="00577DD2">
        <w:rPr>
          <w:rFonts w:ascii="Times New Roman" w:hAnsi="Times New Roman"/>
          <w:b w:val="0"/>
          <w:sz w:val="24"/>
          <w:szCs w:val="24"/>
        </w:rPr>
        <w:t xml:space="preserve"> </w:t>
      </w:r>
      <w:r w:rsidR="00577DD2" w:rsidRPr="007678F5">
        <w:rPr>
          <w:rFonts w:ascii="Times New Roman" w:hAnsi="Times New Roman"/>
          <w:b w:val="0"/>
          <w:sz w:val="24"/>
          <w:szCs w:val="24"/>
        </w:rPr>
        <w:t>(далее – Товар)</w:t>
      </w:r>
      <w:r w:rsidR="007E2AD7">
        <w:rPr>
          <w:rFonts w:ascii="Times New Roman" w:hAnsi="Times New Roman"/>
          <w:b w:val="0"/>
          <w:sz w:val="24"/>
          <w:szCs w:val="24"/>
        </w:rPr>
        <w:t xml:space="preserve"> </w:t>
      </w:r>
      <w:r w:rsidRPr="007678F5">
        <w:rPr>
          <w:rFonts w:ascii="Times New Roman" w:hAnsi="Times New Roman"/>
          <w:b w:val="0"/>
          <w:sz w:val="24"/>
          <w:szCs w:val="24"/>
        </w:rPr>
        <w:t>в соответствии со Спецификацией (Приложение №1</w:t>
      </w:r>
      <w:r w:rsidR="007837A1">
        <w:rPr>
          <w:rFonts w:ascii="Times New Roman" w:hAnsi="Times New Roman"/>
          <w:b w:val="0"/>
          <w:sz w:val="24"/>
          <w:szCs w:val="24"/>
        </w:rPr>
        <w:t xml:space="preserve"> к настоящему договору</w:t>
      </w:r>
      <w:r w:rsidRPr="007678F5">
        <w:rPr>
          <w:rFonts w:ascii="Times New Roman" w:hAnsi="Times New Roman"/>
          <w:b w:val="0"/>
          <w:sz w:val="24"/>
          <w:szCs w:val="24"/>
        </w:rPr>
        <w:t xml:space="preserve">), </w:t>
      </w:r>
      <w:r w:rsidR="007837A1" w:rsidRPr="007837A1">
        <w:rPr>
          <w:rFonts w:ascii="Times New Roman" w:hAnsi="Times New Roman"/>
          <w:b w:val="0"/>
          <w:iCs/>
          <w:sz w:val="24"/>
          <w:szCs w:val="24"/>
        </w:rPr>
        <w:t>а также</w:t>
      </w:r>
      <w:r w:rsidR="007837A1" w:rsidRPr="007837A1">
        <w:rPr>
          <w:rFonts w:ascii="Times New Roman" w:hAnsi="Times New Roman"/>
          <w:b w:val="0"/>
          <w:sz w:val="24"/>
          <w:szCs w:val="24"/>
        </w:rPr>
        <w:t xml:space="preserve"> </w:t>
      </w:r>
      <w:r w:rsidR="007837A1" w:rsidRPr="007837A1">
        <w:rPr>
          <w:rFonts w:ascii="Times New Roman" w:hAnsi="Times New Roman"/>
          <w:b w:val="0"/>
          <w:iCs/>
          <w:sz w:val="24"/>
          <w:szCs w:val="24"/>
        </w:rPr>
        <w:t>выполнить работы/услуги по монтажу и вводу Товара в эксплуатацию</w:t>
      </w:r>
      <w:r w:rsidR="007837A1" w:rsidRPr="007837A1">
        <w:rPr>
          <w:rFonts w:ascii="Times New Roman" w:hAnsi="Times New Roman"/>
          <w:b w:val="0"/>
          <w:sz w:val="24"/>
          <w:szCs w:val="24"/>
        </w:rPr>
        <w:t>, включая проведение инструктажа работников Покупателя по работе с Товаром (далее – Работы)</w:t>
      </w:r>
      <w:r w:rsidR="007837A1" w:rsidRPr="007837A1">
        <w:rPr>
          <w:rFonts w:ascii="Times New Roman" w:hAnsi="Times New Roman"/>
          <w:b w:val="0"/>
          <w:iCs/>
          <w:sz w:val="24"/>
          <w:szCs w:val="24"/>
        </w:rPr>
        <w:t xml:space="preserve">, </w:t>
      </w:r>
      <w:r w:rsidR="007837A1" w:rsidRPr="007837A1">
        <w:rPr>
          <w:rFonts w:ascii="Times New Roman" w:hAnsi="Times New Roman"/>
          <w:b w:val="0"/>
          <w:sz w:val="24"/>
          <w:szCs w:val="24"/>
        </w:rPr>
        <w:t>а Покупатель</w:t>
      </w:r>
      <w:proofErr w:type="gramEnd"/>
      <w:r w:rsidR="007837A1" w:rsidRPr="007837A1">
        <w:rPr>
          <w:rFonts w:ascii="Times New Roman" w:hAnsi="Times New Roman"/>
          <w:b w:val="0"/>
          <w:sz w:val="24"/>
          <w:szCs w:val="24"/>
        </w:rPr>
        <w:t xml:space="preserve"> – принять и оплатить Товар и Работы.</w:t>
      </w:r>
    </w:p>
    <w:p w:rsidR="00B04948" w:rsidRPr="0090650E" w:rsidRDefault="00B04948" w:rsidP="00527D7B">
      <w:pPr>
        <w:pStyle w:val="Standard"/>
        <w:ind w:firstLine="720"/>
        <w:jc w:val="both"/>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007837A1">
        <w:t xml:space="preserve"> к настоящему договору</w:t>
      </w:r>
      <w:r w:rsidRPr="0040064C">
        <w:t>)</w:t>
      </w:r>
      <w:r w:rsidRPr="00CC2408">
        <w:rPr>
          <w:i/>
        </w:rPr>
        <w:t>.</w:t>
      </w:r>
      <w:r w:rsidR="0090650E">
        <w:t xml:space="preserve"> Поставка осуществляется в рабочие дни </w:t>
      </w:r>
      <w:r w:rsidR="007837A1">
        <w:t xml:space="preserve">Покупателя </w:t>
      </w:r>
      <w:r w:rsidR="0090650E">
        <w:t>(с понедельника по пятницу, исключая нерабочие праздничные дни) с 08 часов 00 минут до 16 часов 00 минут.</w:t>
      </w:r>
    </w:p>
    <w:p w:rsidR="00B04948" w:rsidRPr="003C6F87" w:rsidRDefault="00B04948" w:rsidP="0090650E">
      <w:pPr>
        <w:pStyle w:val="Standard"/>
        <w:ind w:firstLine="720"/>
        <w:jc w:val="both"/>
      </w:pPr>
      <w:r w:rsidRPr="00CC2408">
        <w:t>1.3.</w:t>
      </w:r>
      <w:r w:rsidRPr="00C40016">
        <w:t xml:space="preserve"> </w:t>
      </w:r>
      <w:r>
        <w:t>Поставка Товара осуществляется по адресу:</w:t>
      </w:r>
      <w:r w:rsidR="007C5E67">
        <w:t xml:space="preserve"> </w:t>
      </w:r>
      <w:r w:rsidR="0090650E">
        <w:t>186615, Республика Карелия,</w:t>
      </w:r>
      <w:r w:rsidR="007837A1">
        <w:t xml:space="preserve"> </w:t>
      </w:r>
      <w:proofErr w:type="spellStart"/>
      <w:r w:rsidR="007837A1">
        <w:t>Кемский</w:t>
      </w:r>
      <w:proofErr w:type="spellEnd"/>
      <w:r w:rsidR="007837A1">
        <w:t xml:space="preserve"> район,</w:t>
      </w:r>
      <w:r w:rsidR="0090650E">
        <w:t xml:space="preserve"> город Кемь, улица Шоссе 1 мая, дом 9</w:t>
      </w:r>
      <w:r w:rsidR="0090650E" w:rsidRPr="005F2145">
        <w:t xml:space="preserve">. </w:t>
      </w:r>
    </w:p>
    <w:p w:rsidR="00B04948" w:rsidRPr="00CC2408" w:rsidRDefault="00B04948" w:rsidP="00B04948">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3C6F87" w:rsidRPr="003C6F87" w:rsidRDefault="00B04948" w:rsidP="0090650E">
      <w:pPr>
        <w:pStyle w:val="Standard"/>
        <w:ind w:firstLine="720"/>
        <w:jc w:val="both"/>
      </w:pPr>
      <w:r>
        <w:t xml:space="preserve">    </w:t>
      </w:r>
      <w:r w:rsidRPr="00CC2408">
        <w:t xml:space="preserve">1.5. </w:t>
      </w:r>
      <w:r w:rsidRPr="007A782F">
        <w:t xml:space="preserve">Работы по монтажу Товара, вводу его в эксплуатацию и инструктажу работников Покупателя осуществляются по адресу: </w:t>
      </w:r>
      <w:r w:rsidR="0090650E">
        <w:t xml:space="preserve">186615, Республика Карелия, </w:t>
      </w:r>
      <w:proofErr w:type="spellStart"/>
      <w:r w:rsidR="007837A1">
        <w:t>Кемский</w:t>
      </w:r>
      <w:proofErr w:type="spellEnd"/>
      <w:r w:rsidR="007837A1">
        <w:t xml:space="preserve"> район, </w:t>
      </w:r>
      <w:r w:rsidR="0090650E">
        <w:t>город Кемь, улица Шоссе 1 мая, дом 9</w:t>
      </w:r>
      <w:r w:rsidR="0090650E" w:rsidRPr="005F2145">
        <w:t xml:space="preserve">. </w:t>
      </w:r>
    </w:p>
    <w:p w:rsidR="00B04948" w:rsidRPr="00725CC6" w:rsidRDefault="00B04948" w:rsidP="007C5E67">
      <w:pPr>
        <w:pStyle w:val="Standard"/>
        <w:ind w:firstLine="720"/>
        <w:jc w:val="both"/>
      </w:pP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Default="00B04948" w:rsidP="00C014DD">
      <w:pPr>
        <w:ind w:firstLine="709"/>
        <w:contextualSpacing/>
        <w:jc w:val="both"/>
        <w:rPr>
          <w:color w:val="333333"/>
          <w:sz w:val="24"/>
          <w:szCs w:val="24"/>
          <w:shd w:val="clear" w:color="auto" w:fill="FFFFFF"/>
        </w:rPr>
      </w:pPr>
      <w:r>
        <w:rPr>
          <w:sz w:val="24"/>
          <w:szCs w:val="24"/>
        </w:rPr>
        <w:t xml:space="preserve">  </w:t>
      </w:r>
      <w:r w:rsidRPr="00C40016">
        <w:rPr>
          <w:sz w:val="24"/>
          <w:szCs w:val="24"/>
        </w:rPr>
        <w:t xml:space="preserve">2.1. </w:t>
      </w:r>
      <w:proofErr w:type="gramStart"/>
      <w:r w:rsidR="00C81B5C" w:rsidRPr="00C40016">
        <w:rPr>
          <w:sz w:val="24"/>
          <w:szCs w:val="24"/>
        </w:rPr>
        <w:t>Общая стоимость Товара включает в себя</w:t>
      </w:r>
      <w:r w:rsidR="00C81B5C" w:rsidRPr="00C40016">
        <w:rPr>
          <w:iCs/>
          <w:sz w:val="24"/>
          <w:szCs w:val="24"/>
        </w:rPr>
        <w:t xml:space="preserve"> работы/услуги по его монтажу и вводу в эксплуатацию</w:t>
      </w:r>
      <w:r w:rsidR="00C81B5C" w:rsidRPr="00C40016">
        <w:rPr>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C81B5C">
        <w:rPr>
          <w:sz w:val="24"/>
          <w:szCs w:val="24"/>
        </w:rPr>
        <w:t>____________</w:t>
      </w:r>
      <w:r w:rsidR="00C81B5C" w:rsidRPr="0090650E">
        <w:rPr>
          <w:sz w:val="24"/>
          <w:szCs w:val="24"/>
        </w:rPr>
        <w:t xml:space="preserve"> (</w:t>
      </w:r>
      <w:r w:rsidR="00C81B5C">
        <w:rPr>
          <w:sz w:val="24"/>
          <w:szCs w:val="24"/>
        </w:rPr>
        <w:t>_____________________</w:t>
      </w:r>
      <w:r w:rsidR="00C81B5C" w:rsidRPr="0090650E">
        <w:rPr>
          <w:sz w:val="24"/>
          <w:szCs w:val="24"/>
        </w:rPr>
        <w:t>) рублей 00 копеек,</w:t>
      </w:r>
      <w:r w:rsidR="00C81B5C">
        <w:rPr>
          <w:sz w:val="24"/>
          <w:szCs w:val="24"/>
        </w:rPr>
        <w:t xml:space="preserve"> в</w:t>
      </w:r>
      <w:proofErr w:type="gramEnd"/>
      <w:r w:rsidR="00C81B5C">
        <w:rPr>
          <w:sz w:val="24"/>
          <w:szCs w:val="24"/>
        </w:rPr>
        <w:t xml:space="preserve"> том числе НДС; </w:t>
      </w:r>
      <w:r w:rsidR="00C81B5C" w:rsidRPr="0090650E">
        <w:rPr>
          <w:sz w:val="24"/>
          <w:szCs w:val="24"/>
        </w:rPr>
        <w:t xml:space="preserve"> НДС не облагается</w:t>
      </w:r>
      <w:r w:rsidR="00C81B5C" w:rsidRPr="00C40016">
        <w:rPr>
          <w:sz w:val="24"/>
          <w:szCs w:val="24"/>
        </w:rPr>
        <w:t xml:space="preserve"> </w:t>
      </w:r>
      <w:r w:rsidR="00C81B5C">
        <w:t xml:space="preserve">в </w:t>
      </w:r>
      <w:r w:rsidR="00C81B5C" w:rsidRPr="001A2AD5">
        <w:rPr>
          <w:sz w:val="24"/>
          <w:szCs w:val="24"/>
        </w:rPr>
        <w:t>соответствии</w:t>
      </w:r>
      <w:r w:rsidR="00C81B5C">
        <w:t xml:space="preserve"> </w:t>
      </w:r>
      <w:proofErr w:type="gramStart"/>
      <w:r w:rsidR="00C81B5C" w:rsidRPr="00446AF5">
        <w:rPr>
          <w:sz w:val="24"/>
          <w:szCs w:val="24"/>
        </w:rPr>
        <w:t>с</w:t>
      </w:r>
      <w:proofErr w:type="gramEnd"/>
      <w:r w:rsidR="00C81B5C" w:rsidRPr="00446AF5">
        <w:rPr>
          <w:sz w:val="24"/>
          <w:szCs w:val="24"/>
        </w:rPr>
        <w:t xml:space="preserve"> </w:t>
      </w:r>
      <w:r w:rsidR="00C81B5C">
        <w:rPr>
          <w:sz w:val="24"/>
          <w:szCs w:val="24"/>
        </w:rPr>
        <w:t>___________</w:t>
      </w:r>
      <w:r w:rsidR="00C81B5C" w:rsidRPr="00446AF5">
        <w:rPr>
          <w:color w:val="333333"/>
          <w:sz w:val="24"/>
          <w:szCs w:val="24"/>
          <w:shd w:val="clear" w:color="auto" w:fill="FFFFFF"/>
        </w:rPr>
        <w:t>.</w:t>
      </w:r>
    </w:p>
    <w:p w:rsidR="00715A40" w:rsidRPr="007A7498" w:rsidRDefault="00715A40" w:rsidP="00715A40">
      <w:pPr>
        <w:spacing w:line="320" w:lineRule="exact"/>
        <w:ind w:firstLine="720"/>
        <w:jc w:val="both"/>
        <w:rPr>
          <w:sz w:val="24"/>
          <w:szCs w:val="24"/>
        </w:rPr>
      </w:pPr>
      <w:r w:rsidRPr="007A7498">
        <w:rPr>
          <w:sz w:val="24"/>
          <w:szCs w:val="24"/>
        </w:rPr>
        <w:t>2.2. Оплата общей стоимости Товара производится Покупателем путем перечисления денежных средств на расчетный счет Поставщика</w:t>
      </w:r>
      <w:r>
        <w:rPr>
          <w:sz w:val="24"/>
          <w:szCs w:val="24"/>
        </w:rPr>
        <w:t>,</w:t>
      </w:r>
      <w:r w:rsidRPr="007A7498">
        <w:rPr>
          <w:sz w:val="24"/>
          <w:szCs w:val="24"/>
        </w:rPr>
        <w:t xml:space="preserve"> указанный в разделе 16</w:t>
      </w:r>
      <w:r>
        <w:rPr>
          <w:sz w:val="24"/>
          <w:szCs w:val="24"/>
        </w:rPr>
        <w:t>,</w:t>
      </w:r>
      <w:r w:rsidRPr="007A7498">
        <w:rPr>
          <w:sz w:val="24"/>
          <w:szCs w:val="24"/>
        </w:rPr>
        <w:t xml:space="preserve"> в следующем порядке:</w:t>
      </w:r>
    </w:p>
    <w:p w:rsidR="00715A40" w:rsidRDefault="00715A40" w:rsidP="00715A40">
      <w:pPr>
        <w:pStyle w:val="Standard"/>
        <w:spacing w:line="320" w:lineRule="exact"/>
        <w:ind w:firstLine="709"/>
        <w:jc w:val="both"/>
      </w:pPr>
      <w:r w:rsidRPr="007A7498">
        <w:t>2.2.1</w:t>
      </w:r>
      <w:r w:rsidRPr="00715A40">
        <w:t>. Авансовый платеж перечисляется Покупателем Поставщику  в течение  10  (десяти) банковских дней с даты  заключения Сторонами настоящего Договора,  в размере  30%  (тридцати процентов)  от   стоимости Товара, указанной в п.</w:t>
      </w:r>
      <w:r w:rsidR="005B7985">
        <w:t xml:space="preserve"> </w:t>
      </w:r>
      <w:r w:rsidRPr="00715A40">
        <w:t>2.1. настоящего Договора, что составляет сумму</w:t>
      </w:r>
      <w:proofErr w:type="gramStart"/>
      <w:r w:rsidRPr="00715A40">
        <w:t xml:space="preserve">: </w:t>
      </w:r>
      <w:r w:rsidR="00C81B5C">
        <w:rPr>
          <w:bCs/>
        </w:rPr>
        <w:t>_____________</w:t>
      </w:r>
      <w:r w:rsidRPr="00715A40">
        <w:rPr>
          <w:bCs/>
        </w:rPr>
        <w:t xml:space="preserve"> (</w:t>
      </w:r>
      <w:r w:rsidR="00C81B5C">
        <w:rPr>
          <w:bCs/>
        </w:rPr>
        <w:t>____________________</w:t>
      </w:r>
      <w:r w:rsidRPr="00715A40">
        <w:rPr>
          <w:bCs/>
        </w:rPr>
        <w:t xml:space="preserve">) </w:t>
      </w:r>
      <w:proofErr w:type="gramEnd"/>
      <w:r w:rsidRPr="00715A40">
        <w:rPr>
          <w:bCs/>
        </w:rPr>
        <w:t xml:space="preserve">рублей </w:t>
      </w:r>
      <w:r w:rsidR="00C81B5C">
        <w:rPr>
          <w:bCs/>
        </w:rPr>
        <w:t>___</w:t>
      </w:r>
      <w:r w:rsidRPr="00715A40">
        <w:rPr>
          <w:bCs/>
        </w:rPr>
        <w:t xml:space="preserve"> копеек.</w:t>
      </w:r>
      <w:r w:rsidRPr="00715A40">
        <w:rPr>
          <w:b/>
          <w:bCs/>
        </w:rPr>
        <w:t xml:space="preserve"> </w:t>
      </w:r>
      <w:r w:rsidRPr="00715A40">
        <w:rPr>
          <w:bCs/>
        </w:rPr>
        <w:t>Поставщик обязан выставить счет на оплату авансового платежа в течение</w:t>
      </w:r>
      <w:proofErr w:type="gramStart"/>
      <w:r w:rsidRPr="00715A40">
        <w:rPr>
          <w:bCs/>
        </w:rPr>
        <w:t>:</w:t>
      </w:r>
      <w:r w:rsidR="00C26F84">
        <w:rPr>
          <w:bCs/>
        </w:rPr>
        <w:t xml:space="preserve"> </w:t>
      </w:r>
      <w:r w:rsidR="00C370B0">
        <w:rPr>
          <w:bCs/>
        </w:rPr>
        <w:t>___</w:t>
      </w:r>
      <w:r w:rsidRPr="00715A40">
        <w:rPr>
          <w:bCs/>
        </w:rPr>
        <w:t xml:space="preserve"> (</w:t>
      </w:r>
      <w:r w:rsidR="00C370B0">
        <w:rPr>
          <w:bCs/>
        </w:rPr>
        <w:t>________</w:t>
      </w:r>
      <w:r w:rsidRPr="00715A40">
        <w:rPr>
          <w:bCs/>
        </w:rPr>
        <w:t xml:space="preserve">) </w:t>
      </w:r>
      <w:proofErr w:type="gramEnd"/>
      <w:r w:rsidRPr="00715A40">
        <w:rPr>
          <w:bCs/>
        </w:rPr>
        <w:t xml:space="preserve">дней с даты </w:t>
      </w:r>
      <w:r w:rsidRPr="00715A40">
        <w:t>заключения Сторонами настоящего Договора.</w:t>
      </w:r>
    </w:p>
    <w:p w:rsidR="005B7985" w:rsidRPr="00D5112A" w:rsidRDefault="005B7985" w:rsidP="00D5112A">
      <w:pPr>
        <w:spacing w:line="320" w:lineRule="exact"/>
        <w:ind w:firstLine="720"/>
        <w:jc w:val="both"/>
        <w:rPr>
          <w:sz w:val="24"/>
          <w:szCs w:val="24"/>
        </w:rPr>
      </w:pPr>
      <w:r w:rsidRPr="00D5112A">
        <w:rPr>
          <w:sz w:val="24"/>
          <w:szCs w:val="24"/>
        </w:rPr>
        <w:t xml:space="preserve">2.2.2. Окончательный расчет осуществляется в соответствии с Графиком платежей </w:t>
      </w:r>
      <w:r w:rsidRPr="00D5112A">
        <w:rPr>
          <w:sz w:val="24"/>
          <w:szCs w:val="24"/>
        </w:rPr>
        <w:lastRenderedPageBreak/>
        <w:t>(Приложение № 3 к настоящему Договору).</w:t>
      </w:r>
    </w:p>
    <w:p w:rsidR="00181290" w:rsidRPr="007A7498" w:rsidRDefault="00181290" w:rsidP="00181290">
      <w:pPr>
        <w:pStyle w:val="Textbody"/>
        <w:numPr>
          <w:ilvl w:val="1"/>
          <w:numId w:val="18"/>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181290" w:rsidRPr="007A7498" w:rsidRDefault="00181290" w:rsidP="00181290">
      <w:pPr>
        <w:pStyle w:val="Textbody"/>
        <w:numPr>
          <w:ilvl w:val="1"/>
          <w:numId w:val="18"/>
        </w:numPr>
        <w:spacing w:after="0" w:line="320" w:lineRule="exact"/>
        <w:ind w:firstLine="708"/>
        <w:jc w:val="both"/>
      </w:pPr>
      <w:r w:rsidRPr="007A7498">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181290" w:rsidRPr="0090650E" w:rsidRDefault="00181290" w:rsidP="00C014DD">
      <w:pPr>
        <w:ind w:firstLine="709"/>
        <w:contextualSpacing/>
        <w:jc w:val="both"/>
        <w:rPr>
          <w:sz w:val="28"/>
          <w:szCs w:val="28"/>
        </w:rPr>
      </w:pPr>
    </w:p>
    <w:p w:rsidR="00B04948" w:rsidRDefault="00710ADA" w:rsidP="00B04948">
      <w:pPr>
        <w:jc w:val="both"/>
        <w:rPr>
          <w:sz w:val="24"/>
          <w:szCs w:val="24"/>
        </w:rPr>
      </w:pPr>
      <w:r>
        <w:rPr>
          <w:sz w:val="24"/>
          <w:szCs w:val="24"/>
        </w:rPr>
        <w:t xml:space="preserve">           </w:t>
      </w:r>
    </w:p>
    <w:p w:rsidR="00181290" w:rsidRPr="005361E3" w:rsidRDefault="00181290" w:rsidP="00181290">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181290" w:rsidRPr="007A7498" w:rsidRDefault="00181290" w:rsidP="00181290">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181290" w:rsidRPr="007A7498" w:rsidRDefault="00181290" w:rsidP="00181290">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181290">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r>
        <w:rPr>
          <w:rFonts w:ascii="Times New Roman" w:hAnsi="Times New Roman" w:cs="Times New Roman"/>
          <w:bCs/>
          <w:sz w:val="24"/>
          <w:szCs w:val="24"/>
        </w:rPr>
        <w:t>.</w:t>
      </w:r>
    </w:p>
    <w:p w:rsidR="00181290" w:rsidRPr="007A7498" w:rsidRDefault="00181290" w:rsidP="00181290">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181290">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181290" w:rsidRPr="007A7498" w:rsidRDefault="00181290" w:rsidP="00181290">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181290" w:rsidRPr="00931424" w:rsidRDefault="00181290" w:rsidP="00181290">
      <w:pPr>
        <w:pStyle w:val="Standard"/>
        <w:shd w:val="clear" w:color="auto" w:fill="FFFFFF"/>
        <w:spacing w:line="320" w:lineRule="exact"/>
        <w:ind w:firstLine="709"/>
        <w:jc w:val="both"/>
      </w:pPr>
      <w:r w:rsidRPr="00C81B5C">
        <w:t>товарную накладную формы (ТОРГ-12)</w:t>
      </w:r>
      <w:r w:rsidR="00931424" w:rsidRPr="00931424">
        <w:rPr>
          <w:i/>
        </w:rPr>
        <w:t xml:space="preserve"> </w:t>
      </w:r>
      <w:r w:rsidR="00931424">
        <w:t>или</w:t>
      </w:r>
      <w:r w:rsidR="00931424" w:rsidRPr="00931424">
        <w:t xml:space="preserve"> Универсального передаточного документа (УПД)</w:t>
      </w:r>
      <w:proofErr w:type="gramStart"/>
      <w:r w:rsidR="00931424" w:rsidRPr="00931424">
        <w:t xml:space="preserve"> </w:t>
      </w:r>
      <w:r w:rsidRPr="00931424">
        <w:t>;</w:t>
      </w:r>
      <w:proofErr w:type="gramEnd"/>
      <w:r w:rsidRPr="00931424">
        <w:t xml:space="preserve"> </w:t>
      </w:r>
    </w:p>
    <w:p w:rsidR="00181290" w:rsidRPr="00181290" w:rsidRDefault="00181290" w:rsidP="00181290">
      <w:pPr>
        <w:pStyle w:val="Standard"/>
        <w:shd w:val="clear" w:color="auto" w:fill="FFFFFF"/>
        <w:spacing w:line="320" w:lineRule="exact"/>
        <w:ind w:firstLine="709"/>
        <w:jc w:val="both"/>
      </w:pPr>
      <w:r w:rsidRPr="00181290">
        <w:t>счет</w:t>
      </w:r>
    </w:p>
    <w:p w:rsidR="00181290" w:rsidRPr="007A7498" w:rsidRDefault="00181290" w:rsidP="00181290">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181290" w:rsidRPr="00100F1A" w:rsidRDefault="00181290" w:rsidP="00181290">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w:t>
      </w:r>
      <w:r w:rsidRPr="00100F1A">
        <w:t>Графиком поставки (Приложение №2 к настоящему Договору).</w:t>
      </w:r>
    </w:p>
    <w:p w:rsidR="00181290" w:rsidRPr="007A7498" w:rsidRDefault="00181290" w:rsidP="00181290">
      <w:pPr>
        <w:pStyle w:val="Standard"/>
        <w:spacing w:line="320" w:lineRule="exact"/>
        <w:ind w:firstLine="709"/>
        <w:jc w:val="both"/>
      </w:pPr>
      <w:r w:rsidRPr="007A7498">
        <w:t xml:space="preserve">После проведения </w:t>
      </w:r>
      <w:r w:rsidRPr="00181290">
        <w:t>работ</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w:t>
      </w:r>
      <w:r w:rsidR="00C81B5C">
        <w:t>__</w:t>
      </w:r>
      <w:r w:rsidRPr="007A7498">
        <w:t xml:space="preserve"> (</w:t>
      </w:r>
      <w:r w:rsidR="00C81B5C">
        <w:t>_________</w:t>
      </w:r>
      <w:r w:rsidRPr="007A7498">
        <w:t xml:space="preserve">) </w:t>
      </w:r>
      <w:proofErr w:type="gramEnd"/>
      <w:r w:rsidRPr="007A7498">
        <w:t xml:space="preserve">рабочего </w:t>
      </w:r>
      <w:r>
        <w:t>дня.</w:t>
      </w:r>
    </w:p>
    <w:p w:rsidR="00181290" w:rsidRPr="007A7498" w:rsidRDefault="00181290" w:rsidP="00181290">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181290" w:rsidRPr="007A7498" w:rsidRDefault="00181290" w:rsidP="00181290">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81290" w:rsidRPr="007A7498" w:rsidRDefault="00181290" w:rsidP="00181290">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81290" w:rsidRPr="007A7498" w:rsidRDefault="00181290" w:rsidP="00181290">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181290" w:rsidRPr="007A7498" w:rsidRDefault="00181290" w:rsidP="00181290">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DB558B">
        <w:rPr>
          <w:rFonts w:ascii="Times New Roman" w:hAnsi="Times New Roman"/>
          <w:sz w:val="24"/>
          <w:szCs w:val="24"/>
        </w:rPr>
        <w:t>выполнении работ</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181290" w:rsidRPr="007A7498" w:rsidRDefault="00181290" w:rsidP="00181290">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181290" w:rsidRPr="007A7498" w:rsidRDefault="00181290" w:rsidP="00181290">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181290" w:rsidRPr="007A7498" w:rsidRDefault="00181290" w:rsidP="00181290">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181290" w:rsidRPr="007A7498" w:rsidRDefault="00181290" w:rsidP="00181290">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DB558B" w:rsidRPr="007A7498" w:rsidRDefault="00DB558B" w:rsidP="00DB558B">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DB558B" w:rsidRPr="007A7498" w:rsidRDefault="00DB558B" w:rsidP="00DB558B">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B558B" w:rsidRPr="007A7498" w:rsidRDefault="00DB558B" w:rsidP="00DB558B">
      <w:pPr>
        <w:pStyle w:val="Standard"/>
        <w:shd w:val="clear" w:color="auto" w:fill="FFFFFF"/>
        <w:spacing w:line="320" w:lineRule="exact"/>
        <w:ind w:firstLine="720"/>
        <w:jc w:val="both"/>
        <w:rPr>
          <w:spacing w:val="5"/>
        </w:rPr>
      </w:pPr>
      <w:r w:rsidRPr="007A7498">
        <w:rPr>
          <w:spacing w:val="5"/>
        </w:rPr>
        <w:t>Номер настоящего Договора;</w:t>
      </w:r>
    </w:p>
    <w:p w:rsidR="00931424" w:rsidRPr="00931424" w:rsidRDefault="00DB558B" w:rsidP="00931424">
      <w:pPr>
        <w:pStyle w:val="Standard"/>
        <w:shd w:val="clear" w:color="auto" w:fill="FFFFFF"/>
        <w:spacing w:line="320" w:lineRule="exact"/>
        <w:ind w:firstLine="709"/>
        <w:jc w:val="both"/>
      </w:pPr>
      <w:r w:rsidRPr="00100F1A">
        <w:rPr>
          <w:spacing w:val="5"/>
        </w:rPr>
        <w:t xml:space="preserve">номер товарной накладной формы (ТОРГ-12) </w:t>
      </w:r>
      <w:r w:rsidR="00931424">
        <w:t>или</w:t>
      </w:r>
      <w:r w:rsidR="00931424" w:rsidRPr="00931424">
        <w:t xml:space="preserve"> Универсальног</w:t>
      </w:r>
      <w:r w:rsidR="00F571EF">
        <w:t>о передаточного документа (УПД)</w:t>
      </w:r>
      <w:r w:rsidR="00931424" w:rsidRPr="00931424">
        <w:t xml:space="preserve">; </w:t>
      </w:r>
    </w:p>
    <w:p w:rsidR="00DB558B" w:rsidRPr="007A7498" w:rsidRDefault="00DB558B" w:rsidP="00DB558B">
      <w:pPr>
        <w:pStyle w:val="Standard"/>
        <w:shd w:val="clear" w:color="auto" w:fill="FFFFFF"/>
        <w:spacing w:line="320" w:lineRule="exact"/>
        <w:ind w:firstLine="720"/>
        <w:jc w:val="both"/>
        <w:rPr>
          <w:spacing w:val="5"/>
        </w:rPr>
      </w:pPr>
      <w:r w:rsidRPr="007A7498">
        <w:rPr>
          <w:spacing w:val="5"/>
        </w:rPr>
        <w:t>наименование Товара;</w:t>
      </w:r>
    </w:p>
    <w:p w:rsidR="00DB558B" w:rsidRPr="007A7498" w:rsidRDefault="00DB558B" w:rsidP="00DB558B">
      <w:pPr>
        <w:pStyle w:val="Standard"/>
        <w:shd w:val="clear" w:color="auto" w:fill="FFFFFF"/>
        <w:spacing w:line="320" w:lineRule="exact"/>
        <w:ind w:firstLine="720"/>
        <w:jc w:val="both"/>
        <w:rPr>
          <w:spacing w:val="5"/>
        </w:rPr>
      </w:pPr>
      <w:r w:rsidRPr="007A7498">
        <w:rPr>
          <w:spacing w:val="5"/>
        </w:rPr>
        <w:t>упаковочный лист;</w:t>
      </w:r>
    </w:p>
    <w:p w:rsidR="00DB558B" w:rsidRPr="007A7498" w:rsidRDefault="00DB558B" w:rsidP="00DB558B">
      <w:pPr>
        <w:pStyle w:val="Standard"/>
        <w:shd w:val="clear" w:color="auto" w:fill="FFFFFF"/>
        <w:spacing w:line="320" w:lineRule="exact"/>
        <w:ind w:firstLine="720"/>
        <w:jc w:val="both"/>
        <w:rPr>
          <w:spacing w:val="5"/>
        </w:rPr>
      </w:pPr>
      <w:r w:rsidRPr="007A7498">
        <w:rPr>
          <w:spacing w:val="5"/>
        </w:rPr>
        <w:t>дату отгрузки;</w:t>
      </w:r>
    </w:p>
    <w:p w:rsidR="00DB558B" w:rsidRPr="007A7498" w:rsidRDefault="00DB558B" w:rsidP="00DB558B">
      <w:pPr>
        <w:pStyle w:val="Standard"/>
        <w:shd w:val="clear" w:color="auto" w:fill="FFFFFF"/>
        <w:spacing w:line="320" w:lineRule="exact"/>
        <w:ind w:firstLine="720"/>
        <w:jc w:val="both"/>
        <w:rPr>
          <w:spacing w:val="5"/>
        </w:rPr>
      </w:pPr>
      <w:r w:rsidRPr="007A7498">
        <w:rPr>
          <w:spacing w:val="5"/>
        </w:rPr>
        <w:t>количество мест;</w:t>
      </w:r>
    </w:p>
    <w:p w:rsidR="00DB558B" w:rsidRPr="007A7498" w:rsidRDefault="00DB558B" w:rsidP="00DB558B">
      <w:pPr>
        <w:pStyle w:val="Standard"/>
        <w:shd w:val="clear" w:color="auto" w:fill="FFFFFF"/>
        <w:spacing w:line="320" w:lineRule="exact"/>
        <w:ind w:firstLine="720"/>
        <w:jc w:val="both"/>
        <w:rPr>
          <w:spacing w:val="5"/>
        </w:rPr>
      </w:pPr>
      <w:r w:rsidRPr="007A7498">
        <w:rPr>
          <w:spacing w:val="5"/>
        </w:rPr>
        <w:t>вес нетто и вес брутто.</w:t>
      </w:r>
    </w:p>
    <w:p w:rsidR="00DB558B" w:rsidRPr="007A7498" w:rsidRDefault="00DB558B" w:rsidP="00DB558B">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B558B" w:rsidRPr="007A7498" w:rsidRDefault="00DB558B" w:rsidP="00931424">
      <w:pPr>
        <w:pStyle w:val="Standard"/>
        <w:shd w:val="clear" w:color="auto" w:fill="FFFFFF"/>
        <w:spacing w:line="320" w:lineRule="exact"/>
        <w:ind w:firstLine="709"/>
        <w:jc w:val="both"/>
      </w:pPr>
      <w:r w:rsidRPr="007A7498">
        <w:t xml:space="preserve">4.3. Приемка-передача Товара осуществляется представителями Поставщика и Покупателя с подписанием </w:t>
      </w:r>
      <w:r w:rsidRPr="00100F1A">
        <w:t>товарной накладной формы ТОРГ-12</w:t>
      </w:r>
      <w:r w:rsidR="00931424">
        <w:t xml:space="preserve"> или</w:t>
      </w:r>
      <w:r w:rsidR="00931424" w:rsidRPr="00931424">
        <w:t xml:space="preserve"> Универсального передаточного документа (УПД)</w:t>
      </w:r>
      <w:r w:rsidR="00100F1A">
        <w:t xml:space="preserve">. </w:t>
      </w:r>
      <w:r w:rsidRPr="007A7498">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t>но</w:t>
      </w:r>
      <w:proofErr w:type="gramEnd"/>
      <w:r w:rsidRPr="007A7498">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B558B" w:rsidRPr="00100F1A" w:rsidRDefault="00DB558B" w:rsidP="00931424">
      <w:pPr>
        <w:pStyle w:val="Standard"/>
        <w:shd w:val="clear" w:color="auto" w:fill="FFFFFF"/>
        <w:spacing w:line="320" w:lineRule="exact"/>
        <w:ind w:firstLine="709"/>
        <w:jc w:val="both"/>
      </w:pPr>
      <w:r w:rsidRPr="007A7498">
        <w:t xml:space="preserve">4.4. Датой поставки Товара считается дата подписания Покупателем </w:t>
      </w:r>
      <w:r w:rsidRPr="00100F1A">
        <w:t>товарной накладной формы (ТОРГ-12</w:t>
      </w:r>
      <w:r w:rsidR="00100F1A" w:rsidRPr="00100F1A">
        <w:t>)</w:t>
      </w:r>
      <w:r w:rsidR="00931424">
        <w:t xml:space="preserve"> или</w:t>
      </w:r>
      <w:r w:rsidR="00931424" w:rsidRPr="00931424">
        <w:t xml:space="preserve"> Универсального передаточного документа (УПД)</w:t>
      </w:r>
      <w:r w:rsidR="00100F1A" w:rsidRPr="00100F1A">
        <w:t>.</w:t>
      </w:r>
    </w:p>
    <w:p w:rsidR="00DB558B" w:rsidRPr="007A7498" w:rsidRDefault="00DB558B" w:rsidP="00DB558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DB558B">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DB558B" w:rsidRPr="007A7498" w:rsidRDefault="00DB558B" w:rsidP="00DB558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B558B" w:rsidRPr="007A7498" w:rsidRDefault="00DB558B" w:rsidP="00DB558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DB558B">
        <w:rPr>
          <w:rFonts w:ascii="Times New Roman" w:hAnsi="Times New Roman" w:cs="Times New Roman"/>
          <w:sz w:val="24"/>
          <w:szCs w:val="24"/>
        </w:rPr>
        <w:t>работ</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DB558B">
        <w:rPr>
          <w:rFonts w:ascii="Times New Roman" w:hAnsi="Times New Roman" w:cs="Times New Roman"/>
          <w:sz w:val="24"/>
          <w:szCs w:val="24"/>
        </w:rPr>
        <w:t>работ.</w:t>
      </w:r>
    </w:p>
    <w:p w:rsidR="00DB558B" w:rsidRPr="007A7498" w:rsidRDefault="00DB558B" w:rsidP="00DB558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DB558B">
        <w:rPr>
          <w:rFonts w:ascii="Times New Roman" w:hAnsi="Times New Roman" w:cs="Times New Roman"/>
          <w:sz w:val="24"/>
          <w:szCs w:val="24"/>
        </w:rPr>
        <w:t>работ</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DB558B">
        <w:rPr>
          <w:rFonts w:ascii="Times New Roman" w:hAnsi="Times New Roman" w:cs="Times New Roman"/>
          <w:sz w:val="24"/>
          <w:szCs w:val="24"/>
        </w:rPr>
        <w:t>работ</w:t>
      </w:r>
      <w:r w:rsidRPr="007A7498">
        <w:rPr>
          <w:rFonts w:ascii="Times New Roman" w:hAnsi="Times New Roman" w:cs="Times New Roman"/>
          <w:sz w:val="24"/>
          <w:szCs w:val="24"/>
        </w:rPr>
        <w:t xml:space="preserve"> за счет Поставщика.</w:t>
      </w:r>
    </w:p>
    <w:p w:rsidR="00DB558B" w:rsidRPr="007A7498" w:rsidRDefault="00DB558B" w:rsidP="00DB558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7C5E67" w:rsidRDefault="007C5E67" w:rsidP="00E253B2">
      <w:pPr>
        <w:pStyle w:val="ConsNormal"/>
        <w:spacing w:line="280" w:lineRule="exact"/>
        <w:ind w:firstLine="0"/>
        <w:rPr>
          <w:rFonts w:ascii="Times New Roman" w:hAnsi="Times New Roman" w:cs="Times New Roman"/>
          <w:b/>
          <w:sz w:val="24"/>
          <w:szCs w:val="24"/>
        </w:rPr>
      </w:pP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DB558B" w:rsidRPr="005361E3" w:rsidRDefault="00B04948" w:rsidP="00DB558B">
      <w:pPr>
        <w:pStyle w:val="af2"/>
        <w:spacing w:line="320" w:lineRule="exact"/>
        <w:jc w:val="both"/>
        <w:rPr>
          <w:sz w:val="24"/>
          <w:szCs w:val="24"/>
        </w:rPr>
      </w:pPr>
      <w:r w:rsidRPr="00725CC6">
        <w:rPr>
          <w:sz w:val="24"/>
          <w:szCs w:val="24"/>
        </w:rPr>
        <w:tab/>
      </w:r>
      <w:r w:rsidR="00DB558B" w:rsidRPr="005361E3">
        <w:rPr>
          <w:sz w:val="24"/>
          <w:szCs w:val="24"/>
        </w:rPr>
        <w:t>5.1. Поставщик гарантирует, что:</w:t>
      </w:r>
    </w:p>
    <w:p w:rsidR="00DB558B" w:rsidRPr="005361E3" w:rsidRDefault="00DB558B" w:rsidP="00DB558B">
      <w:pPr>
        <w:pStyle w:val="af2"/>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DB558B" w:rsidRPr="005361E3" w:rsidRDefault="00DB558B" w:rsidP="00DB558B">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B558B" w:rsidRPr="005361E3" w:rsidRDefault="00DB558B" w:rsidP="00DB558B">
      <w:pPr>
        <w:pStyle w:val="af2"/>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B558B" w:rsidRPr="005361E3" w:rsidRDefault="00DB558B" w:rsidP="00DB558B">
      <w:pPr>
        <w:pStyle w:val="af2"/>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DB558B" w:rsidRPr="005361E3" w:rsidRDefault="00DB558B" w:rsidP="00DB558B">
      <w:pPr>
        <w:pStyle w:val="af2"/>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DB558B" w:rsidRPr="005361E3" w:rsidRDefault="00DB558B" w:rsidP="00DB558B">
      <w:pPr>
        <w:pStyle w:val="af2"/>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B558B" w:rsidRPr="005361E3" w:rsidRDefault="00DB558B" w:rsidP="00DB558B">
      <w:pPr>
        <w:pStyle w:val="af2"/>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B558B" w:rsidRPr="005361E3" w:rsidRDefault="00DB558B" w:rsidP="00DB558B">
      <w:pPr>
        <w:pStyle w:val="af2"/>
        <w:spacing w:line="320" w:lineRule="exact"/>
        <w:jc w:val="both"/>
        <w:rPr>
          <w:sz w:val="24"/>
          <w:szCs w:val="24"/>
        </w:rPr>
      </w:pPr>
      <w:r w:rsidRPr="005361E3">
        <w:rPr>
          <w:sz w:val="24"/>
          <w:szCs w:val="24"/>
        </w:rPr>
        <w:tab/>
        <w:t>5.2. Гарантийный срок для Товара составляет</w:t>
      </w:r>
      <w:proofErr w:type="gramStart"/>
      <w:r w:rsidRPr="005361E3">
        <w:rPr>
          <w:sz w:val="24"/>
          <w:szCs w:val="24"/>
        </w:rPr>
        <w:t xml:space="preserve"> </w:t>
      </w:r>
      <w:r w:rsidR="00C81B5C">
        <w:rPr>
          <w:sz w:val="24"/>
          <w:szCs w:val="24"/>
        </w:rPr>
        <w:t>___</w:t>
      </w:r>
      <w:r w:rsidRPr="00100F1A">
        <w:rPr>
          <w:sz w:val="24"/>
          <w:szCs w:val="24"/>
        </w:rPr>
        <w:t xml:space="preserve"> (</w:t>
      </w:r>
      <w:r w:rsidR="00C81B5C">
        <w:rPr>
          <w:sz w:val="24"/>
          <w:szCs w:val="24"/>
        </w:rPr>
        <w:t>_________</w:t>
      </w:r>
      <w:r w:rsidRPr="00100F1A">
        <w:rPr>
          <w:sz w:val="24"/>
          <w:szCs w:val="24"/>
        </w:rPr>
        <w:t>)</w:t>
      </w:r>
      <w:r w:rsidRPr="005361E3">
        <w:rPr>
          <w:bCs/>
          <w:sz w:val="24"/>
          <w:szCs w:val="24"/>
        </w:rPr>
        <w:t xml:space="preserve"> </w:t>
      </w:r>
      <w:proofErr w:type="gramEnd"/>
      <w:r w:rsidRPr="005361E3">
        <w:rPr>
          <w:bCs/>
          <w:sz w:val="24"/>
          <w:szCs w:val="24"/>
        </w:rPr>
        <w:t>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DB558B" w:rsidRPr="005361E3" w:rsidRDefault="00DB558B" w:rsidP="00DB558B">
      <w:pPr>
        <w:pStyle w:val="af2"/>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w:t>
      </w:r>
      <w:r>
        <w:rPr>
          <w:sz w:val="24"/>
          <w:szCs w:val="24"/>
        </w:rPr>
        <w:t xml:space="preserve"> </w:t>
      </w:r>
      <w:r w:rsidRPr="005361E3">
        <w:rPr>
          <w:sz w:val="24"/>
          <w:szCs w:val="24"/>
        </w:rPr>
        <w:t>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B558B" w:rsidRPr="005361E3" w:rsidRDefault="00DB558B" w:rsidP="00DB558B">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B558B" w:rsidRPr="005361E3" w:rsidRDefault="00DB558B" w:rsidP="00DB558B">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5.5. Поставщик обязан провести гарантийный ремонт Товара в течение</w:t>
      </w:r>
      <w:proofErr w:type="gramStart"/>
      <w:r w:rsidRPr="005361E3">
        <w:rPr>
          <w:rFonts w:ascii="Times New Roman" w:hAnsi="Times New Roman" w:cs="Times New Roman"/>
          <w:sz w:val="24"/>
          <w:szCs w:val="24"/>
        </w:rPr>
        <w:t xml:space="preserve"> </w:t>
      </w:r>
      <w:r w:rsidR="00C81B5C">
        <w:rPr>
          <w:rFonts w:ascii="Times New Roman" w:hAnsi="Times New Roman" w:cs="Times New Roman"/>
          <w:sz w:val="24"/>
          <w:szCs w:val="24"/>
        </w:rPr>
        <w:t>___</w:t>
      </w:r>
      <w:r w:rsidRPr="00B74D17">
        <w:rPr>
          <w:rFonts w:ascii="Times New Roman" w:hAnsi="Times New Roman" w:cs="Times New Roman"/>
          <w:sz w:val="24"/>
          <w:szCs w:val="24"/>
        </w:rPr>
        <w:t xml:space="preserve"> (</w:t>
      </w:r>
      <w:r w:rsidR="00C81B5C">
        <w:rPr>
          <w:rFonts w:ascii="Times New Roman" w:hAnsi="Times New Roman" w:cs="Times New Roman"/>
          <w:sz w:val="24"/>
          <w:szCs w:val="24"/>
        </w:rPr>
        <w:t>_________</w:t>
      </w:r>
      <w:r w:rsidRPr="00B74D17">
        <w:rPr>
          <w:rFonts w:ascii="Times New Roman" w:hAnsi="Times New Roman" w:cs="Times New Roman"/>
          <w:sz w:val="24"/>
          <w:szCs w:val="24"/>
        </w:rPr>
        <w:t>)</w:t>
      </w:r>
      <w:r w:rsidRPr="005361E3">
        <w:rPr>
          <w:rFonts w:ascii="Times New Roman" w:hAnsi="Times New Roman" w:cs="Times New Roman"/>
          <w:sz w:val="24"/>
          <w:szCs w:val="24"/>
        </w:rPr>
        <w:t xml:space="preserve"> </w:t>
      </w:r>
      <w:proofErr w:type="gramEnd"/>
      <w:r w:rsidRPr="005361E3">
        <w:rPr>
          <w:rFonts w:ascii="Times New Roman" w:hAnsi="Times New Roman" w:cs="Times New Roman"/>
          <w:sz w:val="24"/>
          <w:szCs w:val="24"/>
        </w:rPr>
        <w:t>рабочих дней с даты получения уведомления Покупателя.</w:t>
      </w:r>
    </w:p>
    <w:p w:rsidR="00DB558B" w:rsidRPr="005361E3" w:rsidRDefault="00DB558B" w:rsidP="00DB558B">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B558B" w:rsidRPr="005361E3" w:rsidRDefault="00DB558B" w:rsidP="00DB558B">
      <w:pPr>
        <w:pStyle w:val="af2"/>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B558B" w:rsidRPr="005361E3" w:rsidRDefault="00DB558B" w:rsidP="00DB558B">
      <w:pPr>
        <w:pStyle w:val="af2"/>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w:t>
      </w:r>
      <w:proofErr w:type="gramStart"/>
      <w:r w:rsidR="00100F1A">
        <w:rPr>
          <w:sz w:val="24"/>
          <w:szCs w:val="24"/>
        </w:rPr>
        <w:t xml:space="preserve"> </w:t>
      </w:r>
      <w:r w:rsidR="00C81B5C">
        <w:rPr>
          <w:sz w:val="24"/>
          <w:szCs w:val="24"/>
        </w:rPr>
        <w:t>___</w:t>
      </w:r>
      <w:r w:rsidR="00100F1A" w:rsidRPr="000412D2">
        <w:rPr>
          <w:sz w:val="24"/>
          <w:szCs w:val="24"/>
        </w:rPr>
        <w:t xml:space="preserve"> (</w:t>
      </w:r>
      <w:r w:rsidR="00C81B5C">
        <w:rPr>
          <w:sz w:val="24"/>
          <w:szCs w:val="24"/>
        </w:rPr>
        <w:t>__________</w:t>
      </w:r>
      <w:r w:rsidR="00100F1A" w:rsidRPr="000412D2">
        <w:rPr>
          <w:sz w:val="24"/>
          <w:szCs w:val="24"/>
        </w:rPr>
        <w:t>)</w:t>
      </w:r>
      <w:r w:rsidR="00100F1A">
        <w:rPr>
          <w:sz w:val="24"/>
          <w:szCs w:val="24"/>
        </w:rPr>
        <w:t xml:space="preserve"> </w:t>
      </w:r>
      <w:proofErr w:type="gramEnd"/>
      <w:r w:rsidR="00100F1A">
        <w:rPr>
          <w:sz w:val="24"/>
          <w:szCs w:val="24"/>
        </w:rPr>
        <w:t>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w:t>
      </w:r>
      <w:r w:rsidRPr="005361E3">
        <w:rPr>
          <w:sz w:val="24"/>
          <w:szCs w:val="24"/>
        </w:rPr>
        <w:lastRenderedPageBreak/>
        <w:t>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DB558B" w:rsidRPr="005361E3" w:rsidRDefault="00DB558B" w:rsidP="00DB558B">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DB558B">
      <w:pPr>
        <w:pStyle w:val="af2"/>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DB558B" w:rsidRPr="007A7498" w:rsidRDefault="00DB558B" w:rsidP="00DB558B">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DB558B" w:rsidRPr="007A7498" w:rsidRDefault="00DB558B" w:rsidP="00DB558B">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DB558B" w:rsidRPr="007A7498" w:rsidRDefault="00DB558B" w:rsidP="00DB558B">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DB558B" w:rsidRPr="007A7498" w:rsidRDefault="00DB558B" w:rsidP="00DB558B">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DB558B" w:rsidRPr="007A7498" w:rsidRDefault="00DB558B" w:rsidP="00DB558B">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DB558B" w:rsidRPr="007A7498" w:rsidRDefault="00DB558B" w:rsidP="00DB558B">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DB558B" w:rsidRPr="007A7498" w:rsidRDefault="00DB558B" w:rsidP="00DB558B">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DB558B" w:rsidRPr="007A7498" w:rsidRDefault="00DB558B" w:rsidP="00DB558B">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DB558B" w:rsidRPr="007A7498" w:rsidRDefault="00DB558B" w:rsidP="00DB558B">
      <w:pPr>
        <w:pStyle w:val="Standard"/>
        <w:shd w:val="clear" w:color="auto" w:fill="FFFFFF"/>
        <w:tabs>
          <w:tab w:val="left" w:pos="-2340"/>
        </w:tabs>
        <w:spacing w:line="320" w:lineRule="exact"/>
        <w:rPr>
          <w:spacing w:val="1"/>
        </w:rPr>
      </w:pPr>
      <w:r w:rsidRPr="007A7498">
        <w:rPr>
          <w:spacing w:val="1"/>
        </w:rPr>
        <w:tab/>
        <w:t>наименование Товара;</w:t>
      </w:r>
    </w:p>
    <w:p w:rsidR="00DB558B" w:rsidRPr="007A7498" w:rsidRDefault="00DB558B" w:rsidP="00DB558B">
      <w:pPr>
        <w:pStyle w:val="Standard"/>
        <w:shd w:val="clear" w:color="auto" w:fill="FFFFFF"/>
        <w:tabs>
          <w:tab w:val="left" w:pos="-2340"/>
        </w:tabs>
        <w:spacing w:line="320" w:lineRule="exact"/>
        <w:rPr>
          <w:spacing w:val="1"/>
        </w:rPr>
      </w:pPr>
      <w:r w:rsidRPr="007A7498">
        <w:rPr>
          <w:spacing w:val="1"/>
        </w:rPr>
        <w:tab/>
        <w:t>модель;</w:t>
      </w:r>
    </w:p>
    <w:p w:rsidR="00DB558B" w:rsidRPr="007A7498" w:rsidRDefault="00DB558B" w:rsidP="00DB558B">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DB558B" w:rsidRPr="007A7498" w:rsidRDefault="00DB558B" w:rsidP="00DB558B">
      <w:pPr>
        <w:pStyle w:val="Standard"/>
        <w:shd w:val="clear" w:color="auto" w:fill="FFFFFF"/>
        <w:tabs>
          <w:tab w:val="left" w:pos="-2160"/>
        </w:tabs>
        <w:spacing w:line="320" w:lineRule="exact"/>
        <w:rPr>
          <w:spacing w:val="1"/>
        </w:rPr>
      </w:pPr>
      <w:r w:rsidRPr="007A7498">
        <w:rPr>
          <w:spacing w:val="1"/>
        </w:rPr>
        <w:tab/>
        <w:t>Получатель;</w:t>
      </w:r>
    </w:p>
    <w:p w:rsidR="00DB558B" w:rsidRPr="007A7498" w:rsidRDefault="00DB558B" w:rsidP="00DB558B">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DB558B" w:rsidRPr="007A7498" w:rsidRDefault="00DB558B" w:rsidP="00DB558B">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DB558B" w:rsidRPr="007A7498" w:rsidRDefault="00DB558B" w:rsidP="00DB558B">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DB558B" w:rsidRPr="007A7498" w:rsidRDefault="00DB558B" w:rsidP="00DB558B">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DB558B" w:rsidRPr="007A7498" w:rsidRDefault="00DB558B" w:rsidP="00DB558B">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w:t>
      </w:r>
      <w:r w:rsidR="002C4CC3">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B04948" w:rsidRPr="00725CC6" w:rsidRDefault="00B04948" w:rsidP="00B04948">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lastRenderedPageBreak/>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04948" w:rsidRPr="00725CC6" w:rsidRDefault="00B04948" w:rsidP="00B04948">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696245" w:rsidRPr="007A7498" w:rsidRDefault="00696245" w:rsidP="00696245">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96245" w:rsidRPr="007A7498" w:rsidRDefault="00696245" w:rsidP="00696245">
      <w:pPr>
        <w:pStyle w:val="af2"/>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696245" w:rsidRPr="007A7498" w:rsidRDefault="00696245" w:rsidP="00696245">
      <w:pPr>
        <w:pStyle w:val="af2"/>
        <w:spacing w:line="320" w:lineRule="exact"/>
        <w:ind w:firstLine="709"/>
        <w:jc w:val="both"/>
        <w:rPr>
          <w:sz w:val="24"/>
          <w:szCs w:val="24"/>
        </w:rPr>
      </w:pPr>
      <w:r w:rsidRPr="007A7498">
        <w:rPr>
          <w:sz w:val="24"/>
          <w:szCs w:val="24"/>
        </w:rPr>
        <w:t>8.3. При просрочке поставки Товара более</w:t>
      </w:r>
      <w:proofErr w:type="gramStart"/>
      <w:r w:rsidRPr="007A7498">
        <w:rPr>
          <w:sz w:val="24"/>
          <w:szCs w:val="24"/>
        </w:rPr>
        <w:t xml:space="preserve"> </w:t>
      </w:r>
      <w:r w:rsidR="00C81B5C">
        <w:rPr>
          <w:sz w:val="24"/>
          <w:szCs w:val="24"/>
        </w:rPr>
        <w:t>___</w:t>
      </w:r>
      <w:r w:rsidRPr="00100F1A">
        <w:rPr>
          <w:sz w:val="24"/>
          <w:szCs w:val="24"/>
        </w:rPr>
        <w:t xml:space="preserve"> (</w:t>
      </w:r>
      <w:r w:rsidR="00C81B5C">
        <w:rPr>
          <w:sz w:val="24"/>
          <w:szCs w:val="24"/>
        </w:rPr>
        <w:t>__________</w:t>
      </w:r>
      <w:r w:rsidRPr="00100F1A">
        <w:rPr>
          <w:sz w:val="24"/>
          <w:szCs w:val="24"/>
        </w:rPr>
        <w:t>)</w:t>
      </w:r>
      <w:r w:rsidRPr="007A7498">
        <w:rPr>
          <w:sz w:val="24"/>
          <w:szCs w:val="24"/>
        </w:rPr>
        <w:t xml:space="preserve"> </w:t>
      </w:r>
      <w:proofErr w:type="gramEnd"/>
      <w:r w:rsidRPr="007A7498">
        <w:rPr>
          <w:sz w:val="24"/>
          <w:szCs w:val="24"/>
        </w:rPr>
        <w:t>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696245">
        <w:rPr>
          <w:rFonts w:ascii="Times New Roman" w:hAnsi="Times New Roman" w:cs="Times New Roman"/>
          <w:sz w:val="24"/>
          <w:szCs w:val="24"/>
        </w:rPr>
        <w:t>работ</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w:t>
      </w:r>
      <w:r>
        <w:rPr>
          <w:rFonts w:ascii="Times New Roman" w:hAnsi="Times New Roman" w:cs="Times New Roman"/>
          <w:sz w:val="24"/>
          <w:szCs w:val="24"/>
        </w:rPr>
        <w:t xml:space="preserve"> </w:t>
      </w:r>
      <w:r w:rsidRPr="007A7498">
        <w:rPr>
          <w:rFonts w:ascii="Times New Roman" w:hAnsi="Times New Roman" w:cs="Times New Roman"/>
          <w:sz w:val="24"/>
          <w:szCs w:val="24"/>
        </w:rPr>
        <w:t>требовать от Поставщика  уплаты неустойки из расчета 0,1% от общей стоимости Товара, указанной в п. 2.1 настоящего Договора, за каждый день просрочки.</w:t>
      </w:r>
    </w:p>
    <w:p w:rsidR="00696245" w:rsidRPr="007A7498" w:rsidRDefault="00696245" w:rsidP="00696245">
      <w:pPr>
        <w:pStyle w:val="af2"/>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696245" w:rsidRPr="007A7498" w:rsidRDefault="00696245" w:rsidP="00696245">
      <w:pPr>
        <w:pStyle w:val="af2"/>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696245" w:rsidRPr="007A7498" w:rsidRDefault="00696245" w:rsidP="00696245">
      <w:pPr>
        <w:pStyle w:val="af2"/>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696245" w:rsidRPr="007A7498" w:rsidRDefault="00696245" w:rsidP="00696245">
      <w:pPr>
        <w:pStyle w:val="af2"/>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696245" w:rsidRPr="007A7498" w:rsidRDefault="00696245" w:rsidP="00696245">
      <w:pPr>
        <w:pStyle w:val="Standard"/>
        <w:spacing w:line="320" w:lineRule="exact"/>
        <w:ind w:right="-81" w:firstLine="709"/>
        <w:jc w:val="both"/>
      </w:pPr>
      <w:r w:rsidRPr="007A7498">
        <w:t>8.6. В случае не устранения Поставщиком выявленных недостатков Товара в течение</w:t>
      </w:r>
      <w:proofErr w:type="gramStart"/>
      <w:r w:rsidRPr="007A7498">
        <w:t xml:space="preserve"> </w:t>
      </w:r>
      <w:r w:rsidR="00C81B5C">
        <w:t>___</w:t>
      </w:r>
      <w:r w:rsidRPr="00100F1A">
        <w:t xml:space="preserve"> (</w:t>
      </w:r>
      <w:r w:rsidR="00C81B5C">
        <w:t>_________</w:t>
      </w:r>
      <w:r w:rsidRPr="00100F1A">
        <w:t xml:space="preserve">) </w:t>
      </w:r>
      <w:proofErr w:type="gramEnd"/>
      <w:r w:rsidRPr="00100F1A">
        <w:t>рабочих дней</w:t>
      </w:r>
      <w:r w:rsidRPr="007A7498">
        <w:t xml:space="preserve">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696245" w:rsidRPr="007A7498" w:rsidRDefault="00696245" w:rsidP="00696245">
      <w:pPr>
        <w:pStyle w:val="Standard"/>
        <w:spacing w:line="320" w:lineRule="exact"/>
        <w:ind w:right="-81" w:firstLine="709"/>
        <w:jc w:val="both"/>
      </w:pPr>
      <w:r w:rsidRPr="007A749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96245" w:rsidRPr="007A7498" w:rsidRDefault="00696245" w:rsidP="00696245">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96245" w:rsidRPr="007A7498" w:rsidRDefault="00696245" w:rsidP="00696245">
      <w:pPr>
        <w:pStyle w:val="af2"/>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w:t>
      </w:r>
      <w:r w:rsidRPr="00100F1A">
        <w:rPr>
          <w:sz w:val="24"/>
          <w:szCs w:val="24"/>
        </w:rPr>
        <w:t>товарной накладной формы ТОРГ-12</w:t>
      </w:r>
      <w:r w:rsidR="00931424">
        <w:rPr>
          <w:sz w:val="24"/>
          <w:szCs w:val="24"/>
        </w:rPr>
        <w:t xml:space="preserve"> или</w:t>
      </w:r>
      <w:r w:rsidR="00931424" w:rsidRPr="00931424">
        <w:t xml:space="preserve"> </w:t>
      </w:r>
      <w:r w:rsidR="00931424" w:rsidRPr="00931424">
        <w:rPr>
          <w:sz w:val="24"/>
          <w:szCs w:val="24"/>
        </w:rPr>
        <w:t>Универсального передаточного документа (УПД)</w:t>
      </w:r>
      <w:r w:rsidRPr="007A7498">
        <w:rPr>
          <w:sz w:val="24"/>
          <w:szCs w:val="24"/>
        </w:rPr>
        <w:t>, Поставщик за свой счет обязуется устранить все недостатки Товара в течение</w:t>
      </w:r>
      <w:proofErr w:type="gramStart"/>
      <w:r w:rsidRPr="007A7498">
        <w:rPr>
          <w:sz w:val="24"/>
          <w:szCs w:val="24"/>
        </w:rPr>
        <w:t xml:space="preserve"> </w:t>
      </w:r>
      <w:r w:rsidR="00B63A8F">
        <w:rPr>
          <w:sz w:val="24"/>
          <w:szCs w:val="24"/>
        </w:rPr>
        <w:t>___</w:t>
      </w:r>
      <w:r w:rsidRPr="00100F1A">
        <w:rPr>
          <w:sz w:val="24"/>
          <w:szCs w:val="24"/>
        </w:rPr>
        <w:t xml:space="preserve"> (</w:t>
      </w:r>
      <w:r w:rsidR="00B63A8F">
        <w:rPr>
          <w:sz w:val="24"/>
          <w:szCs w:val="24"/>
        </w:rPr>
        <w:t>_____________</w:t>
      </w:r>
      <w:r w:rsidRPr="00100F1A">
        <w:rPr>
          <w:sz w:val="24"/>
          <w:szCs w:val="24"/>
        </w:rPr>
        <w:t xml:space="preserve">) </w:t>
      </w:r>
      <w:proofErr w:type="gramEnd"/>
      <w:r w:rsidRPr="00100F1A">
        <w:rPr>
          <w:sz w:val="24"/>
          <w:szCs w:val="24"/>
        </w:rPr>
        <w:t>календарных дней</w:t>
      </w:r>
      <w:r w:rsidRPr="007A7498">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100F1A">
        <w:rPr>
          <w:sz w:val="24"/>
          <w:szCs w:val="24"/>
        </w:rPr>
        <w:t>товарную накладную формы ТОРГ-12</w:t>
      </w:r>
      <w:r w:rsidR="00100F1A">
        <w:rPr>
          <w:sz w:val="24"/>
          <w:szCs w:val="24"/>
        </w:rPr>
        <w:t xml:space="preserve"> </w:t>
      </w:r>
      <w:r w:rsidR="00931424">
        <w:rPr>
          <w:sz w:val="24"/>
          <w:szCs w:val="24"/>
        </w:rPr>
        <w:t>или</w:t>
      </w:r>
      <w:r w:rsidR="00931424" w:rsidRPr="00931424">
        <w:t xml:space="preserve"> </w:t>
      </w:r>
      <w:r w:rsidR="00931424" w:rsidRPr="00931424">
        <w:rPr>
          <w:sz w:val="24"/>
          <w:szCs w:val="24"/>
        </w:rPr>
        <w:t>Универсального передаточного документа (УПД)</w:t>
      </w:r>
      <w:r w:rsidR="00931424">
        <w:rPr>
          <w:sz w:val="24"/>
          <w:szCs w:val="24"/>
        </w:rPr>
        <w:t xml:space="preserve"> </w:t>
      </w:r>
      <w:r w:rsidRPr="007A7498">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96245" w:rsidRPr="007A7498" w:rsidRDefault="00696245" w:rsidP="00696245">
      <w:pPr>
        <w:pStyle w:val="af2"/>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w:t>
      </w:r>
      <w:proofErr w:type="gramStart"/>
      <w:r w:rsidRPr="007A7498">
        <w:rPr>
          <w:sz w:val="24"/>
          <w:szCs w:val="24"/>
        </w:rPr>
        <w:t xml:space="preserve"> </w:t>
      </w:r>
      <w:r w:rsidR="00B63A8F">
        <w:rPr>
          <w:sz w:val="24"/>
          <w:szCs w:val="24"/>
        </w:rPr>
        <w:t>___</w:t>
      </w:r>
      <w:r w:rsidRPr="00100F1A">
        <w:rPr>
          <w:sz w:val="24"/>
          <w:szCs w:val="24"/>
        </w:rPr>
        <w:t xml:space="preserve"> (</w:t>
      </w:r>
      <w:r w:rsidR="00B63A8F">
        <w:rPr>
          <w:sz w:val="24"/>
          <w:szCs w:val="24"/>
        </w:rPr>
        <w:t>___________</w:t>
      </w:r>
      <w:r w:rsidRPr="00100F1A">
        <w:rPr>
          <w:sz w:val="24"/>
          <w:szCs w:val="24"/>
        </w:rPr>
        <w:t>)</w:t>
      </w:r>
      <w:r w:rsidRPr="007A7498">
        <w:rPr>
          <w:sz w:val="24"/>
          <w:szCs w:val="24"/>
        </w:rPr>
        <w:t xml:space="preserve"> </w:t>
      </w:r>
      <w:proofErr w:type="gramEnd"/>
      <w:r w:rsidRPr="007A7498">
        <w:rPr>
          <w:sz w:val="24"/>
          <w:szCs w:val="24"/>
        </w:rPr>
        <w:t xml:space="preserve">дней </w:t>
      </w:r>
      <w:r w:rsidRPr="007A7498">
        <w:rPr>
          <w:sz w:val="24"/>
          <w:szCs w:val="24"/>
        </w:rPr>
        <w:lastRenderedPageBreak/>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96245" w:rsidRPr="007A7498" w:rsidRDefault="00696245" w:rsidP="00696245">
      <w:pPr>
        <w:pStyle w:val="af2"/>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96245" w:rsidRPr="007A7498" w:rsidRDefault="00696245" w:rsidP="00696245">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96245" w:rsidRPr="007A7498" w:rsidRDefault="00696245" w:rsidP="00696245">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696245" w:rsidRPr="007A7498" w:rsidRDefault="00696245" w:rsidP="00696245">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696245">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Республики Карелия</w:t>
      </w:r>
      <w:r w:rsidRPr="007A7498">
        <w:rPr>
          <w:rFonts w:ascii="Times New Roman" w:hAnsi="Times New Roman" w:cs="Times New Roman"/>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96245" w:rsidRPr="00725CC6" w:rsidRDefault="00696245" w:rsidP="00B04948">
      <w:pPr>
        <w:pStyle w:val="ConsNormal"/>
        <w:spacing w:line="280" w:lineRule="exact"/>
        <w:ind w:firstLine="0"/>
        <w:jc w:val="center"/>
        <w:rPr>
          <w:rFonts w:ascii="Times New Roman" w:hAnsi="Times New Roman" w:cs="Times New Roman"/>
          <w:b/>
          <w:sz w:val="24"/>
          <w:szCs w:val="24"/>
        </w:rPr>
      </w:pP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696245">
        <w:rPr>
          <w:rFonts w:ascii="Times New Roman" w:hAnsi="Times New Roman" w:cs="Times New Roman"/>
          <w:sz w:val="24"/>
          <w:szCs w:val="24"/>
          <w:shd w:val="clear" w:color="auto" w:fill="FFFFFF"/>
        </w:rPr>
        <w:t>работ</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w:t>
      </w:r>
      <w:r w:rsidR="00B63A8F">
        <w:rPr>
          <w:rFonts w:ascii="Times New Roman" w:hAnsi="Times New Roman" w:cs="Times New Roman"/>
          <w:sz w:val="24"/>
          <w:szCs w:val="24"/>
          <w:shd w:val="clear" w:color="auto" w:fill="FFFFFF"/>
        </w:rPr>
        <w:t>___</w:t>
      </w:r>
      <w:r w:rsidRPr="00B66298">
        <w:rPr>
          <w:rFonts w:ascii="Times New Roman" w:hAnsi="Times New Roman" w:cs="Times New Roman"/>
          <w:sz w:val="24"/>
          <w:szCs w:val="24"/>
          <w:shd w:val="clear" w:color="auto" w:fill="FFFFFF"/>
        </w:rPr>
        <w:t xml:space="preserve">  (</w:t>
      </w:r>
      <w:r w:rsidR="00B63A8F">
        <w:rPr>
          <w:rFonts w:ascii="Times New Roman" w:hAnsi="Times New Roman" w:cs="Times New Roman"/>
          <w:sz w:val="24"/>
          <w:szCs w:val="24"/>
          <w:shd w:val="clear" w:color="auto" w:fill="FFFFFF"/>
        </w:rPr>
        <w:t>______</w:t>
      </w:r>
      <w:r w:rsidRPr="00B66298">
        <w:rPr>
          <w:rFonts w:ascii="Times New Roman" w:hAnsi="Times New Roman" w:cs="Times New Roman"/>
          <w:sz w:val="24"/>
          <w:szCs w:val="24"/>
          <w:shd w:val="clear" w:color="auto" w:fill="FFFFFF"/>
        </w:rPr>
        <w:t>)</w:t>
      </w:r>
      <w:r w:rsidRPr="007A7498">
        <w:rPr>
          <w:rFonts w:ascii="Times New Roman" w:hAnsi="Times New Roman" w:cs="Times New Roman"/>
          <w:sz w:val="24"/>
          <w:szCs w:val="24"/>
          <w:shd w:val="clear" w:color="auto" w:fill="FFFFFF"/>
        </w:rPr>
        <w:t xml:space="preserve"> рабочих дней, за исключением случаев, когда на период ремонта по</w:t>
      </w:r>
      <w:proofErr w:type="gramEnd"/>
      <w:r w:rsidRPr="007A7498">
        <w:rPr>
          <w:rFonts w:ascii="Times New Roman" w:hAnsi="Times New Roman" w:cs="Times New Roman"/>
          <w:sz w:val="24"/>
          <w:szCs w:val="24"/>
          <w:shd w:val="clear" w:color="auto" w:fill="FFFFFF"/>
        </w:rPr>
        <w:t xml:space="preserve">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696245" w:rsidRPr="007A7498" w:rsidRDefault="00696245" w:rsidP="00696245">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53375F">
        <w:rPr>
          <w:rFonts w:ascii="Times New Roman" w:hAnsi="Times New Roman" w:cs="Times New Roman"/>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696245" w:rsidRPr="007A7498" w:rsidRDefault="00696245" w:rsidP="00696245">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696245" w:rsidRDefault="00696245"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53375F" w:rsidRPr="007A7498" w:rsidRDefault="00B04948" w:rsidP="0053375F">
      <w:pPr>
        <w:spacing w:line="320" w:lineRule="exact"/>
        <w:ind w:firstLine="540"/>
        <w:jc w:val="both"/>
        <w:rPr>
          <w:sz w:val="24"/>
          <w:szCs w:val="24"/>
        </w:rPr>
      </w:pPr>
      <w:r w:rsidRPr="00725CC6">
        <w:tab/>
      </w:r>
      <w:r w:rsidR="0053375F" w:rsidRPr="007A7498">
        <w:rPr>
          <w:sz w:val="24"/>
          <w:szCs w:val="24"/>
        </w:rPr>
        <w:t xml:space="preserve">12.1. </w:t>
      </w:r>
      <w:proofErr w:type="gramStart"/>
      <w:r w:rsidR="0053375F" w:rsidRPr="007A7498">
        <w:rPr>
          <w:sz w:val="24"/>
          <w:szCs w:val="24"/>
        </w:rPr>
        <w:t xml:space="preserve">При исполнении своих обязательств по настоящему Договору Стороны, их </w:t>
      </w:r>
      <w:proofErr w:type="spellStart"/>
      <w:r w:rsidR="0053375F" w:rsidRPr="007A7498">
        <w:rPr>
          <w:sz w:val="24"/>
          <w:szCs w:val="24"/>
        </w:rPr>
        <w:t>аффилированные</w:t>
      </w:r>
      <w:proofErr w:type="spellEnd"/>
      <w:r w:rsidR="0053375F" w:rsidRPr="007A7498">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53375F" w:rsidRPr="007A7498">
        <w:rPr>
          <w:sz w:val="24"/>
          <w:szCs w:val="24"/>
        </w:rPr>
        <w:lastRenderedPageBreak/>
        <w:t>либо неправомерные преимущества или для достижения иных неправомерных целей.</w:t>
      </w:r>
      <w:proofErr w:type="gramEnd"/>
    </w:p>
    <w:p w:rsidR="0053375F" w:rsidRPr="007A7498" w:rsidRDefault="0053375F" w:rsidP="0053375F">
      <w:pPr>
        <w:spacing w:line="320" w:lineRule="exact"/>
        <w:ind w:firstLine="709"/>
        <w:jc w:val="both"/>
        <w:rPr>
          <w:sz w:val="24"/>
          <w:szCs w:val="24"/>
        </w:rPr>
      </w:pPr>
      <w:r w:rsidRPr="007A7498">
        <w:rPr>
          <w:sz w:val="24"/>
          <w:szCs w:val="24"/>
        </w:rPr>
        <w:t xml:space="preserve">При исполнении своих обязательств по настоящему Договору Стороны, их </w:t>
      </w:r>
      <w:proofErr w:type="spellStart"/>
      <w:r w:rsidRPr="007A7498">
        <w:rPr>
          <w:sz w:val="24"/>
          <w:szCs w:val="24"/>
        </w:rPr>
        <w:t>аффилированные</w:t>
      </w:r>
      <w:proofErr w:type="spellEnd"/>
      <w:r w:rsidRPr="007A7498">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w:t>
      </w:r>
      <w:r>
        <w:t xml:space="preserve"> </w:t>
      </w:r>
      <w:r w:rsidRPr="007A7498">
        <w:rPr>
          <w:sz w:val="24"/>
          <w:szCs w:val="24"/>
        </w:rPr>
        <w:t>требования применимого законодательства и международных актов о противодействии коррупции.</w:t>
      </w:r>
    </w:p>
    <w:p w:rsidR="0053375F" w:rsidRPr="007A7498" w:rsidRDefault="0053375F" w:rsidP="0053375F">
      <w:pPr>
        <w:spacing w:line="320" w:lineRule="exact"/>
        <w:ind w:firstLine="709"/>
        <w:jc w:val="both"/>
        <w:rPr>
          <w:sz w:val="24"/>
          <w:szCs w:val="24"/>
        </w:rPr>
      </w:pPr>
      <w:r w:rsidRPr="007A7498">
        <w:rPr>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sz w:val="24"/>
            <w:szCs w:val="24"/>
          </w:rPr>
          <w:t>пункта 12.1</w:t>
        </w:r>
      </w:hyperlink>
      <w:r w:rsidRPr="007A7498">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sz w:val="24"/>
            <w:szCs w:val="24"/>
          </w:rPr>
          <w:t>пункта 12.1</w:t>
        </w:r>
      </w:hyperlink>
      <w:r w:rsidRPr="007A7498">
        <w:rPr>
          <w:sz w:val="24"/>
          <w:szCs w:val="24"/>
        </w:rPr>
        <w:t xml:space="preserve"> настоящего Договора другой Стороной, ее </w:t>
      </w:r>
      <w:proofErr w:type="spellStart"/>
      <w:r w:rsidRPr="007A7498">
        <w:rPr>
          <w:sz w:val="24"/>
          <w:szCs w:val="24"/>
        </w:rPr>
        <w:t>аффилированными</w:t>
      </w:r>
      <w:proofErr w:type="spellEnd"/>
      <w:r w:rsidRPr="007A7498">
        <w:rPr>
          <w:sz w:val="24"/>
          <w:szCs w:val="24"/>
        </w:rPr>
        <w:t xml:space="preserve"> лицами, работниками или посредниками.</w:t>
      </w:r>
    </w:p>
    <w:p w:rsidR="0053375F" w:rsidRPr="007A7498" w:rsidRDefault="0053375F" w:rsidP="0053375F">
      <w:pPr>
        <w:spacing w:line="320" w:lineRule="exact"/>
        <w:ind w:firstLine="709"/>
        <w:jc w:val="both"/>
        <w:rPr>
          <w:sz w:val="24"/>
          <w:szCs w:val="24"/>
        </w:rPr>
      </w:pPr>
      <w:r w:rsidRPr="007A7498">
        <w:rPr>
          <w:sz w:val="24"/>
          <w:szCs w:val="24"/>
        </w:rPr>
        <w:t xml:space="preserve">Каналы уведомления Покупателя о нарушениях каких-либо положений пункта 12.1. настоящего Договора: </w:t>
      </w:r>
      <w:r w:rsidRPr="0053375F">
        <w:rPr>
          <w:sz w:val="24"/>
          <w:szCs w:val="24"/>
          <w:shd w:val="clear" w:color="auto" w:fill="FFFFFF"/>
        </w:rPr>
        <w:t xml:space="preserve">факс: </w:t>
      </w:r>
      <w:r w:rsidRPr="0053375F">
        <w:rPr>
          <w:sz w:val="24"/>
          <w:szCs w:val="24"/>
        </w:rPr>
        <w:t>(81458) 7-06-73</w:t>
      </w:r>
      <w:r w:rsidRPr="0053375F">
        <w:rPr>
          <w:sz w:val="24"/>
          <w:szCs w:val="24"/>
          <w:shd w:val="clear" w:color="auto" w:fill="FFFFFF"/>
        </w:rPr>
        <w:t xml:space="preserve">; электронная почта: </w:t>
      </w:r>
      <w:proofErr w:type="spellStart"/>
      <w:r w:rsidRPr="0053375F">
        <w:rPr>
          <w:sz w:val="24"/>
          <w:szCs w:val="24"/>
          <w:shd w:val="clear" w:color="auto" w:fill="FFFFFF"/>
          <w:lang w:val="en-US"/>
        </w:rPr>
        <w:t>segeda</w:t>
      </w:r>
      <w:proofErr w:type="spellEnd"/>
      <w:r w:rsidRPr="0053375F">
        <w:rPr>
          <w:sz w:val="24"/>
          <w:szCs w:val="24"/>
          <w:shd w:val="clear" w:color="auto" w:fill="FFFFFF"/>
        </w:rPr>
        <w:t>@</w:t>
      </w:r>
      <w:proofErr w:type="spellStart"/>
      <w:r w:rsidRPr="0053375F">
        <w:rPr>
          <w:sz w:val="24"/>
          <w:szCs w:val="24"/>
          <w:shd w:val="clear" w:color="auto" w:fill="FFFFFF"/>
          <w:lang w:val="en-US"/>
        </w:rPr>
        <w:t>onego</w:t>
      </w:r>
      <w:proofErr w:type="spellEnd"/>
      <w:r w:rsidRPr="0053375F">
        <w:rPr>
          <w:sz w:val="24"/>
          <w:szCs w:val="24"/>
          <w:shd w:val="clear" w:color="auto" w:fill="FFFFFF"/>
        </w:rPr>
        <w:t>.</w:t>
      </w:r>
      <w:proofErr w:type="spellStart"/>
      <w:r w:rsidRPr="0053375F">
        <w:rPr>
          <w:sz w:val="24"/>
          <w:szCs w:val="24"/>
          <w:shd w:val="clear" w:color="auto" w:fill="FFFFFF"/>
          <w:lang w:val="en-US"/>
        </w:rPr>
        <w:t>ru</w:t>
      </w:r>
      <w:proofErr w:type="spellEnd"/>
      <w:r w:rsidRPr="007A7498">
        <w:rPr>
          <w:sz w:val="24"/>
          <w:szCs w:val="24"/>
        </w:rPr>
        <w:t>, официальный сайт</w:t>
      </w:r>
      <w:r w:rsidR="00715A40" w:rsidRPr="00715A40">
        <w:rPr>
          <w:sz w:val="24"/>
          <w:szCs w:val="24"/>
        </w:rPr>
        <w:t xml:space="preserve"> - </w:t>
      </w:r>
      <w:hyperlink r:id="rId8" w:history="1">
        <w:r w:rsidR="00715A40" w:rsidRPr="00715A40">
          <w:rPr>
            <w:rStyle w:val="a7"/>
            <w:color w:val="auto"/>
            <w:sz w:val="24"/>
            <w:szCs w:val="24"/>
            <w:u w:val="none"/>
          </w:rPr>
          <w:t>www.</w:t>
        </w:r>
        <w:r w:rsidR="00715A40" w:rsidRPr="00715A40">
          <w:rPr>
            <w:rStyle w:val="a7"/>
            <w:color w:val="auto"/>
            <w:sz w:val="24"/>
            <w:szCs w:val="24"/>
            <w:u w:val="none"/>
            <w:lang w:val="en-US"/>
          </w:rPr>
          <w:t>ubkem</w:t>
        </w:r>
        <w:r w:rsidR="00715A40" w:rsidRPr="00715A40">
          <w:rPr>
            <w:rStyle w:val="a7"/>
            <w:color w:val="auto"/>
            <w:sz w:val="24"/>
            <w:szCs w:val="24"/>
            <w:u w:val="none"/>
          </w:rPr>
          <w:t>.</w:t>
        </w:r>
        <w:proofErr w:type="spellStart"/>
        <w:r w:rsidR="00715A40" w:rsidRPr="00715A40">
          <w:rPr>
            <w:rStyle w:val="a7"/>
            <w:color w:val="auto"/>
            <w:sz w:val="24"/>
            <w:szCs w:val="24"/>
            <w:u w:val="none"/>
          </w:rPr>
          <w:t>ru</w:t>
        </w:r>
        <w:proofErr w:type="spellEnd"/>
      </w:hyperlink>
      <w:r w:rsidRPr="00715A40">
        <w:rPr>
          <w:sz w:val="24"/>
          <w:szCs w:val="24"/>
        </w:rPr>
        <w:t>.</w:t>
      </w:r>
    </w:p>
    <w:p w:rsidR="0053375F" w:rsidRPr="007A7498" w:rsidRDefault="0053375F" w:rsidP="0053375F">
      <w:pPr>
        <w:spacing w:line="320" w:lineRule="exact"/>
        <w:ind w:firstLine="709"/>
        <w:jc w:val="both"/>
        <w:rPr>
          <w:sz w:val="24"/>
          <w:szCs w:val="24"/>
        </w:rPr>
      </w:pPr>
      <w:r w:rsidRPr="007A7498">
        <w:rPr>
          <w:sz w:val="24"/>
          <w:szCs w:val="24"/>
        </w:rPr>
        <w:t>Каналы уведомления Поставщика о нарушениях каких-либо положений пункта 12.1. настоящего Договора</w:t>
      </w:r>
      <w:r w:rsidRPr="00B66298">
        <w:rPr>
          <w:sz w:val="24"/>
          <w:szCs w:val="24"/>
        </w:rPr>
        <w:t>:</w:t>
      </w:r>
      <w:r w:rsidR="00B66298" w:rsidRPr="00B66298">
        <w:rPr>
          <w:sz w:val="24"/>
          <w:szCs w:val="24"/>
        </w:rPr>
        <w:t xml:space="preserve"> </w:t>
      </w:r>
      <w:r w:rsidR="00B63A8F">
        <w:rPr>
          <w:sz w:val="24"/>
          <w:szCs w:val="24"/>
          <w:shd w:val="clear" w:color="auto" w:fill="FFFFFF"/>
        </w:rPr>
        <w:t>_________________</w:t>
      </w:r>
      <w:r w:rsidRPr="00B66298">
        <w:rPr>
          <w:sz w:val="24"/>
          <w:szCs w:val="24"/>
        </w:rPr>
        <w:t xml:space="preserve">, </w:t>
      </w:r>
      <w:r w:rsidRPr="00715A40">
        <w:rPr>
          <w:sz w:val="24"/>
          <w:szCs w:val="24"/>
        </w:rPr>
        <w:t xml:space="preserve">официальный сайт </w:t>
      </w:r>
      <w:r w:rsidR="00715A40" w:rsidRPr="00715A40">
        <w:rPr>
          <w:sz w:val="24"/>
          <w:szCs w:val="24"/>
        </w:rPr>
        <w:t xml:space="preserve">- </w:t>
      </w:r>
      <w:r w:rsidR="00B63A8F">
        <w:rPr>
          <w:sz w:val="24"/>
          <w:szCs w:val="24"/>
        </w:rPr>
        <w:t>______________</w:t>
      </w:r>
      <w:r w:rsidRPr="007A7498">
        <w:rPr>
          <w:sz w:val="24"/>
          <w:szCs w:val="24"/>
        </w:rPr>
        <w:t>.</w:t>
      </w:r>
    </w:p>
    <w:p w:rsidR="0053375F" w:rsidRPr="007A7498" w:rsidRDefault="0053375F" w:rsidP="0053375F">
      <w:pPr>
        <w:spacing w:line="320" w:lineRule="exact"/>
        <w:ind w:firstLine="709"/>
        <w:jc w:val="both"/>
        <w:rPr>
          <w:sz w:val="24"/>
          <w:szCs w:val="24"/>
        </w:rPr>
      </w:pPr>
      <w:r w:rsidRPr="007A7498">
        <w:rPr>
          <w:sz w:val="24"/>
          <w:szCs w:val="24"/>
        </w:rPr>
        <w:t xml:space="preserve">Сторона, получившая уведомление о нарушении каких-либо положений </w:t>
      </w:r>
      <w:hyperlink w:anchor="p283" w:history="1">
        <w:r w:rsidRPr="007A7498">
          <w:rPr>
            <w:sz w:val="24"/>
            <w:szCs w:val="24"/>
          </w:rPr>
          <w:t>пункта 12.1</w:t>
        </w:r>
      </w:hyperlink>
      <w:r w:rsidRPr="007A7498">
        <w:rPr>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sz w:val="24"/>
          <w:szCs w:val="24"/>
        </w:rPr>
        <w:t>с даты получения</w:t>
      </w:r>
      <w:proofErr w:type="gramEnd"/>
      <w:r w:rsidRPr="007A7498">
        <w:rPr>
          <w:sz w:val="24"/>
          <w:szCs w:val="24"/>
        </w:rPr>
        <w:t xml:space="preserve"> письменного уведомления.</w:t>
      </w:r>
    </w:p>
    <w:p w:rsidR="0053375F" w:rsidRPr="007A7498" w:rsidRDefault="0053375F" w:rsidP="0053375F">
      <w:pPr>
        <w:spacing w:line="320" w:lineRule="exact"/>
        <w:ind w:firstLine="709"/>
        <w:jc w:val="both"/>
        <w:rPr>
          <w:sz w:val="24"/>
          <w:szCs w:val="24"/>
        </w:rPr>
      </w:pPr>
      <w:r w:rsidRPr="007A7498">
        <w:rPr>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sz w:val="24"/>
            <w:szCs w:val="24"/>
          </w:rPr>
          <w:t>пункта 12.1</w:t>
        </w:r>
      </w:hyperlink>
      <w:r w:rsidRPr="007A7498">
        <w:rPr>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04948" w:rsidRPr="0053375F" w:rsidRDefault="0053375F" w:rsidP="0053375F">
      <w:pPr>
        <w:spacing w:line="320" w:lineRule="exact"/>
        <w:ind w:firstLine="709"/>
        <w:jc w:val="both"/>
        <w:rPr>
          <w:sz w:val="24"/>
          <w:szCs w:val="24"/>
        </w:rPr>
      </w:pPr>
      <w:r w:rsidRPr="007A7498">
        <w:rPr>
          <w:sz w:val="24"/>
          <w:szCs w:val="24"/>
        </w:rPr>
        <w:t xml:space="preserve">12.4. В случае подтверждения факта нарушения одной Стороной положений </w:t>
      </w:r>
      <w:hyperlink w:anchor="p283" w:history="1">
        <w:r w:rsidRPr="007A7498">
          <w:rPr>
            <w:sz w:val="24"/>
            <w:szCs w:val="24"/>
          </w:rPr>
          <w:t>пункта 12.1</w:t>
        </w:r>
      </w:hyperlink>
      <w:r w:rsidRPr="007A7498">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sz w:val="24"/>
            <w:szCs w:val="24"/>
          </w:rPr>
          <w:t>пунктом 12.2</w:t>
        </w:r>
      </w:hyperlink>
      <w:r w:rsidRPr="007A7498">
        <w:rPr>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sz w:val="24"/>
          <w:szCs w:val="24"/>
        </w:rPr>
        <w:t>позднее</w:t>
      </w:r>
      <w:proofErr w:type="gramEnd"/>
      <w:r w:rsidRPr="007A7498">
        <w:rPr>
          <w:sz w:val="24"/>
          <w:szCs w:val="24"/>
        </w:rPr>
        <w:t xml:space="preserve"> чем за 60 (шестьдесят) календарных дней до даты прекращения действия настоящего Договора.</w:t>
      </w:r>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A92BA9" w:rsidRPr="00B8717C" w:rsidRDefault="00A92BA9" w:rsidP="00A92BA9">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A92BA9" w:rsidRPr="00B8717C" w:rsidRDefault="00A92BA9" w:rsidP="00A92BA9">
      <w:pPr>
        <w:jc w:val="both"/>
        <w:rPr>
          <w:sz w:val="24"/>
          <w:szCs w:val="24"/>
        </w:rPr>
      </w:pPr>
      <w:r>
        <w:rPr>
          <w:sz w:val="24"/>
          <w:szCs w:val="24"/>
        </w:rPr>
        <w:t xml:space="preserve">        14</w:t>
      </w:r>
      <w:r w:rsidRPr="00B8717C">
        <w:rPr>
          <w:sz w:val="24"/>
          <w:szCs w:val="24"/>
        </w:rPr>
        <w:t xml:space="preserve">.1. </w:t>
      </w:r>
      <w:r>
        <w:rPr>
          <w:sz w:val="24"/>
          <w:szCs w:val="24"/>
        </w:rPr>
        <w:t>Поставщик</w:t>
      </w:r>
      <w:r w:rsidRPr="00B8717C">
        <w:rPr>
          <w:sz w:val="24"/>
          <w:szCs w:val="24"/>
        </w:rPr>
        <w:t xml:space="preserve">  гарантирует, что:</w:t>
      </w:r>
    </w:p>
    <w:p w:rsidR="00A92BA9" w:rsidRPr="00B8717C" w:rsidRDefault="00A92BA9" w:rsidP="00A92BA9">
      <w:pPr>
        <w:ind w:firstLine="709"/>
        <w:jc w:val="both"/>
        <w:rPr>
          <w:sz w:val="24"/>
          <w:szCs w:val="24"/>
        </w:rPr>
      </w:pPr>
      <w:r w:rsidRPr="00B8717C">
        <w:rPr>
          <w:sz w:val="24"/>
          <w:szCs w:val="24"/>
        </w:rPr>
        <w:t>зарегистрирован в ЕГРЮЛ надлежащим образом;</w:t>
      </w:r>
    </w:p>
    <w:p w:rsidR="00A92BA9" w:rsidRPr="00B8717C" w:rsidRDefault="00A92BA9" w:rsidP="00A92BA9">
      <w:pPr>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2BA9" w:rsidRPr="00B8717C" w:rsidRDefault="00A92BA9" w:rsidP="00A92BA9">
      <w:pPr>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2BA9" w:rsidRDefault="00A92BA9" w:rsidP="00A92BA9">
      <w:pPr>
        <w:ind w:firstLine="709"/>
        <w:jc w:val="both"/>
        <w:rPr>
          <w:sz w:val="24"/>
          <w:szCs w:val="24"/>
        </w:rPr>
      </w:pPr>
      <w:r w:rsidRPr="00B8717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3375F" w:rsidRPr="00B8717C" w:rsidRDefault="0053375F" w:rsidP="00A92BA9">
      <w:pPr>
        <w:ind w:firstLine="709"/>
        <w:jc w:val="both"/>
        <w:rPr>
          <w:sz w:val="24"/>
          <w:szCs w:val="24"/>
        </w:rPr>
      </w:pPr>
      <w:r w:rsidRPr="005361E3">
        <w:rPr>
          <w:sz w:val="24"/>
          <w:szCs w:val="24"/>
        </w:rPr>
        <w:lastRenderedPageBreak/>
        <w:t xml:space="preserve">является членом </w:t>
      </w:r>
      <w:proofErr w:type="spellStart"/>
      <w:r w:rsidRPr="005361E3">
        <w:rPr>
          <w:sz w:val="24"/>
          <w:szCs w:val="24"/>
        </w:rPr>
        <w:t>саморегулируемой</w:t>
      </w:r>
      <w:proofErr w:type="spellEnd"/>
      <w:r w:rsidRPr="005361E3">
        <w:rPr>
          <w:sz w:val="24"/>
          <w:szCs w:val="24"/>
        </w:rPr>
        <w:t xml:space="preserve"> организации, если осуществляемая по</w:t>
      </w:r>
      <w:r>
        <w:rPr>
          <w:sz w:val="24"/>
          <w:szCs w:val="24"/>
        </w:rPr>
        <w:t xml:space="preserve"> настоящему</w:t>
      </w:r>
      <w:r w:rsidRPr="005361E3">
        <w:rPr>
          <w:sz w:val="24"/>
          <w:szCs w:val="24"/>
        </w:rPr>
        <w:t xml:space="preserve"> Договору деятельность требует членства в </w:t>
      </w:r>
      <w:proofErr w:type="spellStart"/>
      <w:r w:rsidRPr="005361E3">
        <w:rPr>
          <w:sz w:val="24"/>
          <w:szCs w:val="24"/>
        </w:rPr>
        <w:t>саморегулируемой</w:t>
      </w:r>
      <w:proofErr w:type="spellEnd"/>
      <w:r w:rsidRPr="005361E3">
        <w:rPr>
          <w:sz w:val="24"/>
          <w:szCs w:val="24"/>
        </w:rPr>
        <w:t xml:space="preserve"> организации</w:t>
      </w:r>
      <w:r>
        <w:rPr>
          <w:sz w:val="24"/>
          <w:szCs w:val="24"/>
        </w:rPr>
        <w:t>;</w:t>
      </w:r>
    </w:p>
    <w:p w:rsidR="00A92BA9" w:rsidRPr="00B8717C" w:rsidRDefault="00A92BA9" w:rsidP="00A92BA9">
      <w:pPr>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2BA9" w:rsidRPr="00B8717C" w:rsidRDefault="00A92BA9" w:rsidP="00A92BA9">
      <w:pPr>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2BA9" w:rsidRPr="00B8717C" w:rsidRDefault="00A92BA9" w:rsidP="00A92BA9">
      <w:pPr>
        <w:ind w:firstLine="709"/>
        <w:jc w:val="both"/>
        <w:rPr>
          <w:sz w:val="24"/>
          <w:szCs w:val="24"/>
        </w:rPr>
      </w:pPr>
      <w:proofErr w:type="gramStart"/>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92BA9" w:rsidRPr="00B8717C" w:rsidRDefault="00A92BA9" w:rsidP="00A92BA9">
      <w:pPr>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A92BA9" w:rsidRPr="00B8717C" w:rsidRDefault="00A92BA9" w:rsidP="00A92BA9">
      <w:pPr>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.2.</w:t>
      </w:r>
      <w:r w:rsidRPr="00B8717C">
        <w:rPr>
          <w:sz w:val="24"/>
          <w:szCs w:val="24"/>
        </w:rPr>
        <w:tab/>
        <w:t xml:space="preserve"> </w:t>
      </w:r>
      <w:proofErr w:type="gramStart"/>
      <w:r w:rsidRPr="00B8717C">
        <w:rPr>
          <w:sz w:val="24"/>
          <w:szCs w:val="24"/>
        </w:rPr>
        <w:t xml:space="preserve">Если </w:t>
      </w:r>
      <w:r>
        <w:rPr>
          <w:sz w:val="24"/>
          <w:szCs w:val="24"/>
        </w:rPr>
        <w:t>Поставщик</w:t>
      </w:r>
      <w:r w:rsidRPr="00B8717C">
        <w:rPr>
          <w:sz w:val="24"/>
          <w:szCs w:val="24"/>
        </w:rPr>
        <w:t xml:space="preserve">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roofErr w:type="gramEnd"/>
    </w:p>
    <w:p w:rsidR="00A92BA9" w:rsidRPr="00B8717C" w:rsidRDefault="00A92BA9" w:rsidP="00A92BA9">
      <w:pPr>
        <w:tabs>
          <w:tab w:val="left" w:pos="1276"/>
        </w:tabs>
        <w:ind w:firstLine="709"/>
        <w:jc w:val="both"/>
        <w:rPr>
          <w:sz w:val="24"/>
          <w:szCs w:val="24"/>
        </w:rPr>
      </w:pPr>
      <w:r w:rsidRPr="00B8717C">
        <w:rPr>
          <w:sz w:val="24"/>
          <w:szCs w:val="24"/>
        </w:rPr>
        <w:t xml:space="preserve">предъявление налоговыми органами требований к </w:t>
      </w:r>
      <w:r>
        <w:rPr>
          <w:sz w:val="24"/>
          <w:szCs w:val="24"/>
        </w:rPr>
        <w:t>Покупателю</w:t>
      </w:r>
      <w:r w:rsidRPr="00B8717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 w:val="24"/>
          <w:szCs w:val="24"/>
        </w:rPr>
        <w:t xml:space="preserve"> </w:t>
      </w:r>
      <w:r w:rsidRPr="00B8717C">
        <w:rPr>
          <w:sz w:val="24"/>
          <w:szCs w:val="24"/>
        </w:rPr>
        <w:t>(или)</w:t>
      </w:r>
    </w:p>
    <w:p w:rsidR="00A92BA9" w:rsidRPr="00B8717C" w:rsidRDefault="00A92BA9" w:rsidP="00A92BA9">
      <w:pPr>
        <w:ind w:firstLine="709"/>
        <w:jc w:val="both"/>
        <w:rPr>
          <w:sz w:val="24"/>
          <w:szCs w:val="24"/>
        </w:rPr>
      </w:pPr>
      <w:proofErr w:type="gramStart"/>
      <w:r w:rsidRPr="00B8717C">
        <w:rPr>
          <w:sz w:val="24"/>
          <w:szCs w:val="24"/>
        </w:rPr>
        <w:t xml:space="preserve">предъявление третьими лицами, купившими у </w:t>
      </w:r>
      <w:r>
        <w:rPr>
          <w:sz w:val="24"/>
          <w:szCs w:val="24"/>
        </w:rPr>
        <w:t>Покупателя</w:t>
      </w:r>
      <w:r w:rsidRPr="00B8717C">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Покупателю</w:t>
      </w:r>
      <w:r w:rsidRPr="00B8717C">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92BA9" w:rsidRPr="00B8717C" w:rsidRDefault="00A92BA9" w:rsidP="00A85872">
      <w:pPr>
        <w:jc w:val="both"/>
        <w:rPr>
          <w:sz w:val="24"/>
          <w:szCs w:val="24"/>
        </w:rPr>
      </w:pPr>
      <w:r w:rsidRPr="00B8717C">
        <w:rPr>
          <w:sz w:val="24"/>
          <w:szCs w:val="24"/>
        </w:rPr>
        <w:t xml:space="preserve">то </w:t>
      </w:r>
      <w:r>
        <w:rPr>
          <w:sz w:val="24"/>
          <w:szCs w:val="24"/>
        </w:rPr>
        <w:t xml:space="preserve">Поставщик </w:t>
      </w:r>
      <w:r w:rsidRPr="00B8717C">
        <w:rPr>
          <w:sz w:val="24"/>
          <w:szCs w:val="24"/>
        </w:rPr>
        <w:t xml:space="preserve">обязуется возместить </w:t>
      </w:r>
      <w:r>
        <w:rPr>
          <w:sz w:val="24"/>
          <w:szCs w:val="24"/>
        </w:rPr>
        <w:t>Покупателю</w:t>
      </w:r>
      <w:r w:rsidRPr="00B8717C">
        <w:rPr>
          <w:sz w:val="24"/>
          <w:szCs w:val="24"/>
        </w:rPr>
        <w:t xml:space="preserve"> убытки, который последний понес вследствие таких нарушений. </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.3. </w:t>
      </w:r>
      <w:r>
        <w:rPr>
          <w:sz w:val="24"/>
          <w:szCs w:val="24"/>
        </w:rPr>
        <w:t>Поставщик</w:t>
      </w:r>
      <w:r w:rsidRPr="00B8717C">
        <w:rPr>
          <w:sz w:val="24"/>
          <w:szCs w:val="24"/>
        </w:rPr>
        <w:t xml:space="preserve">   в соответствии со ст. 406.1. Гражданского кодекса Российской Федерации, возмещает </w:t>
      </w:r>
      <w:r>
        <w:rPr>
          <w:sz w:val="24"/>
          <w:szCs w:val="24"/>
        </w:rPr>
        <w:t>Покупателю</w:t>
      </w:r>
      <w:r w:rsidRPr="00B8717C">
        <w:rPr>
          <w:sz w:val="24"/>
          <w:szCs w:val="24"/>
        </w:rPr>
        <w:t xml:space="preserve">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B8717C">
        <w:rPr>
          <w:sz w:val="24"/>
          <w:szCs w:val="24"/>
        </w:rPr>
        <w:t xml:space="preserve">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53375F" w:rsidRPr="005361E3" w:rsidRDefault="0053375F" w:rsidP="00F571E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3375F" w:rsidRPr="005361E3" w:rsidRDefault="0053375F" w:rsidP="0053375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53375F" w:rsidRPr="005361E3" w:rsidRDefault="0053375F" w:rsidP="0053375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3375F" w:rsidRPr="005361E3" w:rsidRDefault="0053375F" w:rsidP="0053375F">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w:t>
      </w:r>
      <w:r w:rsidRPr="005361E3">
        <w:rPr>
          <w:shd w:val="clear" w:color="auto" w:fill="FFFFFF"/>
        </w:rPr>
        <w:lastRenderedPageBreak/>
        <w:t xml:space="preserve">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53375F" w:rsidRPr="005361E3" w:rsidRDefault="0053375F" w:rsidP="0053375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53375F" w:rsidRPr="005361E3" w:rsidRDefault="0053375F" w:rsidP="0053375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53375F" w:rsidRPr="005361E3" w:rsidRDefault="0053375F" w:rsidP="0053375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53375F" w:rsidRPr="005361E3" w:rsidRDefault="0053375F" w:rsidP="0053375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53375F" w:rsidRPr="005361E3" w:rsidRDefault="0053375F" w:rsidP="0053375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53375F" w:rsidRPr="005361E3" w:rsidRDefault="0053375F" w:rsidP="0053375F">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15.7.3. График платежей (Приложение № 3).</w:t>
      </w:r>
    </w:p>
    <w:p w:rsidR="00B04948" w:rsidRPr="00725CC6" w:rsidRDefault="00B04948" w:rsidP="0053375F">
      <w:pPr>
        <w:pStyle w:val="ConsNormal"/>
        <w:spacing w:line="280" w:lineRule="exact"/>
        <w:ind w:firstLine="0"/>
        <w:jc w:val="both"/>
        <w:rPr>
          <w:rFonts w:ascii="Times New Roman" w:hAnsi="Times New Roman" w:cs="Times New Roman"/>
          <w:sz w:val="24"/>
          <w:szCs w:val="24"/>
        </w:rPr>
      </w:pPr>
    </w:p>
    <w:p w:rsidR="006F5D55" w:rsidRPr="001A2AD5" w:rsidRDefault="006F5D55" w:rsidP="00BC7334">
      <w:pPr>
        <w:pStyle w:val="Textbody"/>
        <w:spacing w:line="280" w:lineRule="exact"/>
        <w:rPr>
          <w:b/>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63403"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04948" w:rsidRPr="00905649" w:rsidRDefault="00013E45"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00B04948"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roofErr w:type="gramEnd"/>
          </w:p>
          <w:p w:rsidR="00B04948" w:rsidRDefault="00B04948" w:rsidP="00AB3A21">
            <w:pPr>
              <w:pStyle w:val="a8"/>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line="216" w:lineRule="auto"/>
              <w:jc w:val="both"/>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B04948" w:rsidRDefault="00B04948" w:rsidP="00AB3A21">
            <w:pPr>
              <w:pStyle w:val="a8"/>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БАНК: Карельское отделение №8628 ПАО Сбербанк </w:t>
            </w:r>
            <w:proofErr w:type="gramStart"/>
            <w:r>
              <w:rPr>
                <w:rFonts w:ascii="Times New Roman" w:hAnsi="Times New Roman" w:cs="Times New Roman"/>
                <w:sz w:val="24"/>
                <w:szCs w:val="24"/>
                <w:lang w:val="ru-RU"/>
              </w:rPr>
              <w:t>г</w:t>
            </w:r>
            <w:proofErr w:type="gramEnd"/>
            <w:r>
              <w:rPr>
                <w:rFonts w:ascii="Times New Roman" w:hAnsi="Times New Roman" w:cs="Times New Roman"/>
                <w:sz w:val="24"/>
                <w:szCs w:val="24"/>
                <w:lang w:val="ru-RU"/>
              </w:rPr>
              <w:t>. Петрозаводск</w:t>
            </w:r>
          </w:p>
          <w:p w:rsidR="00B04948" w:rsidRDefault="00B04948" w:rsidP="00AB3A21">
            <w:pPr>
              <w:pStyle w:val="a8"/>
              <w:widowControl w:val="0"/>
              <w:suppressAutoHyphens/>
              <w:autoSpaceDN w:val="0"/>
              <w:spacing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B04948" w:rsidRPr="00905649" w:rsidRDefault="00B04948" w:rsidP="00AB3A21">
            <w:pPr>
              <w:pStyle w:val="a8"/>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763403" w:rsidP="00AB3A21">
            <w:pPr>
              <w:pStyle w:val="a8"/>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Телефон</w:t>
            </w:r>
            <w:r w:rsidR="00B04948">
              <w:rPr>
                <w:rFonts w:ascii="Times New Roman" w:hAnsi="Times New Roman" w:cs="Times New Roman"/>
                <w:sz w:val="24"/>
                <w:szCs w:val="24"/>
                <w:lang w:val="ru-RU"/>
              </w:rPr>
              <w:t>, факс: 8(81458) 7-06-73, 4-22-27</w:t>
            </w:r>
          </w:p>
          <w:p w:rsidR="00B04948" w:rsidRPr="00712563" w:rsidRDefault="00B04948" w:rsidP="00AB3A21">
            <w:pPr>
              <w:pStyle w:val="a8"/>
              <w:widowControl w:val="0"/>
              <w:suppressAutoHyphens/>
              <w:autoSpaceDN w:val="0"/>
              <w:spacing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9"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001F7D" w:rsidRDefault="00B04948" w:rsidP="00AB3A21">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10" w:history="1">
              <w:r w:rsidR="00001F7D" w:rsidRPr="00340226">
                <w:rPr>
                  <w:rStyle w:val="a7"/>
                  <w:sz w:val="24"/>
                  <w:szCs w:val="24"/>
                  <w:lang w:val="en-US"/>
                </w:rPr>
                <w:t>bochkareva.tv@bk.ru</w:t>
              </w:r>
            </w:hyperlink>
          </w:p>
          <w:p w:rsidR="00B04948" w:rsidRPr="00C947F7" w:rsidRDefault="00B04948" w:rsidP="00AB3A21">
            <w:pPr>
              <w:pStyle w:val="a8"/>
              <w:widowControl w:val="0"/>
              <w:suppressAutoHyphens/>
              <w:autoSpaceDN w:val="0"/>
              <w:spacing w:line="216" w:lineRule="auto"/>
              <w:jc w:val="both"/>
              <w:textAlignment w:val="baseline"/>
              <w:rPr>
                <w:rFonts w:ascii="Times New Roman" w:hAnsi="Times New Roman" w:cs="Times New Roman"/>
                <w:b/>
                <w:sz w:val="24"/>
                <w:szCs w:val="24"/>
              </w:rPr>
            </w:pPr>
          </w:p>
          <w:p w:rsidR="00B04948" w:rsidRPr="00C947F7"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A6299" w:rsidRPr="00DA02BF" w:rsidRDefault="004A6299" w:rsidP="004A6299">
            <w:pPr>
              <w:pStyle w:val="a8"/>
              <w:widowControl w:val="0"/>
              <w:suppressAutoHyphens/>
              <w:autoSpaceDN w:val="0"/>
              <w:spacing w:after="200"/>
              <w:textAlignment w:val="baseline"/>
              <w:rPr>
                <w:rFonts w:ascii="Times New Roman" w:hAnsi="Times New Roman" w:cs="Times New Roman"/>
                <w:b/>
                <w:sz w:val="24"/>
                <w:szCs w:val="24"/>
                <w:lang w:val="ru-RU"/>
              </w:rPr>
            </w:pPr>
            <w:r w:rsidRPr="0019323D">
              <w:rPr>
                <w:rFonts w:ascii="Times New Roman" w:hAnsi="Times New Roman" w:cs="Times New Roman"/>
                <w:b/>
                <w:sz w:val="24"/>
                <w:szCs w:val="24"/>
                <w:lang w:val="ru-RU"/>
              </w:rPr>
              <w:t>Поставщик:</w:t>
            </w:r>
          </w:p>
          <w:p w:rsidR="0019323D" w:rsidRPr="000412D2" w:rsidRDefault="004A6299" w:rsidP="00B63A8F">
            <w:pPr>
              <w:jc w:val="both"/>
              <w:rPr>
                <w:shd w:val="clear" w:color="auto" w:fill="FFFFFF"/>
              </w:rPr>
            </w:pPr>
            <w:r w:rsidRPr="00DA02BF">
              <w:rPr>
                <w:b/>
                <w:sz w:val="24"/>
                <w:szCs w:val="24"/>
              </w:rPr>
              <w:t xml:space="preserve"> </w:t>
            </w:r>
          </w:p>
          <w:p w:rsidR="007214D9" w:rsidRPr="001A2AD5" w:rsidRDefault="007214D9" w:rsidP="007214D9">
            <w:pPr>
              <w:jc w:val="both"/>
              <w:rPr>
                <w:sz w:val="24"/>
                <w:szCs w:val="24"/>
              </w:rPr>
            </w:pPr>
          </w:p>
          <w:p w:rsidR="00763403" w:rsidRPr="001A2AD5" w:rsidRDefault="00763403" w:rsidP="00763403">
            <w:pPr>
              <w:rPr>
                <w:sz w:val="24"/>
                <w:szCs w:val="24"/>
              </w:rPr>
            </w:pP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sidR="002460ED">
              <w:rPr>
                <w:rFonts w:ascii="Times New Roman" w:hAnsi="Times New Roman" w:cs="Times New Roman"/>
                <w:sz w:val="24"/>
                <w:szCs w:val="24"/>
              </w:rPr>
              <w:t xml:space="preserve"> А.Р. </w:t>
            </w:r>
            <w:proofErr w:type="spellStart"/>
            <w:r>
              <w:rPr>
                <w:rFonts w:ascii="Times New Roman" w:hAnsi="Times New Roman" w:cs="Times New Roman"/>
                <w:sz w:val="24"/>
                <w:szCs w:val="24"/>
              </w:rPr>
              <w:t>Кучин</w:t>
            </w:r>
            <w:proofErr w:type="spellEnd"/>
            <w:r>
              <w:rPr>
                <w:rFonts w:ascii="Times New Roman" w:hAnsi="Times New Roman" w:cs="Times New Roman"/>
                <w:sz w:val="24"/>
                <w:szCs w:val="24"/>
              </w:rPr>
              <w:t xml:space="preserve"> </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                                                                     </w:t>
            </w: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___________________/</w:t>
            </w:r>
            <w:r w:rsidR="0019323D">
              <w:rPr>
                <w:rFonts w:ascii="Times New Roman" w:hAnsi="Times New Roman" w:cs="Times New Roman"/>
                <w:sz w:val="24"/>
                <w:szCs w:val="24"/>
              </w:rPr>
              <w:t xml:space="preserve"> </w:t>
            </w:r>
            <w:r w:rsidR="00B63A8F">
              <w:rPr>
                <w:rFonts w:ascii="Times New Roman" w:hAnsi="Times New Roman" w:cs="Times New Roman"/>
                <w:sz w:val="24"/>
                <w:szCs w:val="24"/>
              </w:rPr>
              <w:t>_____________</w:t>
            </w:r>
            <w:r w:rsidR="0019323D">
              <w:rPr>
                <w:rFonts w:ascii="Times New Roman" w:hAnsi="Times New Roman" w:cs="Times New Roman"/>
                <w:sz w:val="24"/>
                <w:szCs w:val="24"/>
              </w:rPr>
              <w:t xml:space="preserve"> </w:t>
            </w:r>
            <w:r w:rsidRPr="00DA02BF">
              <w:rPr>
                <w:rFonts w:ascii="Times New Roman" w:hAnsi="Times New Roman" w:cs="Times New Roman"/>
                <w:sz w:val="24"/>
                <w:szCs w:val="24"/>
              </w:rPr>
              <w:t>/</w:t>
            </w:r>
          </w:p>
          <w:p w:rsidR="00B04948" w:rsidRPr="004A6299" w:rsidRDefault="004A6299" w:rsidP="00AB3A21">
            <w:pPr>
              <w:pStyle w:val="a8"/>
              <w:widowControl w:val="0"/>
              <w:suppressAutoHyphens/>
              <w:autoSpaceDN w:val="0"/>
              <w:spacing w:after="200" w:line="280" w:lineRule="exact"/>
              <w:textAlignment w:val="baseline"/>
              <w:rPr>
                <w:rFonts w:ascii="Times New Roman" w:hAnsi="Times New Roman" w:cs="Times New Roman"/>
                <w:sz w:val="24"/>
                <w:szCs w:val="24"/>
                <w:lang w:val="ru-RU"/>
              </w:rPr>
            </w:pPr>
            <w:r w:rsidRPr="00872098">
              <w:rPr>
                <w:rFonts w:ascii="Times New Roman" w:hAnsi="Times New Roman" w:cs="Times New Roman"/>
                <w:sz w:val="24"/>
                <w:szCs w:val="24"/>
                <w:lang w:val="ru-RU"/>
              </w:rPr>
              <w:t>М.п.</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0335E8">
      <w:pPr>
        <w:pStyle w:val="Standard"/>
      </w:pPr>
    </w:p>
    <w:p w:rsidR="005624CE" w:rsidRDefault="00A92BA9" w:rsidP="00BC7334">
      <w:pPr>
        <w:pStyle w:val="Standard"/>
      </w:pPr>
      <w:r>
        <w:t xml:space="preserve">                                                                                                                                       </w:t>
      </w:r>
    </w:p>
    <w:p w:rsidR="009F04DF" w:rsidRDefault="009F04DF" w:rsidP="00BC7334">
      <w:pPr>
        <w:pStyle w:val="Standard"/>
      </w:pPr>
    </w:p>
    <w:p w:rsidR="009F04DF" w:rsidRDefault="009F04DF" w:rsidP="00BC7334">
      <w:pPr>
        <w:pStyle w:val="Standard"/>
      </w:pPr>
    </w:p>
    <w:p w:rsidR="009F04DF" w:rsidRDefault="009F04DF" w:rsidP="00BC7334">
      <w:pPr>
        <w:pStyle w:val="Standard"/>
      </w:pPr>
    </w:p>
    <w:p w:rsidR="009F04DF" w:rsidRDefault="009F04DF" w:rsidP="00BC7334">
      <w:pPr>
        <w:pStyle w:val="Standard"/>
      </w:pPr>
    </w:p>
    <w:p w:rsidR="002460ED" w:rsidRDefault="002460ED" w:rsidP="00BC7334">
      <w:pPr>
        <w:pStyle w:val="Standard"/>
      </w:pPr>
    </w:p>
    <w:p w:rsidR="002460ED" w:rsidRDefault="002460ED" w:rsidP="00BC7334">
      <w:pPr>
        <w:pStyle w:val="Standard"/>
      </w:pPr>
    </w:p>
    <w:p w:rsidR="002460ED" w:rsidRDefault="002460ED" w:rsidP="00BC7334">
      <w:pPr>
        <w:pStyle w:val="Standard"/>
      </w:pPr>
    </w:p>
    <w:p w:rsidR="002460ED" w:rsidRDefault="002460ED" w:rsidP="00BC7334">
      <w:pPr>
        <w:pStyle w:val="Standard"/>
      </w:pPr>
    </w:p>
    <w:p w:rsidR="002460ED" w:rsidRDefault="002460ED" w:rsidP="00BC7334">
      <w:pPr>
        <w:pStyle w:val="Standard"/>
      </w:pPr>
    </w:p>
    <w:p w:rsidR="009F04DF" w:rsidRDefault="009F04DF" w:rsidP="00BC7334">
      <w:pPr>
        <w:pStyle w:val="Standard"/>
      </w:pPr>
    </w:p>
    <w:p w:rsidR="009F04DF" w:rsidRPr="00763403" w:rsidRDefault="009F04DF" w:rsidP="00BC7334">
      <w:pPr>
        <w:pStyle w:val="Standard"/>
      </w:pPr>
    </w:p>
    <w:p w:rsidR="00B04948" w:rsidRPr="00725CC6" w:rsidRDefault="00B04948" w:rsidP="00A85872">
      <w:pPr>
        <w:pStyle w:val="Standard"/>
        <w:jc w:val="right"/>
      </w:pPr>
      <w:r w:rsidRPr="00725CC6">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 xml:space="preserve">к договору № </w:t>
      </w:r>
      <w:r w:rsidR="00D5112A">
        <w:t>20102000071</w:t>
      </w:r>
      <w:r w:rsidR="006C13A4">
        <w:t xml:space="preserve"> от «___» ___________ 20_</w:t>
      </w:r>
      <w:r w:rsidRPr="00725CC6">
        <w:t>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r w:rsidRPr="00725CC6">
        <w:t xml:space="preserve">Спецификация  </w:t>
      </w:r>
    </w:p>
    <w:p w:rsidR="00FA51E0" w:rsidRDefault="00FA51E0" w:rsidP="00B04948">
      <w:pPr>
        <w:pStyle w:val="Standard"/>
        <w:tabs>
          <w:tab w:val="left" w:pos="1040"/>
          <w:tab w:val="left" w:pos="1440"/>
          <w:tab w:val="left" w:pos="8000"/>
        </w:tabs>
        <w:jc w:val="center"/>
      </w:pPr>
    </w:p>
    <w:p w:rsidR="00FA51E0" w:rsidRPr="005361E3" w:rsidRDefault="00FA51E0" w:rsidP="00FA51E0">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FA51E0" w:rsidRPr="00725CC6" w:rsidRDefault="00FA51E0"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9A4526">
      <w:pPr>
        <w:pStyle w:val="Standard"/>
        <w:tabs>
          <w:tab w:val="left" w:pos="1040"/>
          <w:tab w:val="left" w:pos="1440"/>
          <w:tab w:val="left" w:pos="8000"/>
        </w:tabs>
        <w:jc w:val="center"/>
      </w:pPr>
    </w:p>
    <w:tbl>
      <w:tblPr>
        <w:tblW w:w="11405" w:type="dxa"/>
        <w:tblInd w:w="-743" w:type="dxa"/>
        <w:tblLayout w:type="fixed"/>
        <w:tblCellMar>
          <w:left w:w="10" w:type="dxa"/>
          <w:right w:w="10" w:type="dxa"/>
        </w:tblCellMar>
        <w:tblLook w:val="04A0"/>
      </w:tblPr>
      <w:tblGrid>
        <w:gridCol w:w="554"/>
        <w:gridCol w:w="2707"/>
        <w:gridCol w:w="999"/>
        <w:gridCol w:w="560"/>
        <w:gridCol w:w="993"/>
        <w:gridCol w:w="1559"/>
        <w:gridCol w:w="992"/>
        <w:gridCol w:w="1559"/>
        <w:gridCol w:w="1482"/>
      </w:tblGrid>
      <w:tr w:rsidR="006C13A4" w:rsidRPr="00725CC6" w:rsidTr="002C177D">
        <w:trPr>
          <w:trHeight w:val="596"/>
        </w:trPr>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xml:space="preserve">№ </w:t>
            </w:r>
            <w:proofErr w:type="spellStart"/>
            <w:proofErr w:type="gramStart"/>
            <w:r w:rsidRPr="00725CC6">
              <w:t>п</w:t>
            </w:r>
            <w:proofErr w:type="spellEnd"/>
            <w:proofErr w:type="gramEnd"/>
            <w:r w:rsidRPr="00725CC6">
              <w:t>/</w:t>
            </w:r>
            <w:proofErr w:type="spellStart"/>
            <w:r w:rsidRPr="00725CC6">
              <w:t>п</w:t>
            </w:r>
            <w:proofErr w:type="spellEnd"/>
          </w:p>
        </w:tc>
        <w:tc>
          <w:tcPr>
            <w:tcW w:w="2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Наименование</w:t>
            </w:r>
            <w:r w:rsidR="009A4526">
              <w:t xml:space="preserve"> Товара  </w:t>
            </w:r>
            <w:r>
              <w:t>Страна производства</w:t>
            </w:r>
            <w:r w:rsidR="009A4526">
              <w:t xml:space="preserve"> Производитель </w:t>
            </w:r>
          </w:p>
        </w:tc>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Кол-во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63" w:right="-177"/>
              <w:jc w:val="center"/>
            </w:pPr>
          </w:p>
          <w:p w:rsidR="006C13A4" w:rsidRPr="00725CC6" w:rsidRDefault="006C13A4" w:rsidP="009A4526">
            <w:pPr>
              <w:pStyle w:val="Standard"/>
              <w:snapToGrid w:val="0"/>
              <w:jc w:val="center"/>
            </w:pPr>
            <w:r w:rsidRPr="00725CC6">
              <w:t>НДС,</w:t>
            </w:r>
          </w:p>
          <w:p w:rsidR="006C13A4" w:rsidRPr="00725CC6" w:rsidRDefault="006C13A4" w:rsidP="009A4526">
            <w:pPr>
              <w:pStyle w:val="Standard"/>
              <w:snapToGrid w:val="0"/>
              <w:jc w:val="center"/>
            </w:pPr>
            <w:r w:rsidRPr="00725CC6">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xml:space="preserve">Цена за ед. </w:t>
            </w:r>
            <w:r>
              <w:t>руб.</w:t>
            </w:r>
            <w:r w:rsidR="009A4526">
              <w:t>,</w:t>
            </w:r>
            <w:r>
              <w:t xml:space="preserve"> без учета НДС</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4526" w:rsidRDefault="009A4526" w:rsidP="009A4526">
            <w:pPr>
              <w:pStyle w:val="Standard"/>
              <w:snapToGrid w:val="0"/>
              <w:jc w:val="center"/>
            </w:pPr>
          </w:p>
          <w:p w:rsidR="006C13A4" w:rsidRPr="00725CC6" w:rsidRDefault="006C13A4" w:rsidP="009A4526">
            <w:pPr>
              <w:pStyle w:val="Standard"/>
              <w:snapToGrid w:val="0"/>
              <w:jc w:val="center"/>
            </w:pPr>
            <w:r w:rsidRPr="00725CC6">
              <w:t>Сумма НДС, руб.</w:t>
            </w:r>
          </w:p>
          <w:p w:rsidR="006C13A4" w:rsidRPr="00725CC6" w:rsidRDefault="006C13A4" w:rsidP="009A4526">
            <w:pPr>
              <w:pStyle w:val="Standard"/>
              <w:snapToGrid w:val="0"/>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xml:space="preserve">Стоимость </w:t>
            </w:r>
            <w:proofErr w:type="spellStart"/>
            <w:r w:rsidRPr="00725CC6">
              <w:t>вкл</w:t>
            </w:r>
            <w:proofErr w:type="spellEnd"/>
            <w:r w:rsidRPr="00725CC6">
              <w:t>. НДС, руб.</w:t>
            </w:r>
          </w:p>
        </w:tc>
        <w:tc>
          <w:tcPr>
            <w:tcW w:w="1482" w:type="dxa"/>
            <w:tcBorders>
              <w:top w:val="single" w:sz="4" w:space="0" w:color="000000"/>
              <w:left w:val="single" w:sz="4" w:space="0" w:color="000000"/>
              <w:bottom w:val="single" w:sz="4" w:space="0" w:color="000000"/>
              <w:right w:val="single" w:sz="4" w:space="0" w:color="000000"/>
            </w:tcBorders>
          </w:tcPr>
          <w:p w:rsidR="006C13A4" w:rsidRDefault="006C13A4" w:rsidP="009A4526">
            <w:pPr>
              <w:pStyle w:val="Standard"/>
              <w:snapToGrid w:val="0"/>
              <w:jc w:val="center"/>
            </w:pPr>
          </w:p>
          <w:p w:rsidR="006C13A4" w:rsidRPr="00725CC6" w:rsidRDefault="006C13A4" w:rsidP="009A4526">
            <w:pPr>
              <w:pStyle w:val="Standard"/>
              <w:snapToGrid w:val="0"/>
              <w:jc w:val="center"/>
            </w:pPr>
            <w:r>
              <w:t>Всего руб</w:t>
            </w:r>
            <w:proofErr w:type="gramStart"/>
            <w:r>
              <w:t>.с</w:t>
            </w:r>
            <w:proofErr w:type="gramEnd"/>
            <w:r>
              <w:t xml:space="preserve"> учетом НДС</w:t>
            </w:r>
          </w:p>
        </w:tc>
      </w:tr>
      <w:tr w:rsidR="006C13A4" w:rsidRPr="00725CC6" w:rsidTr="002C177D">
        <w:trPr>
          <w:trHeight w:val="433"/>
        </w:trPr>
        <w:tc>
          <w:tcPr>
            <w:tcW w:w="554" w:type="dxa"/>
            <w:tcBorders>
              <w:left w:val="single" w:sz="4" w:space="0" w:color="000000"/>
              <w:bottom w:val="single" w:sz="4" w:space="0" w:color="000000"/>
            </w:tcBorders>
            <w:tcMar>
              <w:top w:w="0" w:type="dxa"/>
              <w:left w:w="108" w:type="dxa"/>
              <w:bottom w:w="0" w:type="dxa"/>
              <w:right w:w="108" w:type="dxa"/>
            </w:tcMar>
            <w:vAlign w:val="center"/>
          </w:tcPr>
          <w:p w:rsidR="006C13A4" w:rsidRDefault="006C13A4" w:rsidP="009A4526">
            <w:pPr>
              <w:pStyle w:val="Standard"/>
              <w:widowControl w:val="0"/>
              <w:autoSpaceDE w:val="0"/>
              <w:adjustRightInd w:val="0"/>
              <w:snapToGrid w:val="0"/>
              <w:jc w:val="center"/>
              <w:rPr>
                <w:sz w:val="22"/>
                <w:szCs w:val="22"/>
              </w:rPr>
            </w:pPr>
          </w:p>
          <w:p w:rsidR="00B63A8F" w:rsidRDefault="00B63A8F" w:rsidP="009A4526">
            <w:pPr>
              <w:pStyle w:val="Standard"/>
              <w:widowControl w:val="0"/>
              <w:autoSpaceDE w:val="0"/>
              <w:adjustRightInd w:val="0"/>
              <w:snapToGrid w:val="0"/>
              <w:jc w:val="center"/>
              <w:rPr>
                <w:sz w:val="22"/>
                <w:szCs w:val="22"/>
              </w:rPr>
            </w:pPr>
          </w:p>
          <w:p w:rsidR="00B63A8F" w:rsidRDefault="00B63A8F" w:rsidP="009A4526">
            <w:pPr>
              <w:pStyle w:val="Standard"/>
              <w:widowControl w:val="0"/>
              <w:autoSpaceDE w:val="0"/>
              <w:adjustRightInd w:val="0"/>
              <w:snapToGrid w:val="0"/>
              <w:jc w:val="center"/>
              <w:rPr>
                <w:sz w:val="22"/>
                <w:szCs w:val="22"/>
              </w:rPr>
            </w:pPr>
          </w:p>
          <w:p w:rsidR="00B63A8F" w:rsidRPr="005113D5" w:rsidRDefault="00B63A8F" w:rsidP="009A4526">
            <w:pPr>
              <w:pStyle w:val="Standard"/>
              <w:widowControl w:val="0"/>
              <w:autoSpaceDE w:val="0"/>
              <w:adjustRightInd w:val="0"/>
              <w:snapToGrid w:val="0"/>
              <w:jc w:val="center"/>
              <w:rPr>
                <w:sz w:val="22"/>
                <w:szCs w:val="22"/>
              </w:rPr>
            </w:pPr>
          </w:p>
        </w:tc>
        <w:tc>
          <w:tcPr>
            <w:tcW w:w="2707" w:type="dxa"/>
            <w:tcBorders>
              <w:left w:val="single" w:sz="4" w:space="0" w:color="000000"/>
              <w:bottom w:val="single" w:sz="4" w:space="0" w:color="000000"/>
            </w:tcBorders>
            <w:tcMar>
              <w:top w:w="0" w:type="dxa"/>
              <w:left w:w="108" w:type="dxa"/>
              <w:bottom w:w="0" w:type="dxa"/>
              <w:right w:w="108" w:type="dxa"/>
            </w:tcMar>
            <w:vAlign w:val="center"/>
          </w:tcPr>
          <w:p w:rsidR="00E253B2" w:rsidRPr="005113D5" w:rsidRDefault="00E253B2" w:rsidP="003B281D">
            <w:pPr>
              <w:pStyle w:val="Standard"/>
              <w:widowControl w:val="0"/>
              <w:suppressAutoHyphens w:val="0"/>
              <w:autoSpaceDE w:val="0"/>
              <w:adjustRightInd w:val="0"/>
              <w:snapToGrid w:val="0"/>
              <w:rPr>
                <w:iCs/>
                <w:sz w:val="22"/>
                <w:szCs w:val="22"/>
              </w:rPr>
            </w:pPr>
          </w:p>
        </w:tc>
        <w:tc>
          <w:tcPr>
            <w:tcW w:w="999" w:type="dxa"/>
            <w:tcBorders>
              <w:left w:val="single" w:sz="4" w:space="0" w:color="000000"/>
              <w:bottom w:val="single" w:sz="4" w:space="0" w:color="000000"/>
            </w:tcBorders>
            <w:tcMar>
              <w:top w:w="0" w:type="dxa"/>
              <w:left w:w="108" w:type="dxa"/>
              <w:bottom w:w="0" w:type="dxa"/>
              <w:right w:w="108" w:type="dxa"/>
            </w:tcMar>
            <w:vAlign w:val="center"/>
          </w:tcPr>
          <w:p w:rsidR="006C13A4" w:rsidRPr="002C177D" w:rsidRDefault="006C13A4" w:rsidP="009A4526">
            <w:pPr>
              <w:pStyle w:val="Standard"/>
              <w:snapToGrid w:val="0"/>
              <w:ind w:left="-108" w:right="-108"/>
              <w:jc w:val="center"/>
            </w:pPr>
          </w:p>
        </w:tc>
        <w:tc>
          <w:tcPr>
            <w:tcW w:w="560"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right="-108"/>
              <w:jc w:val="cente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2C177D">
            <w:pPr>
              <w:pStyle w:val="Standard"/>
              <w:snapToGrid w:val="0"/>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2C177D">
            <w:pPr>
              <w:pStyle w:val="Standard"/>
              <w:snapToGrid w:val="0"/>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2C177D">
            <w:pPr>
              <w:pStyle w:val="Standard"/>
              <w:snapToGrid w:val="0"/>
              <w:jc w:val="center"/>
            </w:pPr>
          </w:p>
        </w:tc>
        <w:tc>
          <w:tcPr>
            <w:tcW w:w="1482" w:type="dxa"/>
            <w:tcBorders>
              <w:left w:val="single" w:sz="4" w:space="0" w:color="000000"/>
              <w:bottom w:val="single" w:sz="4" w:space="0" w:color="000000"/>
              <w:right w:val="single" w:sz="4" w:space="0" w:color="000000"/>
            </w:tcBorders>
            <w:vAlign w:val="center"/>
          </w:tcPr>
          <w:p w:rsidR="006C13A4" w:rsidRDefault="006C13A4" w:rsidP="002C177D">
            <w:pPr>
              <w:pStyle w:val="Standard"/>
              <w:snapToGrid w:val="0"/>
              <w:jc w:val="center"/>
            </w:pPr>
          </w:p>
        </w:tc>
      </w:tr>
      <w:tr w:rsidR="00056921" w:rsidRPr="00725CC6" w:rsidTr="002C177D">
        <w:trPr>
          <w:trHeight w:val="285"/>
        </w:trPr>
        <w:tc>
          <w:tcPr>
            <w:tcW w:w="9923"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056921" w:rsidRDefault="00056921" w:rsidP="00056921">
            <w:pPr>
              <w:pStyle w:val="Standard"/>
              <w:snapToGrid w:val="0"/>
              <w:jc w:val="right"/>
            </w:pPr>
            <w:r w:rsidRPr="00056921">
              <w:t>ИТОГО:</w:t>
            </w:r>
          </w:p>
        </w:tc>
        <w:tc>
          <w:tcPr>
            <w:tcW w:w="1482" w:type="dxa"/>
            <w:tcBorders>
              <w:left w:val="single" w:sz="4" w:space="0" w:color="000000"/>
              <w:bottom w:val="single" w:sz="4" w:space="0" w:color="000000"/>
              <w:right w:val="single" w:sz="4" w:space="0" w:color="000000"/>
            </w:tcBorders>
            <w:vAlign w:val="center"/>
          </w:tcPr>
          <w:p w:rsidR="002C177D" w:rsidRDefault="002C177D" w:rsidP="002C177D">
            <w:pPr>
              <w:pStyle w:val="Standard"/>
              <w:snapToGrid w:val="0"/>
              <w:jc w:val="center"/>
            </w:pPr>
          </w:p>
          <w:p w:rsidR="00056921" w:rsidRDefault="00056921" w:rsidP="002C177D">
            <w:pPr>
              <w:pStyle w:val="Standard"/>
              <w:snapToGrid w:val="0"/>
              <w:jc w:val="center"/>
            </w:pPr>
          </w:p>
          <w:p w:rsidR="00B63A8F" w:rsidRPr="00056921" w:rsidRDefault="00B63A8F" w:rsidP="002C177D">
            <w:pPr>
              <w:pStyle w:val="Standard"/>
              <w:snapToGrid w:val="0"/>
              <w:jc w:val="center"/>
            </w:pPr>
          </w:p>
        </w:tc>
      </w:tr>
    </w:tbl>
    <w:p w:rsidR="002C177D" w:rsidRDefault="002C177D" w:rsidP="00700FC5">
      <w:pPr>
        <w:pStyle w:val="Standard"/>
        <w:snapToGrid w:val="0"/>
        <w:rPr>
          <w:bCs/>
        </w:rPr>
      </w:pPr>
    </w:p>
    <w:p w:rsidR="00B63A8F" w:rsidRPr="00700FC5" w:rsidRDefault="00B63A8F" w:rsidP="00B63A8F">
      <w:pPr>
        <w:pStyle w:val="Standard"/>
        <w:snapToGrid w:val="0"/>
        <w:ind w:firstLine="709"/>
      </w:pPr>
      <w:r w:rsidRPr="00725CC6">
        <w:rPr>
          <w:bCs/>
        </w:rPr>
        <w:t xml:space="preserve">Итого по Спецификации </w:t>
      </w:r>
      <w:r>
        <w:rPr>
          <w:bCs/>
        </w:rPr>
        <w:t>–</w:t>
      </w:r>
      <w:r>
        <w:rPr>
          <w:rStyle w:val="4"/>
          <w:i w:val="0"/>
          <w:sz w:val="24"/>
          <w:szCs w:val="24"/>
        </w:rPr>
        <w:t xml:space="preserve"> _______________ </w:t>
      </w:r>
      <w:r w:rsidRPr="006C13A4">
        <w:rPr>
          <w:rStyle w:val="4"/>
          <w:i w:val="0"/>
          <w:sz w:val="24"/>
          <w:szCs w:val="24"/>
        </w:rPr>
        <w:t>(</w:t>
      </w:r>
      <w:r>
        <w:t>___________________</w:t>
      </w:r>
      <w:r w:rsidRPr="006C13A4">
        <w:rPr>
          <w:rStyle w:val="4"/>
          <w:i w:val="0"/>
          <w:sz w:val="24"/>
          <w:szCs w:val="24"/>
        </w:rPr>
        <w:t>) рублей 00 копеек</w:t>
      </w:r>
      <w:r>
        <w:rPr>
          <w:rStyle w:val="4"/>
          <w:i w:val="0"/>
          <w:sz w:val="24"/>
          <w:szCs w:val="24"/>
        </w:rPr>
        <w:t>,</w:t>
      </w:r>
      <w:r w:rsidRPr="003B281D">
        <w:t xml:space="preserve"> </w:t>
      </w:r>
      <w:r>
        <w:t xml:space="preserve">в том числе НДС ___ %; </w:t>
      </w:r>
      <w:r w:rsidRPr="0019323D">
        <w:t>НДС не облагается в соответствии</w:t>
      </w:r>
      <w:r>
        <w:t xml:space="preserve"> </w:t>
      </w:r>
      <w:proofErr w:type="gramStart"/>
      <w:r>
        <w:t>с</w:t>
      </w:r>
      <w:proofErr w:type="gramEnd"/>
      <w:r w:rsidRPr="0019323D">
        <w:t xml:space="preserve"> </w:t>
      </w:r>
      <w:r>
        <w:t>____________</w:t>
      </w:r>
      <w:r w:rsidRPr="0019323D">
        <w:rPr>
          <w:color w:val="333333"/>
          <w:shd w:val="clear" w:color="auto" w:fill="FFFFFF"/>
        </w:rPr>
        <w:t>.</w:t>
      </w:r>
    </w:p>
    <w:p w:rsidR="00B04948" w:rsidRDefault="00B04948" w:rsidP="00B04948">
      <w:pPr>
        <w:pStyle w:val="Standard"/>
        <w:tabs>
          <w:tab w:val="left" w:pos="1040"/>
          <w:tab w:val="left" w:pos="1440"/>
          <w:tab w:val="left" w:pos="8000"/>
        </w:tabs>
        <w:spacing w:line="360" w:lineRule="auto"/>
        <w:jc w:val="center"/>
        <w:rPr>
          <w:rFonts w:eastAsia="Times New Roman"/>
        </w:rPr>
      </w:pPr>
    </w:p>
    <w:p w:rsidR="00B63A8F" w:rsidRDefault="00B63A8F" w:rsidP="00B04948">
      <w:pPr>
        <w:pStyle w:val="Standard"/>
        <w:tabs>
          <w:tab w:val="left" w:pos="1040"/>
          <w:tab w:val="left" w:pos="1440"/>
          <w:tab w:val="left" w:pos="8000"/>
        </w:tabs>
        <w:spacing w:line="360" w:lineRule="auto"/>
        <w:jc w:val="center"/>
        <w:rPr>
          <w:rFonts w:eastAsia="Times New Roman"/>
        </w:rPr>
      </w:pPr>
    </w:p>
    <w:p w:rsidR="00B63A8F" w:rsidRPr="00725CC6" w:rsidRDefault="00B63A8F"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009A4526">
        <w:rPr>
          <w:rFonts w:ascii="Times New Roman" w:hAnsi="Times New Roman"/>
          <w:sz w:val="24"/>
          <w:szCs w:val="24"/>
        </w:rPr>
        <w:t xml:space="preserve">______________ </w:t>
      </w:r>
      <w:r w:rsidRPr="002529AB">
        <w:rPr>
          <w:rFonts w:ascii="Times New Roman" w:hAnsi="Times New Roman"/>
          <w:sz w:val="24"/>
          <w:szCs w:val="24"/>
        </w:rPr>
        <w:t xml:space="preserve"> /</w:t>
      </w:r>
      <w:r w:rsidR="0019323D" w:rsidRPr="0019323D">
        <w:rPr>
          <w:rFonts w:ascii="Times New Roman" w:hAnsi="Times New Roman"/>
          <w:sz w:val="24"/>
          <w:szCs w:val="24"/>
        </w:rPr>
        <w:t xml:space="preserve"> </w:t>
      </w:r>
      <w:r w:rsidR="00B63A8F">
        <w:rPr>
          <w:rFonts w:ascii="Times New Roman" w:hAnsi="Times New Roman"/>
          <w:sz w:val="24"/>
          <w:szCs w:val="24"/>
        </w:rPr>
        <w:t>________________</w:t>
      </w:r>
      <w:r w:rsidR="006C13A4" w:rsidRPr="006C13A4">
        <w:rPr>
          <w:rFonts w:ascii="Times New Roman" w:hAnsi="Times New Roman"/>
          <w:sz w:val="24"/>
          <w:szCs w:val="24"/>
        </w:rPr>
        <w:t xml:space="preserve"> </w:t>
      </w:r>
      <w:r w:rsidR="00763403" w:rsidRPr="00DA02BF">
        <w:rPr>
          <w:rFonts w:ascii="Times New Roman" w:hAnsi="Times New Roman"/>
          <w:sz w:val="24"/>
          <w:szCs w:val="24"/>
        </w:rPr>
        <w:t>/</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9E6E90">
      <w:pPr>
        <w:pStyle w:val="Standard"/>
        <w:tabs>
          <w:tab w:val="left" w:pos="1040"/>
          <w:tab w:val="left" w:pos="1440"/>
          <w:tab w:val="left" w:pos="8000"/>
        </w:tabs>
      </w:pPr>
    </w:p>
    <w:p w:rsidR="00071F51" w:rsidRDefault="00B04948" w:rsidP="009E6E90">
      <w:pPr>
        <w:pStyle w:val="Textbodyindent"/>
        <w:tabs>
          <w:tab w:val="left" w:pos="1323"/>
          <w:tab w:val="left" w:pos="1723"/>
          <w:tab w:val="left" w:pos="8283"/>
        </w:tabs>
        <w:ind w:left="0" w:firstLine="0"/>
        <w:rPr>
          <w:rFonts w:ascii="Times New Roman" w:hAnsi="Times New Roman"/>
          <w:sz w:val="24"/>
          <w:szCs w:val="24"/>
        </w:rPr>
      </w:pPr>
      <w:r w:rsidRPr="00725CC6">
        <w:rPr>
          <w:rFonts w:ascii="Times New Roman" w:hAnsi="Times New Roman"/>
          <w:sz w:val="24"/>
          <w:szCs w:val="24"/>
        </w:rPr>
        <w:t xml:space="preserve">                                                                                                                     </w:t>
      </w:r>
      <w:r w:rsidR="009E6E90">
        <w:rPr>
          <w:rFonts w:ascii="Times New Roman" w:hAnsi="Times New Roman"/>
          <w:sz w:val="24"/>
          <w:szCs w:val="24"/>
        </w:rPr>
        <w:t xml:space="preserve">                  </w:t>
      </w: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01F7D" w:rsidRDefault="009E6E90" w:rsidP="009E6E90">
      <w:pPr>
        <w:pStyle w:val="Textbodyindent"/>
        <w:tabs>
          <w:tab w:val="left" w:pos="1323"/>
          <w:tab w:val="left" w:pos="1723"/>
          <w:tab w:val="left" w:pos="8283"/>
        </w:tabs>
        <w:ind w:left="0" w:firstLine="0"/>
        <w:rPr>
          <w:rFonts w:ascii="Times New Roman" w:hAnsi="Times New Roman"/>
          <w:sz w:val="24"/>
          <w:szCs w:val="24"/>
        </w:rPr>
      </w:pPr>
      <w:r>
        <w:rPr>
          <w:rFonts w:ascii="Times New Roman" w:hAnsi="Times New Roman"/>
          <w:sz w:val="24"/>
          <w:szCs w:val="24"/>
        </w:rPr>
        <w:t xml:space="preserve">          </w:t>
      </w:r>
    </w:p>
    <w:p w:rsidR="00B63A8F" w:rsidRDefault="00B63A8F" w:rsidP="009E6E90">
      <w:pPr>
        <w:pStyle w:val="Textbodyindent"/>
        <w:tabs>
          <w:tab w:val="left" w:pos="1323"/>
          <w:tab w:val="left" w:pos="1723"/>
          <w:tab w:val="left" w:pos="8283"/>
        </w:tabs>
        <w:ind w:left="0" w:firstLine="0"/>
        <w:rPr>
          <w:rFonts w:ascii="Times New Roman" w:hAnsi="Times New Roman"/>
          <w:sz w:val="24"/>
          <w:szCs w:val="24"/>
        </w:rPr>
      </w:pPr>
    </w:p>
    <w:p w:rsidR="00B63A8F" w:rsidRDefault="00B63A8F" w:rsidP="009E6E90">
      <w:pPr>
        <w:pStyle w:val="Textbodyindent"/>
        <w:tabs>
          <w:tab w:val="left" w:pos="1323"/>
          <w:tab w:val="left" w:pos="1723"/>
          <w:tab w:val="left" w:pos="8283"/>
        </w:tabs>
        <w:ind w:left="0" w:firstLine="0"/>
        <w:rPr>
          <w:rFonts w:ascii="Times New Roman" w:hAnsi="Times New Roman"/>
          <w:sz w:val="24"/>
          <w:szCs w:val="24"/>
        </w:rPr>
      </w:pPr>
    </w:p>
    <w:p w:rsidR="00B63A8F" w:rsidRDefault="00B63A8F" w:rsidP="009E6E90">
      <w:pPr>
        <w:pStyle w:val="Textbodyindent"/>
        <w:tabs>
          <w:tab w:val="left" w:pos="1323"/>
          <w:tab w:val="left" w:pos="1723"/>
          <w:tab w:val="left" w:pos="8283"/>
        </w:tabs>
        <w:ind w:left="0" w:firstLine="0"/>
        <w:rPr>
          <w:rFonts w:ascii="Times New Roman" w:hAnsi="Times New Roman"/>
          <w:sz w:val="24"/>
          <w:szCs w:val="24"/>
        </w:rPr>
      </w:pPr>
    </w:p>
    <w:p w:rsidR="00B63A8F" w:rsidRDefault="00B63A8F" w:rsidP="009E6E90">
      <w:pPr>
        <w:pStyle w:val="Textbodyindent"/>
        <w:tabs>
          <w:tab w:val="left" w:pos="1323"/>
          <w:tab w:val="left" w:pos="1723"/>
          <w:tab w:val="left" w:pos="8283"/>
        </w:tabs>
        <w:ind w:left="0" w:firstLine="0"/>
        <w:rPr>
          <w:rFonts w:ascii="Times New Roman" w:hAnsi="Times New Roman"/>
          <w:sz w:val="24"/>
          <w:szCs w:val="24"/>
        </w:rPr>
      </w:pPr>
    </w:p>
    <w:p w:rsidR="00B63A8F" w:rsidRDefault="00B63A8F" w:rsidP="009E6E90">
      <w:pPr>
        <w:pStyle w:val="Textbodyindent"/>
        <w:tabs>
          <w:tab w:val="left" w:pos="1323"/>
          <w:tab w:val="left" w:pos="1723"/>
          <w:tab w:val="left" w:pos="8283"/>
        </w:tabs>
        <w:ind w:left="0" w:firstLine="0"/>
        <w:rPr>
          <w:rFonts w:ascii="Times New Roman" w:hAnsi="Times New Roman"/>
          <w:sz w:val="24"/>
          <w:szCs w:val="24"/>
        </w:rPr>
      </w:pPr>
    </w:p>
    <w:p w:rsidR="00B04948" w:rsidRPr="00725CC6" w:rsidRDefault="00056921" w:rsidP="00056921">
      <w:pPr>
        <w:pStyle w:val="Textbodyindent"/>
        <w:tabs>
          <w:tab w:val="left" w:pos="1323"/>
          <w:tab w:val="left" w:pos="1723"/>
          <w:tab w:val="left" w:pos="8283"/>
        </w:tabs>
        <w:ind w:firstLine="0"/>
        <w:jc w:val="right"/>
        <w:rPr>
          <w:rFonts w:ascii="Times New Roman" w:hAnsi="Times New Roman"/>
          <w:sz w:val="24"/>
          <w:szCs w:val="24"/>
        </w:rPr>
      </w:pPr>
      <w:r>
        <w:rPr>
          <w:rFonts w:ascii="Times New Roman" w:hAnsi="Times New Roman"/>
          <w:sz w:val="24"/>
          <w:szCs w:val="24"/>
        </w:rPr>
        <w:t xml:space="preserve"> </w:t>
      </w:r>
      <w:r w:rsidR="00B04948" w:rsidRPr="00725CC6">
        <w:rPr>
          <w:rFonts w:ascii="Times New Roman" w:hAnsi="Times New Roman"/>
          <w:sz w:val="24"/>
          <w:szCs w:val="24"/>
        </w:rPr>
        <w:t>Приложение №2</w:t>
      </w:r>
    </w:p>
    <w:p w:rsidR="00B04948" w:rsidRDefault="00B04948" w:rsidP="00056921">
      <w:pPr>
        <w:pStyle w:val="Standard"/>
        <w:tabs>
          <w:tab w:val="left" w:pos="1040"/>
          <w:tab w:val="left" w:pos="1440"/>
          <w:tab w:val="left" w:pos="8000"/>
        </w:tabs>
        <w:jc w:val="right"/>
      </w:pPr>
      <w:r w:rsidRPr="00725CC6">
        <w:t xml:space="preserve">к договору № </w:t>
      </w:r>
      <w:r w:rsidR="00D5112A">
        <w:t>20102000071</w:t>
      </w:r>
      <w:r w:rsidRPr="00725CC6">
        <w:t xml:space="preserve"> от «___» ____________ 20</w:t>
      </w:r>
      <w:r>
        <w:t>_</w:t>
      </w:r>
      <w:r w:rsidRPr="00725CC6">
        <w:t>_г.</w:t>
      </w:r>
    </w:p>
    <w:p w:rsidR="00FA51E0" w:rsidRDefault="00FA51E0" w:rsidP="00056921">
      <w:pPr>
        <w:pStyle w:val="Standard"/>
        <w:tabs>
          <w:tab w:val="left" w:pos="1040"/>
          <w:tab w:val="left" w:pos="1440"/>
          <w:tab w:val="left" w:pos="8000"/>
        </w:tabs>
        <w:jc w:val="right"/>
      </w:pPr>
    </w:p>
    <w:p w:rsidR="00FA51E0" w:rsidRPr="005361E3" w:rsidRDefault="00FA51E0" w:rsidP="00FA51E0">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FA51E0" w:rsidRPr="00725CC6" w:rsidRDefault="00FA51E0" w:rsidP="00056921">
      <w:pPr>
        <w:pStyle w:val="Standard"/>
        <w:tabs>
          <w:tab w:val="left" w:pos="1040"/>
          <w:tab w:val="left" w:pos="1440"/>
          <w:tab w:val="left" w:pos="8000"/>
        </w:tabs>
        <w:jc w:val="right"/>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50" w:type="dxa"/>
        <w:tblInd w:w="-297" w:type="dxa"/>
        <w:tblLayout w:type="fixed"/>
        <w:tblCellMar>
          <w:left w:w="10" w:type="dxa"/>
          <w:right w:w="10" w:type="dxa"/>
        </w:tblCellMar>
        <w:tblLook w:val="04A0"/>
      </w:tblPr>
      <w:tblGrid>
        <w:gridCol w:w="381"/>
        <w:gridCol w:w="3069"/>
        <w:gridCol w:w="831"/>
        <w:gridCol w:w="735"/>
        <w:gridCol w:w="2515"/>
        <w:gridCol w:w="1209"/>
        <w:gridCol w:w="1510"/>
      </w:tblGrid>
      <w:tr w:rsidR="00B04948" w:rsidRPr="00725CC6" w:rsidTr="00056921">
        <w:trPr>
          <w:trHeight w:val="598"/>
        </w:trPr>
        <w:tc>
          <w:tcPr>
            <w:tcW w:w="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xml:space="preserve">№ </w:t>
            </w:r>
            <w:proofErr w:type="spellStart"/>
            <w:proofErr w:type="gramStart"/>
            <w:r w:rsidRPr="00725CC6">
              <w:t>п</w:t>
            </w:r>
            <w:proofErr w:type="spellEnd"/>
            <w:proofErr w:type="gramEnd"/>
            <w:r w:rsidRPr="00725CC6">
              <w:t>/</w:t>
            </w:r>
            <w:proofErr w:type="spellStart"/>
            <w:r w:rsidRPr="00725CC6">
              <w:t>п</w:t>
            </w:r>
            <w:proofErr w:type="spellEnd"/>
          </w:p>
        </w:tc>
        <w:tc>
          <w:tcPr>
            <w:tcW w:w="30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/работ/услуг</w:t>
            </w:r>
          </w:p>
        </w:tc>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2460ED">
            <w:pPr>
              <w:pStyle w:val="Standard"/>
              <w:snapToGrid w:val="0"/>
              <w:jc w:val="center"/>
            </w:pPr>
            <w:r w:rsidRPr="00725CC6">
              <w:t>Дата поставки/</w:t>
            </w:r>
            <w:r w:rsidR="002460ED">
              <w:t xml:space="preserve"> оказания работ по монтажу/вводу</w:t>
            </w:r>
            <w:r w:rsidRPr="00725CC6">
              <w:t xml:space="preserve"> в эксплуатацию/проведени</w:t>
            </w:r>
            <w:r w:rsidR="002460ED">
              <w:t>ю</w:t>
            </w:r>
            <w:r w:rsidRPr="00725CC6">
              <w:t xml:space="preserve"> инструктажа</w:t>
            </w:r>
          </w:p>
        </w:tc>
        <w:tc>
          <w:tcPr>
            <w:tcW w:w="1208"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w:t>
            </w:r>
            <w:proofErr w:type="spellStart"/>
            <w:r w:rsidRPr="00725CC6">
              <w:t>вкл</w:t>
            </w:r>
            <w:proofErr w:type="spellEnd"/>
            <w:r w:rsidRPr="00725CC6">
              <w:t>. НДС, руб.</w:t>
            </w:r>
          </w:p>
        </w:tc>
      </w:tr>
      <w:tr w:rsidR="00B04948" w:rsidRPr="00725CC6" w:rsidTr="00056921">
        <w:trPr>
          <w:trHeight w:val="435"/>
        </w:trPr>
        <w:tc>
          <w:tcPr>
            <w:tcW w:w="38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3069" w:type="dxa"/>
            <w:tcBorders>
              <w:left w:val="single" w:sz="4" w:space="0" w:color="000000"/>
              <w:bottom w:val="single" w:sz="4" w:space="0" w:color="000000"/>
            </w:tcBorders>
            <w:tcMar>
              <w:top w:w="0" w:type="dxa"/>
              <w:left w:w="108" w:type="dxa"/>
              <w:bottom w:w="0" w:type="dxa"/>
              <w:right w:w="108" w:type="dxa"/>
            </w:tcMar>
            <w:vAlign w:val="center"/>
          </w:tcPr>
          <w:p w:rsidR="00B04948" w:rsidRPr="002460ED" w:rsidRDefault="00B04948" w:rsidP="002460ED">
            <w:pPr>
              <w:pStyle w:val="1"/>
              <w:spacing w:before="0" w:after="0"/>
              <w:jc w:val="left"/>
              <w:rPr>
                <w:rFonts w:ascii="Times New Roman" w:hAnsi="Times New Roman"/>
                <w:b w:val="0"/>
                <w:bCs w:val="0"/>
                <w:color w:val="000000"/>
                <w:sz w:val="22"/>
                <w:szCs w:val="22"/>
              </w:rPr>
            </w:pPr>
          </w:p>
        </w:tc>
        <w:tc>
          <w:tcPr>
            <w:tcW w:w="83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08" w:right="-108"/>
              <w:jc w:val="center"/>
            </w:pPr>
          </w:p>
        </w:tc>
        <w:tc>
          <w:tcPr>
            <w:tcW w:w="73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p>
        </w:tc>
        <w:tc>
          <w:tcPr>
            <w:tcW w:w="2515" w:type="dxa"/>
            <w:tcBorders>
              <w:left w:val="single" w:sz="4" w:space="0" w:color="000000"/>
              <w:bottom w:val="single" w:sz="4" w:space="0" w:color="000000"/>
            </w:tcBorders>
            <w:tcMar>
              <w:top w:w="0" w:type="dxa"/>
              <w:left w:w="108" w:type="dxa"/>
              <w:bottom w:w="0" w:type="dxa"/>
              <w:right w:w="108" w:type="dxa"/>
            </w:tcMar>
            <w:vAlign w:val="center"/>
          </w:tcPr>
          <w:p w:rsidR="005113D5" w:rsidRDefault="005113D5" w:rsidP="0019323D">
            <w:pPr>
              <w:pStyle w:val="af3"/>
              <w:jc w:val="center"/>
            </w:pPr>
          </w:p>
          <w:p w:rsidR="00B63A8F" w:rsidRDefault="00B63A8F" w:rsidP="0019323D">
            <w:pPr>
              <w:pStyle w:val="af3"/>
              <w:jc w:val="center"/>
            </w:pPr>
          </w:p>
          <w:p w:rsidR="00B63A8F" w:rsidRDefault="00B63A8F" w:rsidP="0019323D">
            <w:pPr>
              <w:pStyle w:val="af3"/>
              <w:jc w:val="center"/>
            </w:pPr>
          </w:p>
          <w:p w:rsidR="00B63A8F" w:rsidRDefault="00B63A8F" w:rsidP="0019323D">
            <w:pPr>
              <w:pStyle w:val="af3"/>
              <w:jc w:val="center"/>
            </w:pPr>
          </w:p>
          <w:p w:rsidR="00B63A8F" w:rsidRDefault="00B63A8F" w:rsidP="0019323D">
            <w:pPr>
              <w:pStyle w:val="af3"/>
              <w:jc w:val="center"/>
            </w:pPr>
          </w:p>
          <w:p w:rsidR="00B63A8F" w:rsidRDefault="00B63A8F" w:rsidP="0019323D">
            <w:pPr>
              <w:pStyle w:val="af3"/>
              <w:jc w:val="center"/>
            </w:pPr>
          </w:p>
          <w:p w:rsidR="00B63A8F" w:rsidRPr="00FD4BC1" w:rsidRDefault="00B63A8F" w:rsidP="0019323D">
            <w:pPr>
              <w:pStyle w:val="af3"/>
              <w:jc w:val="center"/>
            </w:pPr>
          </w:p>
        </w:tc>
        <w:tc>
          <w:tcPr>
            <w:tcW w:w="1208"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056921" w:rsidRPr="00725CC6" w:rsidTr="00056921">
        <w:trPr>
          <w:trHeight w:val="286"/>
        </w:trPr>
        <w:tc>
          <w:tcPr>
            <w:tcW w:w="8740" w:type="dxa"/>
            <w:gridSpan w:val="6"/>
            <w:tcBorders>
              <w:left w:val="single" w:sz="4" w:space="0" w:color="000000"/>
              <w:bottom w:val="single" w:sz="4" w:space="0" w:color="000000"/>
            </w:tcBorders>
            <w:tcMar>
              <w:top w:w="0" w:type="dxa"/>
              <w:left w:w="108" w:type="dxa"/>
              <w:bottom w:w="0" w:type="dxa"/>
              <w:right w:w="108" w:type="dxa"/>
            </w:tcMar>
            <w:vAlign w:val="center"/>
          </w:tcPr>
          <w:p w:rsidR="00056921" w:rsidRPr="00725CC6" w:rsidRDefault="00056921" w:rsidP="00056921">
            <w:pPr>
              <w:pStyle w:val="Standard"/>
              <w:snapToGrid w:val="0"/>
              <w:jc w:val="right"/>
            </w:pPr>
            <w:r w:rsidRPr="00725CC6">
              <w:t>ИТОГО:</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77D" w:rsidRDefault="002C177D" w:rsidP="002C177D">
            <w:pPr>
              <w:pStyle w:val="Standard"/>
              <w:snapToGrid w:val="0"/>
              <w:jc w:val="center"/>
            </w:pPr>
          </w:p>
          <w:p w:rsidR="00056921" w:rsidRPr="00725CC6" w:rsidRDefault="00056921" w:rsidP="00B63A8F">
            <w:pPr>
              <w:pStyle w:val="Standard"/>
              <w:snapToGrid w:val="0"/>
              <w:jc w:val="center"/>
            </w:pPr>
          </w:p>
        </w:tc>
      </w:tr>
    </w:tbl>
    <w:p w:rsidR="00B63A8F" w:rsidRDefault="00B63A8F" w:rsidP="00B04948">
      <w:pPr>
        <w:pStyle w:val="Standard"/>
        <w:jc w:val="both"/>
      </w:pPr>
    </w:p>
    <w:p w:rsidR="00B63A8F" w:rsidRDefault="00B63A8F" w:rsidP="00B04948">
      <w:pPr>
        <w:pStyle w:val="Standard"/>
        <w:jc w:val="both"/>
      </w:pPr>
    </w:p>
    <w:p w:rsidR="00001F7D" w:rsidRDefault="00001F7D" w:rsidP="00B04948">
      <w:pPr>
        <w:pStyle w:val="Standard"/>
        <w:jc w:val="both"/>
      </w:pPr>
    </w:p>
    <w:p w:rsidR="00001F7D" w:rsidRDefault="00001F7D" w:rsidP="00B04948">
      <w:pPr>
        <w:pStyle w:val="Standard"/>
        <w:jc w:val="both"/>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001F7D" w:rsidRDefault="00B04948" w:rsidP="00001F7D">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00056921">
        <w:rPr>
          <w:rFonts w:ascii="Times New Roman" w:hAnsi="Times New Roman"/>
          <w:sz w:val="24"/>
          <w:szCs w:val="24"/>
        </w:rPr>
        <w:t xml:space="preserve">              ______________ </w:t>
      </w:r>
      <w:r w:rsidR="00056921" w:rsidRPr="002529AB">
        <w:rPr>
          <w:rFonts w:ascii="Times New Roman" w:hAnsi="Times New Roman"/>
          <w:sz w:val="24"/>
          <w:szCs w:val="24"/>
        </w:rPr>
        <w:t xml:space="preserve"> /</w:t>
      </w:r>
      <w:r w:rsidR="00056921" w:rsidRPr="006C13A4">
        <w:rPr>
          <w:rFonts w:ascii="Times New Roman" w:hAnsi="Times New Roman"/>
          <w:sz w:val="24"/>
          <w:szCs w:val="24"/>
        </w:rPr>
        <w:t xml:space="preserve"> </w:t>
      </w:r>
      <w:r w:rsidR="00B63A8F">
        <w:rPr>
          <w:rFonts w:ascii="Times New Roman" w:hAnsi="Times New Roman"/>
          <w:sz w:val="24"/>
          <w:szCs w:val="24"/>
        </w:rPr>
        <w:t>_______________</w:t>
      </w:r>
      <w:r w:rsidR="0019323D" w:rsidRPr="00DA02BF">
        <w:rPr>
          <w:rFonts w:ascii="Times New Roman" w:hAnsi="Times New Roman"/>
          <w:sz w:val="24"/>
          <w:szCs w:val="24"/>
        </w:rPr>
        <w:t xml:space="preserve"> </w:t>
      </w:r>
      <w:r w:rsidR="00763403" w:rsidRPr="00DA02BF">
        <w:rPr>
          <w:rFonts w:ascii="Times New Roman" w:hAnsi="Times New Roman"/>
          <w:sz w:val="24"/>
          <w:szCs w:val="24"/>
        </w:rPr>
        <w:t>/</w:t>
      </w:r>
    </w:p>
    <w:p w:rsidR="002C4CC3" w:rsidRDefault="00001F7D" w:rsidP="00001F7D">
      <w:pPr>
        <w:jc w:val="center"/>
      </w:pPr>
      <w:r>
        <w:t xml:space="preserve">    </w:t>
      </w:r>
    </w:p>
    <w:p w:rsidR="00FA51E0" w:rsidRDefault="00FA51E0" w:rsidP="00BA5848">
      <w:pPr>
        <w:pStyle w:val="af0"/>
        <w:ind w:left="0"/>
      </w:pPr>
    </w:p>
    <w:p w:rsidR="00FA51E0" w:rsidRDefault="00FA51E0" w:rsidP="00BA5848">
      <w:pPr>
        <w:pStyle w:val="af0"/>
        <w:ind w:left="0"/>
      </w:pPr>
    </w:p>
    <w:p w:rsidR="00FA51E0" w:rsidRDefault="00FA51E0" w:rsidP="00BA5848">
      <w:pPr>
        <w:pStyle w:val="af0"/>
        <w:ind w:left="0"/>
      </w:pPr>
    </w:p>
    <w:p w:rsidR="00FA51E0" w:rsidRDefault="00FA51E0" w:rsidP="00BA5848">
      <w:pPr>
        <w:pStyle w:val="af0"/>
        <w:ind w:left="0"/>
      </w:pPr>
    </w:p>
    <w:p w:rsidR="00FA51E0" w:rsidRDefault="00FA51E0" w:rsidP="00BA5848">
      <w:pPr>
        <w:pStyle w:val="af0"/>
        <w:ind w:left="0"/>
      </w:pPr>
    </w:p>
    <w:p w:rsidR="00B63A8F" w:rsidRDefault="00B63A8F" w:rsidP="00BA5848">
      <w:pPr>
        <w:pStyle w:val="af0"/>
        <w:ind w:left="0"/>
      </w:pPr>
    </w:p>
    <w:p w:rsidR="00B63A8F" w:rsidRDefault="00B63A8F" w:rsidP="00BA5848">
      <w:pPr>
        <w:pStyle w:val="af0"/>
        <w:ind w:left="0"/>
      </w:pPr>
    </w:p>
    <w:p w:rsidR="00B63A8F" w:rsidRDefault="00B63A8F" w:rsidP="00BA5848">
      <w:pPr>
        <w:pStyle w:val="af0"/>
        <w:ind w:left="0"/>
      </w:pPr>
    </w:p>
    <w:p w:rsidR="00B63A8F" w:rsidRDefault="00B63A8F" w:rsidP="00BA5848">
      <w:pPr>
        <w:pStyle w:val="af0"/>
        <w:ind w:left="0"/>
      </w:pPr>
    </w:p>
    <w:p w:rsidR="00B63A8F" w:rsidRDefault="00B63A8F" w:rsidP="00BA5848">
      <w:pPr>
        <w:pStyle w:val="af0"/>
        <w:ind w:left="0"/>
      </w:pPr>
    </w:p>
    <w:p w:rsidR="00B63A8F" w:rsidRDefault="00B63A8F" w:rsidP="00BA5848">
      <w:pPr>
        <w:pStyle w:val="af0"/>
        <w:ind w:left="0"/>
      </w:pPr>
    </w:p>
    <w:p w:rsidR="00B63A8F" w:rsidRDefault="00B63A8F" w:rsidP="00BA5848">
      <w:pPr>
        <w:pStyle w:val="af0"/>
        <w:ind w:left="0"/>
      </w:pPr>
    </w:p>
    <w:p w:rsidR="00FA51E0" w:rsidRDefault="00FA51E0" w:rsidP="00BA5848">
      <w:pPr>
        <w:pStyle w:val="af0"/>
        <w:ind w:left="0"/>
      </w:pPr>
    </w:p>
    <w:p w:rsidR="00FA51E0" w:rsidRPr="005361E3" w:rsidRDefault="00FA51E0" w:rsidP="00FA51E0">
      <w:pPr>
        <w:pStyle w:val="af0"/>
        <w:spacing w:after="0" w:line="320" w:lineRule="exact"/>
        <w:ind w:left="4236"/>
        <w:jc w:val="right"/>
        <w:rPr>
          <w:sz w:val="24"/>
          <w:szCs w:val="24"/>
        </w:rPr>
      </w:pPr>
      <w:r w:rsidRPr="005361E3">
        <w:rPr>
          <w:rFonts w:eastAsia="Calibri"/>
          <w:sz w:val="24"/>
          <w:szCs w:val="24"/>
        </w:rPr>
        <w:t xml:space="preserve">Приложение № 3 </w:t>
      </w:r>
    </w:p>
    <w:p w:rsidR="00FA51E0" w:rsidRPr="005361E3" w:rsidRDefault="00FA51E0" w:rsidP="00FA51E0">
      <w:pPr>
        <w:pStyle w:val="af0"/>
        <w:spacing w:after="0" w:line="320" w:lineRule="exact"/>
        <w:jc w:val="right"/>
        <w:rPr>
          <w:sz w:val="24"/>
          <w:szCs w:val="24"/>
        </w:rPr>
      </w:pPr>
      <w:r w:rsidRPr="005361E3">
        <w:rPr>
          <w:rFonts w:eastAsia="Calibri"/>
          <w:sz w:val="24"/>
          <w:szCs w:val="24"/>
        </w:rPr>
        <w:t xml:space="preserve">к Договору № </w:t>
      </w:r>
      <w:r w:rsidR="00D5112A">
        <w:rPr>
          <w:rFonts w:eastAsia="Calibri"/>
          <w:sz w:val="24"/>
          <w:szCs w:val="24"/>
        </w:rPr>
        <w:t xml:space="preserve">20102000071 </w:t>
      </w:r>
      <w:r w:rsidRPr="005361E3">
        <w:rPr>
          <w:rFonts w:eastAsia="Calibri"/>
          <w:sz w:val="24"/>
          <w:szCs w:val="24"/>
        </w:rPr>
        <w:t xml:space="preserve"> от « ___»__________20__г.</w:t>
      </w:r>
    </w:p>
    <w:p w:rsidR="00FA51E0" w:rsidRPr="005361E3" w:rsidRDefault="00FA51E0" w:rsidP="00FA51E0">
      <w:pPr>
        <w:pStyle w:val="ConsNormal"/>
        <w:spacing w:line="320" w:lineRule="exact"/>
        <w:ind w:firstLine="0"/>
        <w:jc w:val="center"/>
        <w:rPr>
          <w:rFonts w:ascii="Times New Roman" w:hAnsi="Times New Roman" w:cs="Times New Roman"/>
          <w:sz w:val="24"/>
          <w:szCs w:val="24"/>
        </w:rPr>
      </w:pPr>
    </w:p>
    <w:p w:rsidR="00FA51E0" w:rsidRPr="005361E3" w:rsidRDefault="00FA51E0" w:rsidP="00FA51E0">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FA51E0" w:rsidRPr="005361E3" w:rsidRDefault="00FA51E0" w:rsidP="00FA51E0">
      <w:pPr>
        <w:pStyle w:val="ConsNormal"/>
        <w:spacing w:line="320" w:lineRule="exact"/>
        <w:ind w:firstLine="0"/>
        <w:jc w:val="center"/>
        <w:rPr>
          <w:rFonts w:ascii="Times New Roman" w:hAnsi="Times New Roman" w:cs="Times New Roman"/>
          <w:sz w:val="24"/>
          <w:szCs w:val="24"/>
        </w:rPr>
      </w:pPr>
    </w:p>
    <w:p w:rsidR="00FA51E0" w:rsidRPr="005361E3" w:rsidRDefault="00FA51E0" w:rsidP="00FA51E0">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FA51E0" w:rsidRPr="005361E3" w:rsidRDefault="00FA51E0" w:rsidP="00FA51E0">
      <w:pPr>
        <w:pStyle w:val="ConsNormal"/>
        <w:spacing w:line="320" w:lineRule="exact"/>
        <w:ind w:firstLine="0"/>
        <w:jc w:val="both"/>
        <w:rPr>
          <w:rFonts w:ascii="Times New Roman" w:hAnsi="Times New Roman" w:cs="Times New Roman"/>
          <w:sz w:val="24"/>
          <w:szCs w:val="24"/>
        </w:rPr>
      </w:pPr>
    </w:p>
    <w:p w:rsidR="00FA51E0" w:rsidRPr="005361E3" w:rsidRDefault="00FA51E0" w:rsidP="00FA51E0">
      <w:pPr>
        <w:pStyle w:val="ConsNormal"/>
        <w:spacing w:line="320" w:lineRule="exact"/>
        <w:ind w:firstLine="0"/>
        <w:jc w:val="center"/>
        <w:rPr>
          <w:rFonts w:ascii="Times New Roman" w:hAnsi="Times New Roman" w:cs="Times New Roman"/>
          <w:sz w:val="24"/>
          <w:szCs w:val="24"/>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169"/>
        <w:gridCol w:w="4678"/>
      </w:tblGrid>
      <w:tr w:rsidR="00FA51E0" w:rsidRPr="0075271A" w:rsidTr="005B7985">
        <w:tc>
          <w:tcPr>
            <w:tcW w:w="896" w:type="dxa"/>
            <w:vAlign w:val="center"/>
          </w:tcPr>
          <w:p w:rsidR="00FA51E0" w:rsidRPr="0075271A" w:rsidRDefault="00FA51E0" w:rsidP="003E566C">
            <w:pPr>
              <w:spacing w:line="320" w:lineRule="exact"/>
              <w:jc w:val="center"/>
              <w:outlineLvl w:val="0"/>
              <w:rPr>
                <w:b/>
                <w:sz w:val="24"/>
                <w:szCs w:val="24"/>
              </w:rPr>
            </w:pPr>
            <w:r w:rsidRPr="0075271A">
              <w:rPr>
                <w:b/>
                <w:sz w:val="24"/>
                <w:szCs w:val="24"/>
              </w:rPr>
              <w:t xml:space="preserve">№ </w:t>
            </w:r>
            <w:proofErr w:type="spellStart"/>
            <w:proofErr w:type="gramStart"/>
            <w:r w:rsidRPr="0075271A">
              <w:rPr>
                <w:b/>
                <w:sz w:val="24"/>
                <w:szCs w:val="24"/>
              </w:rPr>
              <w:t>п</w:t>
            </w:r>
            <w:proofErr w:type="spellEnd"/>
            <w:proofErr w:type="gramEnd"/>
            <w:r w:rsidRPr="0075271A">
              <w:rPr>
                <w:b/>
                <w:sz w:val="24"/>
                <w:szCs w:val="24"/>
              </w:rPr>
              <w:t>/</w:t>
            </w:r>
            <w:proofErr w:type="spellStart"/>
            <w:r w:rsidRPr="0075271A">
              <w:rPr>
                <w:b/>
                <w:sz w:val="24"/>
                <w:szCs w:val="24"/>
              </w:rPr>
              <w:t>п</w:t>
            </w:r>
            <w:proofErr w:type="spellEnd"/>
          </w:p>
        </w:tc>
        <w:tc>
          <w:tcPr>
            <w:tcW w:w="4169" w:type="dxa"/>
            <w:vAlign w:val="center"/>
          </w:tcPr>
          <w:p w:rsidR="00FA51E0" w:rsidRPr="0075271A" w:rsidRDefault="00FA51E0" w:rsidP="003E566C">
            <w:pPr>
              <w:spacing w:line="320" w:lineRule="exact"/>
              <w:jc w:val="center"/>
              <w:outlineLvl w:val="0"/>
              <w:rPr>
                <w:b/>
                <w:sz w:val="24"/>
                <w:szCs w:val="24"/>
              </w:rPr>
            </w:pPr>
            <w:r w:rsidRPr="0075271A">
              <w:rPr>
                <w:b/>
                <w:sz w:val="24"/>
                <w:szCs w:val="24"/>
              </w:rPr>
              <w:t>Сумма платежа руб., НДС не облагается</w:t>
            </w:r>
          </w:p>
        </w:tc>
        <w:tc>
          <w:tcPr>
            <w:tcW w:w="4678" w:type="dxa"/>
            <w:vAlign w:val="center"/>
          </w:tcPr>
          <w:p w:rsidR="00FA51E0" w:rsidRPr="0075271A" w:rsidRDefault="00FA51E0" w:rsidP="003E566C">
            <w:pPr>
              <w:spacing w:line="320" w:lineRule="exact"/>
              <w:jc w:val="center"/>
              <w:outlineLvl w:val="0"/>
              <w:rPr>
                <w:b/>
                <w:sz w:val="24"/>
                <w:szCs w:val="24"/>
              </w:rPr>
            </w:pPr>
            <w:r w:rsidRPr="0075271A">
              <w:rPr>
                <w:b/>
                <w:sz w:val="24"/>
                <w:szCs w:val="24"/>
              </w:rPr>
              <w:t>Срок оплаты</w:t>
            </w:r>
          </w:p>
        </w:tc>
      </w:tr>
      <w:tr w:rsidR="00FA51E0" w:rsidRPr="0075271A" w:rsidTr="005B7985">
        <w:tc>
          <w:tcPr>
            <w:tcW w:w="896" w:type="dxa"/>
            <w:vAlign w:val="center"/>
          </w:tcPr>
          <w:p w:rsidR="00FA51E0" w:rsidRPr="0075271A" w:rsidRDefault="00FA51E0" w:rsidP="00753DC8">
            <w:pPr>
              <w:spacing w:line="320" w:lineRule="exact"/>
              <w:jc w:val="center"/>
              <w:rPr>
                <w:sz w:val="24"/>
                <w:szCs w:val="24"/>
              </w:rPr>
            </w:pPr>
          </w:p>
        </w:tc>
        <w:tc>
          <w:tcPr>
            <w:tcW w:w="4169" w:type="dxa"/>
            <w:vAlign w:val="center"/>
          </w:tcPr>
          <w:p w:rsidR="005B7985" w:rsidRPr="0075271A" w:rsidRDefault="005B7985" w:rsidP="005B7985">
            <w:pPr>
              <w:spacing w:line="320" w:lineRule="exact"/>
              <w:jc w:val="center"/>
              <w:outlineLvl w:val="0"/>
              <w:rPr>
                <w:sz w:val="24"/>
                <w:szCs w:val="24"/>
              </w:rPr>
            </w:pPr>
          </w:p>
        </w:tc>
        <w:tc>
          <w:tcPr>
            <w:tcW w:w="4678" w:type="dxa"/>
            <w:vAlign w:val="center"/>
          </w:tcPr>
          <w:p w:rsidR="00FA51E0" w:rsidRPr="00753DC8" w:rsidRDefault="00FA51E0" w:rsidP="00910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p>
        </w:tc>
      </w:tr>
      <w:tr w:rsidR="005B7985" w:rsidRPr="0075271A" w:rsidTr="00F77673">
        <w:tc>
          <w:tcPr>
            <w:tcW w:w="896" w:type="dxa"/>
            <w:vAlign w:val="center"/>
          </w:tcPr>
          <w:p w:rsidR="005B7985" w:rsidRDefault="005B7985" w:rsidP="00753DC8">
            <w:pPr>
              <w:spacing w:line="320" w:lineRule="exact"/>
              <w:jc w:val="center"/>
              <w:rPr>
                <w:sz w:val="24"/>
                <w:szCs w:val="24"/>
              </w:rPr>
            </w:pPr>
          </w:p>
        </w:tc>
        <w:tc>
          <w:tcPr>
            <w:tcW w:w="8847" w:type="dxa"/>
            <w:gridSpan w:val="2"/>
            <w:vAlign w:val="center"/>
          </w:tcPr>
          <w:p w:rsidR="005B7985" w:rsidRPr="00753DC8" w:rsidRDefault="005B7985" w:rsidP="005B7985">
            <w:pPr>
              <w:pStyle w:val="HTML"/>
              <w:jc w:val="center"/>
              <w:rPr>
                <w:rFonts w:ascii="Times New Roman" w:hAnsi="Times New Roman" w:cs="Times New Roman"/>
                <w:sz w:val="24"/>
                <w:szCs w:val="24"/>
              </w:rPr>
            </w:pPr>
          </w:p>
        </w:tc>
      </w:tr>
      <w:tr w:rsidR="00FA51E0" w:rsidRPr="0075271A" w:rsidTr="005B7985">
        <w:tc>
          <w:tcPr>
            <w:tcW w:w="896" w:type="dxa"/>
            <w:vAlign w:val="center"/>
          </w:tcPr>
          <w:p w:rsidR="00FA51E0" w:rsidRPr="0075271A" w:rsidRDefault="00FA51E0" w:rsidP="00753DC8">
            <w:pPr>
              <w:spacing w:line="320" w:lineRule="exact"/>
              <w:jc w:val="center"/>
              <w:rPr>
                <w:sz w:val="24"/>
                <w:szCs w:val="24"/>
              </w:rPr>
            </w:pPr>
          </w:p>
        </w:tc>
        <w:tc>
          <w:tcPr>
            <w:tcW w:w="4169" w:type="dxa"/>
            <w:vAlign w:val="center"/>
          </w:tcPr>
          <w:p w:rsidR="00FA51E0" w:rsidRPr="0075271A" w:rsidRDefault="00FA51E0" w:rsidP="00753DC8">
            <w:pPr>
              <w:spacing w:line="320" w:lineRule="exact"/>
              <w:jc w:val="center"/>
              <w:outlineLvl w:val="0"/>
              <w:rPr>
                <w:sz w:val="24"/>
                <w:szCs w:val="24"/>
              </w:rPr>
            </w:pPr>
          </w:p>
        </w:tc>
        <w:tc>
          <w:tcPr>
            <w:tcW w:w="4678" w:type="dxa"/>
            <w:vAlign w:val="center"/>
          </w:tcPr>
          <w:p w:rsidR="00FA51E0" w:rsidRPr="0075271A" w:rsidRDefault="00FA51E0" w:rsidP="00753DC8">
            <w:pPr>
              <w:spacing w:line="320" w:lineRule="exact"/>
              <w:jc w:val="center"/>
              <w:outlineLvl w:val="0"/>
              <w:rPr>
                <w:sz w:val="24"/>
                <w:szCs w:val="24"/>
              </w:rPr>
            </w:pPr>
          </w:p>
        </w:tc>
      </w:tr>
      <w:tr w:rsidR="00FA51E0" w:rsidRPr="0075271A" w:rsidTr="005B7985">
        <w:tc>
          <w:tcPr>
            <w:tcW w:w="896" w:type="dxa"/>
            <w:vAlign w:val="center"/>
          </w:tcPr>
          <w:p w:rsidR="00FA51E0" w:rsidRPr="0075271A" w:rsidRDefault="00FA51E0" w:rsidP="00753DC8">
            <w:pPr>
              <w:spacing w:line="320" w:lineRule="exact"/>
              <w:jc w:val="center"/>
              <w:rPr>
                <w:sz w:val="24"/>
                <w:szCs w:val="24"/>
              </w:rPr>
            </w:pPr>
          </w:p>
        </w:tc>
        <w:tc>
          <w:tcPr>
            <w:tcW w:w="4169" w:type="dxa"/>
            <w:vAlign w:val="center"/>
          </w:tcPr>
          <w:p w:rsidR="005B7985" w:rsidRPr="0075271A" w:rsidRDefault="005B7985" w:rsidP="00753DC8">
            <w:pPr>
              <w:spacing w:line="320" w:lineRule="exact"/>
              <w:jc w:val="center"/>
              <w:outlineLvl w:val="0"/>
              <w:rPr>
                <w:sz w:val="24"/>
                <w:szCs w:val="24"/>
              </w:rPr>
            </w:pPr>
          </w:p>
        </w:tc>
        <w:tc>
          <w:tcPr>
            <w:tcW w:w="4678" w:type="dxa"/>
            <w:vAlign w:val="center"/>
          </w:tcPr>
          <w:p w:rsidR="00FA51E0" w:rsidRPr="00A60F98" w:rsidRDefault="00FA51E0" w:rsidP="00753DC8">
            <w:pPr>
              <w:spacing w:line="320" w:lineRule="exact"/>
              <w:jc w:val="center"/>
              <w:outlineLvl w:val="0"/>
              <w:rPr>
                <w:sz w:val="24"/>
                <w:szCs w:val="24"/>
              </w:rPr>
            </w:pPr>
          </w:p>
        </w:tc>
      </w:tr>
      <w:tr w:rsidR="00FA51E0" w:rsidRPr="0075271A" w:rsidTr="005B7985">
        <w:tc>
          <w:tcPr>
            <w:tcW w:w="896" w:type="dxa"/>
            <w:vAlign w:val="center"/>
          </w:tcPr>
          <w:p w:rsidR="00FA51E0" w:rsidRPr="0075271A" w:rsidRDefault="00FA51E0" w:rsidP="00753DC8">
            <w:pPr>
              <w:spacing w:line="320" w:lineRule="exact"/>
              <w:jc w:val="center"/>
              <w:rPr>
                <w:sz w:val="24"/>
                <w:szCs w:val="24"/>
              </w:rPr>
            </w:pPr>
          </w:p>
        </w:tc>
        <w:tc>
          <w:tcPr>
            <w:tcW w:w="4169" w:type="dxa"/>
            <w:vAlign w:val="center"/>
          </w:tcPr>
          <w:p w:rsidR="005B7985" w:rsidRPr="0075271A" w:rsidRDefault="005B7985" w:rsidP="00753DC8">
            <w:pPr>
              <w:spacing w:line="320" w:lineRule="exact"/>
              <w:jc w:val="center"/>
              <w:outlineLvl w:val="0"/>
              <w:rPr>
                <w:sz w:val="24"/>
                <w:szCs w:val="24"/>
              </w:rPr>
            </w:pPr>
          </w:p>
        </w:tc>
        <w:tc>
          <w:tcPr>
            <w:tcW w:w="4678" w:type="dxa"/>
            <w:vAlign w:val="center"/>
          </w:tcPr>
          <w:p w:rsidR="00FA51E0" w:rsidRPr="000E6F39" w:rsidRDefault="00FA51E0" w:rsidP="00753DC8">
            <w:pPr>
              <w:spacing w:line="320" w:lineRule="exact"/>
              <w:jc w:val="center"/>
              <w:outlineLvl w:val="0"/>
              <w:rPr>
                <w:color w:val="FF0000"/>
                <w:sz w:val="24"/>
                <w:szCs w:val="24"/>
              </w:rPr>
            </w:pPr>
          </w:p>
        </w:tc>
      </w:tr>
    </w:tbl>
    <w:p w:rsidR="00FA51E0" w:rsidRPr="005361E3" w:rsidRDefault="00FA51E0" w:rsidP="00FA51E0">
      <w:pPr>
        <w:pStyle w:val="a3"/>
        <w:spacing w:line="320" w:lineRule="exact"/>
        <w:ind w:firstLine="426"/>
        <w:jc w:val="both"/>
        <w:rPr>
          <w:bCs/>
          <w:sz w:val="24"/>
          <w:szCs w:val="24"/>
        </w:rPr>
      </w:pPr>
    </w:p>
    <w:p w:rsidR="00F571EF" w:rsidRPr="00700FC5" w:rsidRDefault="00FA51E0" w:rsidP="00F571EF">
      <w:pPr>
        <w:pStyle w:val="Standard"/>
        <w:snapToGrid w:val="0"/>
        <w:ind w:firstLine="709"/>
      </w:pPr>
      <w:r w:rsidRPr="005361E3">
        <w:rPr>
          <w:bCs/>
        </w:rPr>
        <w:t xml:space="preserve">Общая сумма оплаты </w:t>
      </w:r>
      <w:r w:rsidR="00B63A8F">
        <w:rPr>
          <w:rStyle w:val="4"/>
          <w:i w:val="0"/>
          <w:sz w:val="24"/>
          <w:szCs w:val="24"/>
        </w:rPr>
        <w:t>___________</w:t>
      </w:r>
      <w:r>
        <w:rPr>
          <w:rStyle w:val="4"/>
          <w:i w:val="0"/>
          <w:sz w:val="24"/>
          <w:szCs w:val="24"/>
        </w:rPr>
        <w:t xml:space="preserve"> </w:t>
      </w:r>
      <w:r w:rsidRPr="006C13A4">
        <w:rPr>
          <w:rStyle w:val="4"/>
          <w:i w:val="0"/>
          <w:sz w:val="24"/>
          <w:szCs w:val="24"/>
        </w:rPr>
        <w:t>(</w:t>
      </w:r>
      <w:r w:rsidR="00B63A8F">
        <w:t>___________________</w:t>
      </w:r>
      <w:r w:rsidRPr="006C13A4">
        <w:rPr>
          <w:rStyle w:val="4"/>
          <w:i w:val="0"/>
          <w:sz w:val="24"/>
          <w:szCs w:val="24"/>
        </w:rPr>
        <w:t xml:space="preserve">) рублей </w:t>
      </w:r>
      <w:r w:rsidR="00B63A8F">
        <w:rPr>
          <w:rStyle w:val="4"/>
          <w:i w:val="0"/>
          <w:sz w:val="24"/>
          <w:szCs w:val="24"/>
        </w:rPr>
        <w:t>__</w:t>
      </w:r>
      <w:r w:rsidRPr="006C13A4">
        <w:rPr>
          <w:rStyle w:val="4"/>
          <w:i w:val="0"/>
          <w:sz w:val="24"/>
          <w:szCs w:val="24"/>
        </w:rPr>
        <w:t xml:space="preserve"> копеек</w:t>
      </w:r>
      <w:r>
        <w:rPr>
          <w:rStyle w:val="4"/>
          <w:i w:val="0"/>
          <w:sz w:val="24"/>
          <w:szCs w:val="24"/>
        </w:rPr>
        <w:t>,</w:t>
      </w:r>
      <w:r w:rsidRPr="003B281D">
        <w:t xml:space="preserve"> </w:t>
      </w:r>
      <w:r w:rsidR="00F571EF">
        <w:t xml:space="preserve">в том числе НДС ___ %; </w:t>
      </w:r>
      <w:r w:rsidR="00F571EF" w:rsidRPr="0019323D">
        <w:t>НДС не облагается в соответствии</w:t>
      </w:r>
      <w:r w:rsidR="00F571EF">
        <w:t xml:space="preserve"> </w:t>
      </w:r>
      <w:proofErr w:type="gramStart"/>
      <w:r w:rsidR="00F571EF">
        <w:t>с</w:t>
      </w:r>
      <w:proofErr w:type="gramEnd"/>
      <w:r w:rsidR="00F571EF" w:rsidRPr="0019323D">
        <w:t xml:space="preserve"> </w:t>
      </w:r>
      <w:r w:rsidR="00F571EF">
        <w:t>____________</w:t>
      </w:r>
      <w:r w:rsidR="00F571EF" w:rsidRPr="0019323D">
        <w:rPr>
          <w:color w:val="333333"/>
          <w:shd w:val="clear" w:color="auto" w:fill="FFFFFF"/>
        </w:rPr>
        <w:t>.</w:t>
      </w:r>
    </w:p>
    <w:p w:rsidR="00FA51E0" w:rsidRPr="00700FC5" w:rsidRDefault="00FA51E0" w:rsidP="00FA51E0">
      <w:pPr>
        <w:pStyle w:val="Standard"/>
        <w:snapToGrid w:val="0"/>
      </w:pPr>
    </w:p>
    <w:p w:rsidR="00FA51E0" w:rsidRPr="005361E3" w:rsidRDefault="00FA51E0" w:rsidP="00FA51E0">
      <w:pPr>
        <w:pStyle w:val="a3"/>
        <w:spacing w:line="320" w:lineRule="exact"/>
        <w:ind w:firstLine="426"/>
        <w:jc w:val="both"/>
        <w:rPr>
          <w:rStyle w:val="4"/>
          <w:i w:val="0"/>
          <w:sz w:val="24"/>
          <w:szCs w:val="24"/>
        </w:rPr>
      </w:pPr>
    </w:p>
    <w:p w:rsidR="00FA51E0" w:rsidRPr="005361E3" w:rsidRDefault="00FA51E0" w:rsidP="00FA51E0">
      <w:pPr>
        <w:pStyle w:val="ConsNormal"/>
        <w:spacing w:line="320" w:lineRule="exact"/>
        <w:ind w:firstLine="0"/>
        <w:rPr>
          <w:rFonts w:ascii="Times New Roman" w:hAnsi="Times New Roman" w:cs="Times New Roman"/>
          <w:sz w:val="24"/>
          <w:szCs w:val="24"/>
        </w:rPr>
      </w:pPr>
    </w:p>
    <w:p w:rsidR="00FA51E0" w:rsidRPr="005361E3" w:rsidRDefault="00FA51E0" w:rsidP="00FA51E0">
      <w:pPr>
        <w:pStyle w:val="ConsNormal"/>
        <w:spacing w:line="320" w:lineRule="exact"/>
        <w:ind w:firstLine="0"/>
        <w:rPr>
          <w:rFonts w:ascii="Times New Roman" w:hAnsi="Times New Roman" w:cs="Times New Roman"/>
          <w:sz w:val="24"/>
          <w:szCs w:val="24"/>
        </w:rPr>
      </w:pPr>
    </w:p>
    <w:p w:rsidR="00FA51E0" w:rsidRPr="005361E3" w:rsidRDefault="00FA51E0" w:rsidP="00FA51E0">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FA51E0" w:rsidRDefault="00FA51E0" w:rsidP="00BA5848">
      <w:pPr>
        <w:pStyle w:val="af0"/>
        <w:ind w:left="0"/>
      </w:pPr>
    </w:p>
    <w:p w:rsidR="00457484" w:rsidRDefault="00457484" w:rsidP="00BA5848">
      <w:pPr>
        <w:pStyle w:val="af0"/>
        <w:ind w:left="0"/>
      </w:pPr>
    </w:p>
    <w:p w:rsidR="00FA51E0" w:rsidRPr="00001F7D" w:rsidRDefault="00FA51E0" w:rsidP="00FA51E0">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Pr>
          <w:rFonts w:ascii="Times New Roman" w:hAnsi="Times New Roman"/>
          <w:sz w:val="24"/>
          <w:szCs w:val="24"/>
        </w:rPr>
        <w:t xml:space="preserve">              ______________ </w:t>
      </w:r>
      <w:r w:rsidRPr="002529AB">
        <w:rPr>
          <w:rFonts w:ascii="Times New Roman" w:hAnsi="Times New Roman"/>
          <w:sz w:val="24"/>
          <w:szCs w:val="24"/>
        </w:rPr>
        <w:t xml:space="preserve"> /</w:t>
      </w:r>
      <w:r w:rsidRPr="006C13A4">
        <w:rPr>
          <w:rFonts w:ascii="Times New Roman" w:hAnsi="Times New Roman"/>
          <w:sz w:val="24"/>
          <w:szCs w:val="24"/>
        </w:rPr>
        <w:t xml:space="preserve"> </w:t>
      </w:r>
      <w:r w:rsidR="00B63A8F">
        <w:rPr>
          <w:rFonts w:ascii="Times New Roman" w:hAnsi="Times New Roman"/>
          <w:sz w:val="24"/>
          <w:szCs w:val="24"/>
        </w:rPr>
        <w:t>_______________</w:t>
      </w:r>
      <w:r w:rsidRPr="00DA02BF">
        <w:rPr>
          <w:rFonts w:ascii="Times New Roman" w:hAnsi="Times New Roman"/>
          <w:sz w:val="24"/>
          <w:szCs w:val="24"/>
        </w:rPr>
        <w:t xml:space="preserve"> /</w:t>
      </w:r>
    </w:p>
    <w:p w:rsidR="00457484" w:rsidRDefault="00457484" w:rsidP="00BA5848">
      <w:pPr>
        <w:pStyle w:val="af0"/>
        <w:ind w:left="0"/>
      </w:pPr>
    </w:p>
    <w:sectPr w:rsidR="00457484" w:rsidSect="00BF3814">
      <w:headerReference w:type="even" r:id="rId11"/>
      <w:headerReference w:type="first" r:id="rId12"/>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E7" w:rsidRDefault="00FA0EE7" w:rsidP="0088748B">
      <w:r>
        <w:separator/>
      </w:r>
    </w:p>
  </w:endnote>
  <w:endnote w:type="continuationSeparator" w:id="0">
    <w:p w:rsidR="00FA0EE7" w:rsidRDefault="00FA0EE7"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E7" w:rsidRDefault="00FA0EE7" w:rsidP="0088748B">
      <w:r>
        <w:separator/>
      </w:r>
    </w:p>
  </w:footnote>
  <w:footnote w:type="continuationSeparator" w:id="0">
    <w:p w:rsidR="00FA0EE7" w:rsidRDefault="00FA0EE7"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8D017A"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266074A4"/>
    <w:multiLevelType w:val="hybridMultilevel"/>
    <w:tmpl w:val="C3C2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03816"/>
    <w:multiLevelType w:val="hybridMultilevel"/>
    <w:tmpl w:val="8C9E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lvlOverride w:ilvl="3"/>
    <w:lvlOverride w:ilvl="4"/>
    <w:lvlOverride w:ilvl="5"/>
    <w:lvlOverride w:ilvl="6"/>
    <w:lvlOverride w:ilvl="7"/>
    <w:lvlOverride w:ilvl="8"/>
  </w:num>
  <w:num w:numId="6">
    <w:abstractNumId w:val="12"/>
  </w:num>
  <w:num w:numId="7">
    <w:abstractNumId w:val="3"/>
  </w:num>
  <w:num w:numId="8">
    <w:abstractNumId w:val="18"/>
  </w:num>
  <w:num w:numId="9">
    <w:abstractNumId w:val="14"/>
  </w:num>
  <w:num w:numId="10">
    <w:abstractNumId w:val="5"/>
  </w:num>
  <w:num w:numId="11">
    <w:abstractNumId w:val="8"/>
  </w:num>
  <w:num w:numId="12">
    <w:abstractNumId w:val="20"/>
  </w:num>
  <w:num w:numId="13">
    <w:abstractNumId w:val="16"/>
  </w:num>
  <w:num w:numId="14">
    <w:abstractNumId w:val="17"/>
  </w:num>
  <w:num w:numId="15">
    <w:abstractNumId w:val="1"/>
  </w:num>
  <w:num w:numId="16">
    <w:abstractNumId w:val="15"/>
  </w:num>
  <w:num w:numId="17">
    <w:abstractNumId w:val="13"/>
  </w:num>
  <w:num w:numId="18">
    <w:abstractNumId w:val="6"/>
  </w:num>
  <w:num w:numId="19">
    <w:abstractNumId w:val="0"/>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23D9D"/>
    <w:rsid w:val="00001F7D"/>
    <w:rsid w:val="00013E45"/>
    <w:rsid w:val="000149D9"/>
    <w:rsid w:val="0002158C"/>
    <w:rsid w:val="000335E8"/>
    <w:rsid w:val="00036251"/>
    <w:rsid w:val="0005280B"/>
    <w:rsid w:val="00056921"/>
    <w:rsid w:val="00071F51"/>
    <w:rsid w:val="0007694E"/>
    <w:rsid w:val="00085265"/>
    <w:rsid w:val="00097F42"/>
    <w:rsid w:val="000A3019"/>
    <w:rsid w:val="000A3A02"/>
    <w:rsid w:val="000C4C66"/>
    <w:rsid w:val="000E3EB1"/>
    <w:rsid w:val="000E53CF"/>
    <w:rsid w:val="000E6F39"/>
    <w:rsid w:val="000F4259"/>
    <w:rsid w:val="000F7075"/>
    <w:rsid w:val="00100F1A"/>
    <w:rsid w:val="00102E2B"/>
    <w:rsid w:val="00113895"/>
    <w:rsid w:val="00116247"/>
    <w:rsid w:val="00120A93"/>
    <w:rsid w:val="00126A2F"/>
    <w:rsid w:val="00162A19"/>
    <w:rsid w:val="00163328"/>
    <w:rsid w:val="00170584"/>
    <w:rsid w:val="0017152A"/>
    <w:rsid w:val="00181290"/>
    <w:rsid w:val="0019323D"/>
    <w:rsid w:val="001A2AD5"/>
    <w:rsid w:val="001B6875"/>
    <w:rsid w:val="001D1843"/>
    <w:rsid w:val="001D71D5"/>
    <w:rsid w:val="00224C11"/>
    <w:rsid w:val="00242BBF"/>
    <w:rsid w:val="002460ED"/>
    <w:rsid w:val="00246673"/>
    <w:rsid w:val="0025513C"/>
    <w:rsid w:val="0027192B"/>
    <w:rsid w:val="00274640"/>
    <w:rsid w:val="0028181F"/>
    <w:rsid w:val="00290537"/>
    <w:rsid w:val="00291610"/>
    <w:rsid w:val="002945CA"/>
    <w:rsid w:val="002C177D"/>
    <w:rsid w:val="002C254B"/>
    <w:rsid w:val="002C4CC3"/>
    <w:rsid w:val="002C5FC5"/>
    <w:rsid w:val="002D2DDC"/>
    <w:rsid w:val="002D5707"/>
    <w:rsid w:val="002E73F5"/>
    <w:rsid w:val="00305ECB"/>
    <w:rsid w:val="00306873"/>
    <w:rsid w:val="00313F64"/>
    <w:rsid w:val="00315145"/>
    <w:rsid w:val="00333D72"/>
    <w:rsid w:val="003616A2"/>
    <w:rsid w:val="00362531"/>
    <w:rsid w:val="00363E20"/>
    <w:rsid w:val="003762B8"/>
    <w:rsid w:val="00387289"/>
    <w:rsid w:val="003B281D"/>
    <w:rsid w:val="003C5E1C"/>
    <w:rsid w:val="003C6F87"/>
    <w:rsid w:val="003E566C"/>
    <w:rsid w:val="003F708D"/>
    <w:rsid w:val="004072EC"/>
    <w:rsid w:val="00410085"/>
    <w:rsid w:val="004168DB"/>
    <w:rsid w:val="0043391A"/>
    <w:rsid w:val="00434535"/>
    <w:rsid w:val="00434657"/>
    <w:rsid w:val="00434C5A"/>
    <w:rsid w:val="00446AF5"/>
    <w:rsid w:val="00457484"/>
    <w:rsid w:val="00476A30"/>
    <w:rsid w:val="00477FB2"/>
    <w:rsid w:val="004A070D"/>
    <w:rsid w:val="004A3DEB"/>
    <w:rsid w:val="004A6299"/>
    <w:rsid w:val="004B2C5D"/>
    <w:rsid w:val="004C4D5D"/>
    <w:rsid w:val="004D27FA"/>
    <w:rsid w:val="004E12D9"/>
    <w:rsid w:val="004F00D8"/>
    <w:rsid w:val="00507921"/>
    <w:rsid w:val="005113D5"/>
    <w:rsid w:val="0052507F"/>
    <w:rsid w:val="00527D7B"/>
    <w:rsid w:val="0053375F"/>
    <w:rsid w:val="00535445"/>
    <w:rsid w:val="00537885"/>
    <w:rsid w:val="005439E8"/>
    <w:rsid w:val="005624CE"/>
    <w:rsid w:val="00572E23"/>
    <w:rsid w:val="00577DD2"/>
    <w:rsid w:val="005901B3"/>
    <w:rsid w:val="005B309B"/>
    <w:rsid w:val="005B7985"/>
    <w:rsid w:val="0060071D"/>
    <w:rsid w:val="006026D0"/>
    <w:rsid w:val="006035E1"/>
    <w:rsid w:val="00614C6E"/>
    <w:rsid w:val="00632273"/>
    <w:rsid w:val="00645E88"/>
    <w:rsid w:val="006516EB"/>
    <w:rsid w:val="0067379D"/>
    <w:rsid w:val="00673AD6"/>
    <w:rsid w:val="00696245"/>
    <w:rsid w:val="006B206F"/>
    <w:rsid w:val="006B7487"/>
    <w:rsid w:val="006C13A4"/>
    <w:rsid w:val="006C43B7"/>
    <w:rsid w:val="006C51E1"/>
    <w:rsid w:val="006E5E83"/>
    <w:rsid w:val="006E6453"/>
    <w:rsid w:val="006F5D55"/>
    <w:rsid w:val="00700FC5"/>
    <w:rsid w:val="00702FCC"/>
    <w:rsid w:val="007042A1"/>
    <w:rsid w:val="00710ADA"/>
    <w:rsid w:val="00715A40"/>
    <w:rsid w:val="007214D9"/>
    <w:rsid w:val="00723CD2"/>
    <w:rsid w:val="00723D9D"/>
    <w:rsid w:val="00724BA0"/>
    <w:rsid w:val="00732777"/>
    <w:rsid w:val="00746904"/>
    <w:rsid w:val="007502DA"/>
    <w:rsid w:val="00753DC8"/>
    <w:rsid w:val="00763403"/>
    <w:rsid w:val="0076603A"/>
    <w:rsid w:val="00772274"/>
    <w:rsid w:val="00775147"/>
    <w:rsid w:val="007837A1"/>
    <w:rsid w:val="00787332"/>
    <w:rsid w:val="007A17C4"/>
    <w:rsid w:val="007C5E67"/>
    <w:rsid w:val="007D71DF"/>
    <w:rsid w:val="007E2AD7"/>
    <w:rsid w:val="007F3698"/>
    <w:rsid w:val="008112EF"/>
    <w:rsid w:val="008558AB"/>
    <w:rsid w:val="00861C16"/>
    <w:rsid w:val="00865469"/>
    <w:rsid w:val="00870E77"/>
    <w:rsid w:val="00872098"/>
    <w:rsid w:val="00884910"/>
    <w:rsid w:val="0088748B"/>
    <w:rsid w:val="008A010B"/>
    <w:rsid w:val="008A3F38"/>
    <w:rsid w:val="008A6732"/>
    <w:rsid w:val="008B608A"/>
    <w:rsid w:val="008B7F6F"/>
    <w:rsid w:val="008D017A"/>
    <w:rsid w:val="008F5AE0"/>
    <w:rsid w:val="0090650E"/>
    <w:rsid w:val="00906B79"/>
    <w:rsid w:val="00906E1A"/>
    <w:rsid w:val="00910EEB"/>
    <w:rsid w:val="00921021"/>
    <w:rsid w:val="00931424"/>
    <w:rsid w:val="00935CE2"/>
    <w:rsid w:val="009436C6"/>
    <w:rsid w:val="0094770E"/>
    <w:rsid w:val="00956FC0"/>
    <w:rsid w:val="00980998"/>
    <w:rsid w:val="00987792"/>
    <w:rsid w:val="00990F47"/>
    <w:rsid w:val="009934B3"/>
    <w:rsid w:val="009A1301"/>
    <w:rsid w:val="009A4526"/>
    <w:rsid w:val="009B3B8F"/>
    <w:rsid w:val="009C5341"/>
    <w:rsid w:val="009D4803"/>
    <w:rsid w:val="009E6E90"/>
    <w:rsid w:val="009F04DF"/>
    <w:rsid w:val="009F49AE"/>
    <w:rsid w:val="009F7FF2"/>
    <w:rsid w:val="00A10754"/>
    <w:rsid w:val="00A271BB"/>
    <w:rsid w:val="00A3095E"/>
    <w:rsid w:val="00A32298"/>
    <w:rsid w:val="00A343A9"/>
    <w:rsid w:val="00A45C3B"/>
    <w:rsid w:val="00A60261"/>
    <w:rsid w:val="00A60F98"/>
    <w:rsid w:val="00A61A82"/>
    <w:rsid w:val="00A85872"/>
    <w:rsid w:val="00A85B60"/>
    <w:rsid w:val="00A92BA9"/>
    <w:rsid w:val="00AB00ED"/>
    <w:rsid w:val="00AB2F18"/>
    <w:rsid w:val="00AB3A21"/>
    <w:rsid w:val="00AC0F77"/>
    <w:rsid w:val="00AD3AEA"/>
    <w:rsid w:val="00AE7BA3"/>
    <w:rsid w:val="00AF213B"/>
    <w:rsid w:val="00B0023C"/>
    <w:rsid w:val="00B037DC"/>
    <w:rsid w:val="00B04948"/>
    <w:rsid w:val="00B06386"/>
    <w:rsid w:val="00B16CF0"/>
    <w:rsid w:val="00B263CC"/>
    <w:rsid w:val="00B27656"/>
    <w:rsid w:val="00B32F52"/>
    <w:rsid w:val="00B3346F"/>
    <w:rsid w:val="00B40F0D"/>
    <w:rsid w:val="00B4100D"/>
    <w:rsid w:val="00B5186D"/>
    <w:rsid w:val="00B63A8F"/>
    <w:rsid w:val="00B66298"/>
    <w:rsid w:val="00B7164D"/>
    <w:rsid w:val="00B74D17"/>
    <w:rsid w:val="00B83453"/>
    <w:rsid w:val="00B96C8A"/>
    <w:rsid w:val="00BA5848"/>
    <w:rsid w:val="00BC7334"/>
    <w:rsid w:val="00BD0CC3"/>
    <w:rsid w:val="00BF3814"/>
    <w:rsid w:val="00BF4E8D"/>
    <w:rsid w:val="00BF65E7"/>
    <w:rsid w:val="00C014DD"/>
    <w:rsid w:val="00C11711"/>
    <w:rsid w:val="00C2153C"/>
    <w:rsid w:val="00C26F84"/>
    <w:rsid w:val="00C33D3F"/>
    <w:rsid w:val="00C34F08"/>
    <w:rsid w:val="00C370B0"/>
    <w:rsid w:val="00C4247C"/>
    <w:rsid w:val="00C54C49"/>
    <w:rsid w:val="00C73C9D"/>
    <w:rsid w:val="00C77583"/>
    <w:rsid w:val="00C81B5C"/>
    <w:rsid w:val="00C947F7"/>
    <w:rsid w:val="00C958BF"/>
    <w:rsid w:val="00CA2564"/>
    <w:rsid w:val="00CA4C83"/>
    <w:rsid w:val="00CA75DF"/>
    <w:rsid w:val="00CB713D"/>
    <w:rsid w:val="00CC22F3"/>
    <w:rsid w:val="00CF014D"/>
    <w:rsid w:val="00CF4929"/>
    <w:rsid w:val="00D0565E"/>
    <w:rsid w:val="00D213E3"/>
    <w:rsid w:val="00D22B34"/>
    <w:rsid w:val="00D5112A"/>
    <w:rsid w:val="00D6773A"/>
    <w:rsid w:val="00D75803"/>
    <w:rsid w:val="00D94631"/>
    <w:rsid w:val="00D95799"/>
    <w:rsid w:val="00DA502A"/>
    <w:rsid w:val="00DB27F0"/>
    <w:rsid w:val="00DB49EF"/>
    <w:rsid w:val="00DB558B"/>
    <w:rsid w:val="00DD09CA"/>
    <w:rsid w:val="00DD147D"/>
    <w:rsid w:val="00DF179D"/>
    <w:rsid w:val="00DF1CF3"/>
    <w:rsid w:val="00DF21B6"/>
    <w:rsid w:val="00E06F8C"/>
    <w:rsid w:val="00E20000"/>
    <w:rsid w:val="00E21A42"/>
    <w:rsid w:val="00E2263D"/>
    <w:rsid w:val="00E232B5"/>
    <w:rsid w:val="00E248DE"/>
    <w:rsid w:val="00E253B2"/>
    <w:rsid w:val="00E35EE0"/>
    <w:rsid w:val="00E368FC"/>
    <w:rsid w:val="00E4282E"/>
    <w:rsid w:val="00E46024"/>
    <w:rsid w:val="00E47821"/>
    <w:rsid w:val="00E7197E"/>
    <w:rsid w:val="00E75104"/>
    <w:rsid w:val="00E77829"/>
    <w:rsid w:val="00E87404"/>
    <w:rsid w:val="00E87BE1"/>
    <w:rsid w:val="00E92537"/>
    <w:rsid w:val="00E92B6E"/>
    <w:rsid w:val="00EC0A5D"/>
    <w:rsid w:val="00EC1102"/>
    <w:rsid w:val="00EC55A8"/>
    <w:rsid w:val="00EF05EC"/>
    <w:rsid w:val="00EF2167"/>
    <w:rsid w:val="00EF749B"/>
    <w:rsid w:val="00F400B4"/>
    <w:rsid w:val="00F571EF"/>
    <w:rsid w:val="00F61C66"/>
    <w:rsid w:val="00F861EB"/>
    <w:rsid w:val="00F927E3"/>
    <w:rsid w:val="00FA0EE7"/>
    <w:rsid w:val="00FA24EF"/>
    <w:rsid w:val="00FA51E0"/>
    <w:rsid w:val="00FA7CB3"/>
    <w:rsid w:val="00FB0172"/>
    <w:rsid w:val="00FB1671"/>
    <w:rsid w:val="00FB650B"/>
    <w:rsid w:val="00FD4BC1"/>
    <w:rsid w:val="00FD5EF2"/>
    <w:rsid w:val="00FE3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uiPriority w:val="99"/>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 w:type="paragraph" w:styleId="af3">
    <w:name w:val="annotation text"/>
    <w:basedOn w:val="a"/>
    <w:link w:val="af4"/>
    <w:uiPriority w:val="99"/>
    <w:unhideWhenUsed/>
    <w:rsid w:val="00001F7D"/>
  </w:style>
  <w:style w:type="character" w:customStyle="1" w:styleId="af4">
    <w:name w:val="Текст примечания Знак"/>
    <w:basedOn w:val="a0"/>
    <w:link w:val="af3"/>
    <w:uiPriority w:val="99"/>
    <w:rsid w:val="00001F7D"/>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3B281D"/>
    <w:rPr>
      <w:rFonts w:ascii="Tahoma" w:hAnsi="Tahoma" w:cs="Tahoma"/>
      <w:sz w:val="16"/>
      <w:szCs w:val="16"/>
    </w:rPr>
  </w:style>
  <w:style w:type="character" w:customStyle="1" w:styleId="af6">
    <w:name w:val="Текст выноски Знак"/>
    <w:basedOn w:val="a0"/>
    <w:link w:val="af5"/>
    <w:uiPriority w:val="99"/>
    <w:semiHidden/>
    <w:rsid w:val="003B281D"/>
    <w:rPr>
      <w:rFonts w:ascii="Tahoma" w:eastAsia="Times New Roman" w:hAnsi="Tahoma" w:cs="Tahoma"/>
      <w:sz w:val="16"/>
      <w:szCs w:val="16"/>
      <w:lang w:eastAsia="ru-RU"/>
    </w:rPr>
  </w:style>
  <w:style w:type="character" w:styleId="af7">
    <w:name w:val="annotation reference"/>
    <w:basedOn w:val="a0"/>
    <w:uiPriority w:val="99"/>
    <w:semiHidden/>
    <w:unhideWhenUsed/>
    <w:rsid w:val="003B281D"/>
    <w:rPr>
      <w:sz w:val="16"/>
      <w:szCs w:val="16"/>
    </w:rPr>
  </w:style>
  <w:style w:type="paragraph" w:styleId="af8">
    <w:name w:val="annotation subject"/>
    <w:basedOn w:val="af3"/>
    <w:next w:val="af3"/>
    <w:link w:val="af9"/>
    <w:uiPriority w:val="99"/>
    <w:semiHidden/>
    <w:unhideWhenUsed/>
    <w:rsid w:val="003B281D"/>
    <w:rPr>
      <w:b/>
      <w:bCs/>
    </w:rPr>
  </w:style>
  <w:style w:type="character" w:customStyle="1" w:styleId="af9">
    <w:name w:val="Тема примечания Знак"/>
    <w:basedOn w:val="af4"/>
    <w:link w:val="af8"/>
    <w:uiPriority w:val="99"/>
    <w:semiHidden/>
    <w:rsid w:val="003B281D"/>
    <w:rPr>
      <w:b/>
      <w:bCs/>
    </w:rPr>
  </w:style>
  <w:style w:type="paragraph" w:styleId="afa">
    <w:name w:val="footnote text"/>
    <w:basedOn w:val="a"/>
    <w:link w:val="afb"/>
    <w:uiPriority w:val="99"/>
    <w:semiHidden/>
    <w:unhideWhenUsed/>
    <w:rsid w:val="00181290"/>
    <w:pPr>
      <w:widowControl/>
      <w:autoSpaceDE/>
      <w:autoSpaceDN/>
      <w:adjustRightInd/>
    </w:pPr>
    <w:rPr>
      <w:rFonts w:ascii="Calibri" w:hAnsi="Calibri"/>
    </w:rPr>
  </w:style>
  <w:style w:type="character" w:customStyle="1" w:styleId="afb">
    <w:name w:val="Текст сноски Знак"/>
    <w:basedOn w:val="a0"/>
    <w:link w:val="afa"/>
    <w:uiPriority w:val="99"/>
    <w:semiHidden/>
    <w:rsid w:val="00181290"/>
    <w:rPr>
      <w:rFonts w:ascii="Calibri" w:eastAsia="Times New Roman" w:hAnsi="Calibri" w:cs="Times New Roman"/>
      <w:sz w:val="20"/>
      <w:szCs w:val="20"/>
      <w:lang w:eastAsia="ru-RU"/>
    </w:rPr>
  </w:style>
  <w:style w:type="character" w:styleId="afc">
    <w:name w:val="footnote reference"/>
    <w:basedOn w:val="a0"/>
    <w:uiPriority w:val="99"/>
    <w:semiHidden/>
    <w:unhideWhenUsed/>
    <w:rsid w:val="00181290"/>
    <w:rPr>
      <w:vertAlign w:val="superscript"/>
    </w:rPr>
  </w:style>
  <w:style w:type="character" w:customStyle="1" w:styleId="20">
    <w:name w:val="Заголовок №2_"/>
    <w:basedOn w:val="a0"/>
    <w:link w:val="21"/>
    <w:locked/>
    <w:rsid w:val="00696245"/>
    <w:rPr>
      <w:rFonts w:ascii="Times New Roman" w:hAnsi="Times New Roman" w:cs="Times New Roman"/>
      <w:b/>
      <w:bCs/>
      <w:sz w:val="25"/>
      <w:szCs w:val="25"/>
      <w:shd w:val="clear" w:color="auto" w:fill="FFFFFF"/>
    </w:rPr>
  </w:style>
  <w:style w:type="paragraph" w:customStyle="1" w:styleId="21">
    <w:name w:val="Заголовок №2"/>
    <w:basedOn w:val="a"/>
    <w:link w:val="20"/>
    <w:rsid w:val="00696245"/>
    <w:pPr>
      <w:shd w:val="clear" w:color="auto" w:fill="FFFFFF"/>
      <w:autoSpaceDE/>
      <w:autoSpaceDN/>
      <w:adjustRightInd/>
      <w:spacing w:line="730" w:lineRule="exact"/>
      <w:outlineLvl w:val="1"/>
    </w:pPr>
    <w:rPr>
      <w:rFonts w:eastAsiaTheme="minorHAnsi"/>
      <w:b/>
      <w:bCs/>
      <w:sz w:val="25"/>
      <w:szCs w:val="25"/>
      <w:lang w:eastAsia="en-US"/>
    </w:rPr>
  </w:style>
  <w:style w:type="paragraph" w:styleId="HTML">
    <w:name w:val="HTML Preformatted"/>
    <w:basedOn w:val="a"/>
    <w:link w:val="HTML0"/>
    <w:uiPriority w:val="99"/>
    <w:semiHidden/>
    <w:unhideWhenUsed/>
    <w:rsid w:val="00753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753D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9864930">
      <w:bodyDiv w:val="1"/>
      <w:marLeft w:val="0"/>
      <w:marRight w:val="0"/>
      <w:marTop w:val="0"/>
      <w:marBottom w:val="0"/>
      <w:divBdr>
        <w:top w:val="none" w:sz="0" w:space="0" w:color="auto"/>
        <w:left w:val="none" w:sz="0" w:space="0" w:color="auto"/>
        <w:bottom w:val="none" w:sz="0" w:space="0" w:color="auto"/>
        <w:right w:val="none" w:sz="0" w:space="0" w:color="auto"/>
      </w:divBdr>
    </w:div>
    <w:div w:id="514156540">
      <w:bodyDiv w:val="1"/>
      <w:marLeft w:val="0"/>
      <w:marRight w:val="0"/>
      <w:marTop w:val="0"/>
      <w:marBottom w:val="0"/>
      <w:divBdr>
        <w:top w:val="none" w:sz="0" w:space="0" w:color="auto"/>
        <w:left w:val="none" w:sz="0" w:space="0" w:color="auto"/>
        <w:bottom w:val="none" w:sz="0" w:space="0" w:color="auto"/>
        <w:right w:val="none" w:sz="0" w:space="0" w:color="auto"/>
      </w:divBdr>
    </w:div>
    <w:div w:id="701369347">
      <w:bodyDiv w:val="1"/>
      <w:marLeft w:val="0"/>
      <w:marRight w:val="0"/>
      <w:marTop w:val="0"/>
      <w:marBottom w:val="0"/>
      <w:divBdr>
        <w:top w:val="none" w:sz="0" w:space="0" w:color="auto"/>
        <w:left w:val="none" w:sz="0" w:space="0" w:color="auto"/>
        <w:bottom w:val="none" w:sz="0" w:space="0" w:color="auto"/>
        <w:right w:val="none" w:sz="0" w:space="0" w:color="auto"/>
      </w:divBdr>
    </w:div>
    <w:div w:id="903374843">
      <w:bodyDiv w:val="1"/>
      <w:marLeft w:val="0"/>
      <w:marRight w:val="0"/>
      <w:marTop w:val="0"/>
      <w:marBottom w:val="0"/>
      <w:divBdr>
        <w:top w:val="none" w:sz="0" w:space="0" w:color="auto"/>
        <w:left w:val="none" w:sz="0" w:space="0" w:color="auto"/>
        <w:bottom w:val="none" w:sz="0" w:space="0" w:color="auto"/>
        <w:right w:val="none" w:sz="0" w:space="0" w:color="auto"/>
      </w:divBdr>
    </w:div>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 w:id="1778408584">
      <w:bodyDiv w:val="1"/>
      <w:marLeft w:val="0"/>
      <w:marRight w:val="0"/>
      <w:marTop w:val="0"/>
      <w:marBottom w:val="0"/>
      <w:divBdr>
        <w:top w:val="none" w:sz="0" w:space="0" w:color="auto"/>
        <w:left w:val="none" w:sz="0" w:space="0" w:color="auto"/>
        <w:bottom w:val="none" w:sz="0" w:space="0" w:color="auto"/>
        <w:right w:val="none" w:sz="0" w:space="0" w:color="auto"/>
      </w:divBdr>
    </w:div>
    <w:div w:id="21018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chkareva.tv@bk.ru" TargetMode="External"/><Relationship Id="rId4" Type="http://schemas.openxmlformats.org/officeDocument/2006/relationships/settings" Target="settings.xml"/><Relationship Id="rId9" Type="http://schemas.openxmlformats.org/officeDocument/2006/relationships/hyperlink" Target="mailto:segeda@one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BB77-6AB8-4BA5-81F6-52CD5FAC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14</Pages>
  <Words>5483</Words>
  <Characters>31257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Demons</dc:creator>
  <cp:lastModifiedBy>admin</cp:lastModifiedBy>
  <cp:revision>37</cp:revision>
  <cp:lastPrinted>2020-11-27T06:07:00Z</cp:lastPrinted>
  <dcterms:created xsi:type="dcterms:W3CDTF">2020-02-21T10:47:00Z</dcterms:created>
  <dcterms:modified xsi:type="dcterms:W3CDTF">2020-11-27T08:49:00Z</dcterms:modified>
</cp:coreProperties>
</file>